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Pr="004D70B8" w:rsidRDefault="000646FC" w:rsidP="000566D6">
      <w:pPr>
        <w:pStyle w:val="a3"/>
        <w:spacing w:line="276" w:lineRule="auto"/>
        <w:ind w:firstLine="709"/>
        <w:rPr>
          <w:rFonts w:ascii="Garamond" w:hAnsi="Garamond" w:cs="Arial"/>
          <w:b/>
          <w:sz w:val="30"/>
          <w:szCs w:val="30"/>
        </w:rPr>
      </w:pPr>
      <w:r w:rsidRPr="004D70B8">
        <w:rPr>
          <w:rFonts w:ascii="Garamond" w:hAnsi="Garamond" w:cs="Arial"/>
          <w:b/>
          <w:sz w:val="30"/>
          <w:szCs w:val="30"/>
        </w:rPr>
        <w:t>КОМИТЕТ ОБЩЕГО И ПРОФЕССИОНАЛЬНОГО ОБРАЗОВАНИЯ ЛЕНИНГРАДСКОЙ ОБЛАСТИ</w:t>
      </w:r>
    </w:p>
    <w:p w:rsidR="00372582" w:rsidRPr="004D70B8" w:rsidRDefault="00372582" w:rsidP="000566D6">
      <w:pPr>
        <w:pStyle w:val="a3"/>
        <w:spacing w:line="276" w:lineRule="auto"/>
        <w:ind w:firstLine="709"/>
        <w:rPr>
          <w:rFonts w:ascii="Garamond" w:hAnsi="Garamond" w:cs="Arial"/>
          <w:b/>
          <w:sz w:val="30"/>
          <w:szCs w:val="30"/>
        </w:rPr>
      </w:pPr>
    </w:p>
    <w:p w:rsidR="000646FC" w:rsidRPr="004D70B8" w:rsidRDefault="000646FC" w:rsidP="000566D6">
      <w:pPr>
        <w:pStyle w:val="a3"/>
        <w:spacing w:line="276" w:lineRule="auto"/>
        <w:ind w:firstLine="709"/>
        <w:rPr>
          <w:rFonts w:ascii="Garamond" w:hAnsi="Garamond" w:cs="Arial"/>
          <w:b/>
          <w:sz w:val="30"/>
          <w:szCs w:val="30"/>
        </w:rPr>
      </w:pPr>
      <w:r w:rsidRPr="004D70B8">
        <w:rPr>
          <w:rFonts w:ascii="Garamond" w:hAnsi="Garamond" w:cs="Arial"/>
          <w:b/>
          <w:sz w:val="30"/>
          <w:szCs w:val="30"/>
        </w:rPr>
        <w:t xml:space="preserve">ЛЕНИНГРАДСКИЙ ГОСУДАРСТВЕННЫЙ УНИВЕРСИТЕТ </w:t>
      </w:r>
    </w:p>
    <w:p w:rsidR="000646FC" w:rsidRPr="004D70B8" w:rsidRDefault="000646FC" w:rsidP="000566D6">
      <w:pPr>
        <w:pStyle w:val="a3"/>
        <w:spacing w:line="276" w:lineRule="auto"/>
        <w:ind w:firstLine="709"/>
        <w:rPr>
          <w:rFonts w:ascii="Garamond" w:hAnsi="Garamond" w:cs="Arial"/>
          <w:b/>
          <w:sz w:val="30"/>
          <w:szCs w:val="30"/>
        </w:rPr>
      </w:pPr>
      <w:r w:rsidRPr="004D70B8">
        <w:rPr>
          <w:rFonts w:ascii="Garamond" w:hAnsi="Garamond" w:cs="Arial"/>
          <w:b/>
          <w:sz w:val="30"/>
          <w:szCs w:val="30"/>
        </w:rPr>
        <w:t>имени А. С. ПУШКИНА</w:t>
      </w:r>
    </w:p>
    <w:p w:rsidR="000646FC" w:rsidRPr="004D70B8" w:rsidRDefault="000646FC" w:rsidP="000566D6">
      <w:pPr>
        <w:pStyle w:val="a3"/>
        <w:spacing w:line="276" w:lineRule="auto"/>
        <w:ind w:firstLine="709"/>
        <w:rPr>
          <w:rFonts w:ascii="Garamond" w:hAnsi="Garamond" w:cs="Arial"/>
          <w:b/>
          <w:sz w:val="30"/>
          <w:szCs w:val="30"/>
        </w:rPr>
      </w:pPr>
    </w:p>
    <w:p w:rsidR="000646FC" w:rsidRPr="004D70B8" w:rsidRDefault="000646FC" w:rsidP="000566D6">
      <w:pPr>
        <w:spacing w:line="276" w:lineRule="auto"/>
        <w:ind w:firstLine="709"/>
        <w:jc w:val="center"/>
        <w:rPr>
          <w:rFonts w:ascii="Garamond" w:hAnsi="Garamond" w:cs="Arial"/>
          <w:sz w:val="30"/>
          <w:szCs w:val="30"/>
        </w:rPr>
      </w:pPr>
      <w:r w:rsidRPr="004D70B8">
        <w:rPr>
          <w:rFonts w:ascii="Garamond" w:hAnsi="Garamond" w:cs="Arial"/>
          <w:sz w:val="30"/>
          <w:szCs w:val="30"/>
        </w:rPr>
        <w:t>приглашают принять участие в работе</w:t>
      </w:r>
      <w:r w:rsidR="00FD1E1A" w:rsidRPr="004D70B8">
        <w:rPr>
          <w:rFonts w:ascii="Garamond" w:hAnsi="Garamond" w:cs="Arial"/>
          <w:sz w:val="30"/>
          <w:szCs w:val="30"/>
        </w:rPr>
        <w:t xml:space="preserve"> </w:t>
      </w:r>
      <w:r w:rsidRPr="004D70B8">
        <w:rPr>
          <w:rFonts w:ascii="Garamond" w:hAnsi="Garamond" w:cs="Arial"/>
          <w:sz w:val="30"/>
          <w:szCs w:val="30"/>
        </w:rPr>
        <w:t>ме</w:t>
      </w:r>
      <w:r w:rsidR="00044A30" w:rsidRPr="004D70B8">
        <w:rPr>
          <w:rFonts w:ascii="Garamond" w:hAnsi="Garamond" w:cs="Arial"/>
          <w:sz w:val="30"/>
          <w:szCs w:val="30"/>
        </w:rPr>
        <w:t>ждународной научной конференции</w:t>
      </w:r>
    </w:p>
    <w:p w:rsidR="00044A30" w:rsidRPr="004D70B8" w:rsidRDefault="00044A30" w:rsidP="000566D6">
      <w:pPr>
        <w:spacing w:line="276" w:lineRule="auto"/>
        <w:ind w:firstLine="709"/>
        <w:jc w:val="center"/>
        <w:rPr>
          <w:rFonts w:ascii="Garamond" w:hAnsi="Garamond" w:cs="Arial"/>
          <w:sz w:val="30"/>
          <w:szCs w:val="30"/>
        </w:rPr>
      </w:pPr>
    </w:p>
    <w:p w:rsidR="000646FC" w:rsidRPr="004D70B8" w:rsidRDefault="00A16DF7" w:rsidP="000566D6">
      <w:pPr>
        <w:spacing w:line="276" w:lineRule="auto"/>
        <w:ind w:firstLine="709"/>
        <w:jc w:val="center"/>
        <w:rPr>
          <w:rFonts w:ascii="Garamond" w:hAnsi="Garamond" w:cs="Arial"/>
          <w:b/>
          <w:bCs/>
          <w:sz w:val="30"/>
          <w:szCs w:val="30"/>
        </w:rPr>
      </w:pPr>
      <w:r w:rsidRPr="004D70B8">
        <w:rPr>
          <w:rFonts w:ascii="Garamond" w:hAnsi="Garamond" w:cs="Arial"/>
          <w:b/>
          <w:bCs/>
          <w:sz w:val="30"/>
          <w:szCs w:val="30"/>
          <w:lang w:val="en-US"/>
        </w:rPr>
        <w:t>XXV</w:t>
      </w:r>
      <w:r w:rsidR="004D70B8" w:rsidRPr="004D70B8">
        <w:rPr>
          <w:rFonts w:ascii="Garamond" w:hAnsi="Garamond" w:cs="Arial"/>
          <w:b/>
          <w:bCs/>
          <w:sz w:val="30"/>
          <w:szCs w:val="30"/>
          <w:lang w:val="en-US"/>
        </w:rPr>
        <w:t>I</w:t>
      </w:r>
      <w:r w:rsidRPr="004D70B8">
        <w:rPr>
          <w:rFonts w:ascii="Garamond" w:hAnsi="Garamond" w:cs="Arial"/>
          <w:b/>
          <w:bCs/>
          <w:sz w:val="30"/>
          <w:szCs w:val="30"/>
          <w:lang w:val="en-US"/>
        </w:rPr>
        <w:t>I</w:t>
      </w:r>
      <w:r w:rsidRPr="004D70B8">
        <w:rPr>
          <w:rFonts w:ascii="Garamond" w:hAnsi="Garamond" w:cs="Arial"/>
          <w:b/>
          <w:bCs/>
          <w:sz w:val="30"/>
          <w:szCs w:val="30"/>
        </w:rPr>
        <w:t xml:space="preserve"> </w:t>
      </w:r>
      <w:proofErr w:type="spellStart"/>
      <w:r w:rsidRPr="004D70B8">
        <w:rPr>
          <w:rFonts w:ascii="Garamond" w:hAnsi="Garamond" w:cs="Arial"/>
          <w:b/>
          <w:bCs/>
          <w:sz w:val="30"/>
          <w:szCs w:val="30"/>
        </w:rPr>
        <w:t>Царскосельские</w:t>
      </w:r>
      <w:proofErr w:type="spellEnd"/>
      <w:r w:rsidRPr="004D70B8">
        <w:rPr>
          <w:rFonts w:ascii="Garamond" w:hAnsi="Garamond" w:cs="Arial"/>
          <w:b/>
          <w:bCs/>
          <w:sz w:val="30"/>
          <w:szCs w:val="30"/>
        </w:rPr>
        <w:t xml:space="preserve"> чтения</w:t>
      </w:r>
    </w:p>
    <w:p w:rsidR="000646FC" w:rsidRPr="004D70B8" w:rsidRDefault="000646FC" w:rsidP="000566D6">
      <w:pPr>
        <w:spacing w:line="276" w:lineRule="auto"/>
        <w:ind w:firstLine="709"/>
        <w:jc w:val="center"/>
        <w:rPr>
          <w:rFonts w:ascii="Garamond" w:hAnsi="Garamond" w:cs="Arial"/>
          <w:b/>
          <w:sz w:val="30"/>
          <w:szCs w:val="30"/>
        </w:rPr>
      </w:pPr>
    </w:p>
    <w:p w:rsidR="000646FC" w:rsidRPr="004D70B8" w:rsidRDefault="000646FC" w:rsidP="000566D6">
      <w:pPr>
        <w:spacing w:line="276" w:lineRule="auto"/>
        <w:ind w:firstLine="709"/>
        <w:jc w:val="center"/>
        <w:rPr>
          <w:rFonts w:ascii="Garamond" w:hAnsi="Garamond" w:cs="Arial"/>
          <w:sz w:val="30"/>
          <w:szCs w:val="30"/>
        </w:rPr>
      </w:pPr>
      <w:r w:rsidRPr="004D70B8">
        <w:rPr>
          <w:rFonts w:ascii="Garamond" w:hAnsi="Garamond" w:cs="Arial"/>
          <w:sz w:val="30"/>
          <w:szCs w:val="30"/>
        </w:rPr>
        <w:t xml:space="preserve">которая состоится </w:t>
      </w:r>
      <w:r w:rsidR="004D70B8" w:rsidRPr="004D70B8">
        <w:rPr>
          <w:rFonts w:ascii="Garamond" w:hAnsi="Garamond" w:cs="Arial"/>
          <w:b/>
          <w:color w:val="000000" w:themeColor="text1"/>
          <w:sz w:val="30"/>
          <w:szCs w:val="30"/>
        </w:rPr>
        <w:t>18</w:t>
      </w:r>
      <w:r w:rsidR="00A16DF7" w:rsidRPr="004D70B8">
        <w:rPr>
          <w:rFonts w:ascii="Garamond" w:hAnsi="Garamond" w:cs="Arial"/>
          <w:b/>
          <w:color w:val="000000" w:themeColor="text1"/>
          <w:sz w:val="30"/>
          <w:szCs w:val="30"/>
        </w:rPr>
        <w:t>–</w:t>
      </w:r>
      <w:r w:rsidR="004D70B8" w:rsidRPr="004D70B8">
        <w:rPr>
          <w:rFonts w:ascii="Garamond" w:hAnsi="Garamond" w:cs="Arial"/>
          <w:b/>
          <w:color w:val="000000" w:themeColor="text1"/>
          <w:sz w:val="30"/>
          <w:szCs w:val="30"/>
        </w:rPr>
        <w:t>19</w:t>
      </w:r>
      <w:r w:rsidR="00A16DF7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апреля</w:t>
      </w:r>
      <w:r w:rsidR="00FF5CF3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202</w:t>
      </w:r>
      <w:r w:rsidR="004D70B8" w:rsidRPr="004D70B8">
        <w:rPr>
          <w:rFonts w:ascii="Garamond" w:hAnsi="Garamond" w:cs="Arial"/>
          <w:b/>
          <w:color w:val="000000" w:themeColor="text1"/>
          <w:sz w:val="30"/>
          <w:szCs w:val="30"/>
        </w:rPr>
        <w:t>3</w:t>
      </w:r>
      <w:r w:rsidR="00FF5CF3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</w:t>
      </w:r>
      <w:r w:rsidRPr="004D70B8">
        <w:rPr>
          <w:rFonts w:ascii="Garamond" w:hAnsi="Garamond" w:cs="Arial"/>
          <w:b/>
          <w:bCs/>
          <w:sz w:val="30"/>
          <w:szCs w:val="30"/>
        </w:rPr>
        <w:t>года</w:t>
      </w: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sz w:val="30"/>
          <w:szCs w:val="30"/>
        </w:rPr>
      </w:pPr>
    </w:p>
    <w:p w:rsidR="00FD1E1A" w:rsidRPr="00E9164E" w:rsidRDefault="00045C56" w:rsidP="000566D6">
      <w:pPr>
        <w:spacing w:line="276" w:lineRule="auto"/>
        <w:ind w:firstLine="709"/>
        <w:jc w:val="center"/>
        <w:rPr>
          <w:rFonts w:ascii="Garamond" w:hAnsi="Garamond" w:cs="Arial"/>
          <w:b/>
          <w:bCs/>
          <w:sz w:val="48"/>
          <w:szCs w:val="48"/>
        </w:rPr>
      </w:pPr>
      <w:r w:rsidRPr="00E9164E">
        <w:rPr>
          <w:rFonts w:ascii="Garamond" w:hAnsi="Garamond" w:cs="Arial"/>
          <w:b/>
          <w:bCs/>
          <w:sz w:val="48"/>
          <w:szCs w:val="48"/>
        </w:rPr>
        <w:t>Тем</w:t>
      </w:r>
      <w:r w:rsidR="00A16DF7" w:rsidRPr="00E9164E">
        <w:rPr>
          <w:rFonts w:ascii="Garamond" w:hAnsi="Garamond" w:cs="Arial"/>
          <w:b/>
          <w:bCs/>
          <w:sz w:val="48"/>
          <w:szCs w:val="48"/>
        </w:rPr>
        <w:t>а</w:t>
      </w:r>
      <w:r w:rsidRPr="00E9164E">
        <w:rPr>
          <w:rFonts w:ascii="Garamond" w:hAnsi="Garamond" w:cs="Arial"/>
          <w:b/>
          <w:bCs/>
          <w:sz w:val="48"/>
          <w:szCs w:val="48"/>
        </w:rPr>
        <w:t xml:space="preserve"> пленарного заседания:</w:t>
      </w:r>
    </w:p>
    <w:p w:rsidR="00A16DF7" w:rsidRPr="00E9164E" w:rsidRDefault="004F3909" w:rsidP="000566D6">
      <w:pPr>
        <w:spacing w:line="276" w:lineRule="auto"/>
        <w:ind w:firstLine="709"/>
        <w:jc w:val="center"/>
        <w:rPr>
          <w:rFonts w:ascii="Garamond" w:hAnsi="Garamond" w:cs="Arial"/>
          <w:b/>
          <w:bCs/>
          <w:sz w:val="48"/>
          <w:szCs w:val="48"/>
        </w:rPr>
      </w:pPr>
      <w:r w:rsidRPr="00E9164E">
        <w:rPr>
          <w:rFonts w:ascii="Garamond" w:hAnsi="Garamond" w:cs="Arial"/>
          <w:b/>
          <w:bCs/>
          <w:sz w:val="48"/>
          <w:szCs w:val="48"/>
        </w:rPr>
        <w:t>«</w:t>
      </w:r>
      <w:r w:rsidR="004D70B8" w:rsidRPr="00E9164E">
        <w:rPr>
          <w:rFonts w:ascii="Garamond" w:hAnsi="Garamond" w:cs="Arial"/>
          <w:b/>
          <w:bCs/>
          <w:sz w:val="48"/>
          <w:szCs w:val="48"/>
        </w:rPr>
        <w:t>Год педагога и наставника</w:t>
      </w:r>
      <w:r w:rsidRPr="00E9164E">
        <w:rPr>
          <w:rFonts w:ascii="Garamond" w:hAnsi="Garamond" w:cs="Arial"/>
          <w:b/>
          <w:bCs/>
          <w:sz w:val="48"/>
          <w:szCs w:val="48"/>
        </w:rPr>
        <w:t>»</w:t>
      </w:r>
    </w:p>
    <w:p w:rsidR="004F3909" w:rsidRPr="00D17484" w:rsidRDefault="004F3909" w:rsidP="000566D6">
      <w:pPr>
        <w:spacing w:line="276" w:lineRule="auto"/>
        <w:ind w:firstLine="709"/>
        <w:jc w:val="center"/>
        <w:rPr>
          <w:rFonts w:ascii="Garamond" w:hAnsi="Garamond" w:cs="Arial"/>
          <w:b/>
          <w:bCs/>
          <w:sz w:val="34"/>
          <w:szCs w:val="34"/>
        </w:rPr>
      </w:pPr>
    </w:p>
    <w:p w:rsidR="00DB1E5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sz w:val="28"/>
          <w:szCs w:val="28"/>
        </w:rPr>
      </w:pPr>
      <w:r w:rsidRPr="004D70B8">
        <w:rPr>
          <w:rFonts w:ascii="Garamond" w:hAnsi="Garamond" w:cs="Arial"/>
          <w:b/>
          <w:bCs/>
          <w:sz w:val="28"/>
          <w:szCs w:val="28"/>
        </w:rPr>
        <w:t>ОСНОВНЫЕ НАПРАВЛЕНИЯ РАБОТЫ:</w:t>
      </w:r>
    </w:p>
    <w:p w:rsidR="004D70B8" w:rsidRDefault="004D70B8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sz w:val="28"/>
          <w:szCs w:val="28"/>
        </w:rPr>
      </w:pPr>
    </w:p>
    <w:p w:rsidR="003F7B87" w:rsidRPr="004D70B8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Искусствоведение в системе современного российского образования</w:t>
      </w:r>
    </w:p>
    <w:p w:rsidR="003F7B87" w:rsidRPr="004D70B8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Литературный процесс XIX–</w:t>
      </w:r>
      <w:r w:rsidRPr="004D70B8">
        <w:rPr>
          <w:rFonts w:ascii="Garamond" w:hAnsi="Garamond" w:cs="Arial"/>
          <w:bCs/>
          <w:sz w:val="28"/>
          <w:szCs w:val="28"/>
        </w:rPr>
        <w:t>XX вв.: от учительного к технологиям</w:t>
      </w:r>
    </w:p>
    <w:p w:rsidR="003F7B87" w:rsidRDefault="003F7B87" w:rsidP="00843313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843313">
        <w:rPr>
          <w:rFonts w:ascii="Garamond" w:hAnsi="Garamond" w:cs="Arial"/>
          <w:bCs/>
          <w:sz w:val="28"/>
          <w:szCs w:val="28"/>
        </w:rPr>
        <w:t xml:space="preserve">Наставник. Педагог. Человек </w:t>
      </w:r>
      <w:r>
        <w:rPr>
          <w:rFonts w:ascii="Garamond" w:hAnsi="Garamond" w:cs="Arial"/>
          <w:bCs/>
          <w:sz w:val="28"/>
          <w:szCs w:val="28"/>
        </w:rPr>
        <w:t xml:space="preserve">– </w:t>
      </w:r>
      <w:r w:rsidRPr="00843313">
        <w:rPr>
          <w:rFonts w:ascii="Garamond" w:hAnsi="Garamond" w:cs="Arial"/>
          <w:bCs/>
          <w:sz w:val="28"/>
          <w:szCs w:val="28"/>
        </w:rPr>
        <w:t>в истории России</w:t>
      </w:r>
    </w:p>
    <w:p w:rsidR="003F7B87" w:rsidRPr="004D70B8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Наставничество в образовании: современная теория и инновационная практика</w:t>
      </w:r>
    </w:p>
    <w:p w:rsidR="003F7B87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3F7B87">
        <w:rPr>
          <w:rFonts w:ascii="Garamond" w:hAnsi="Garamond" w:cs="Arial"/>
          <w:bCs/>
          <w:sz w:val="28"/>
          <w:szCs w:val="28"/>
        </w:rPr>
        <w:t xml:space="preserve">Наставничество в подготовке и профессиональной деятельности специалистов </w:t>
      </w:r>
      <w:proofErr w:type="spellStart"/>
      <w:r w:rsidRPr="003F7B87">
        <w:rPr>
          <w:rFonts w:ascii="Garamond" w:hAnsi="Garamond" w:cs="Arial"/>
          <w:bCs/>
          <w:sz w:val="28"/>
          <w:szCs w:val="28"/>
        </w:rPr>
        <w:t>медиасферы</w:t>
      </w:r>
      <w:proofErr w:type="spellEnd"/>
      <w:r w:rsidRPr="003F7B87">
        <w:rPr>
          <w:rFonts w:ascii="Garamond" w:hAnsi="Garamond" w:cs="Arial"/>
          <w:bCs/>
          <w:sz w:val="28"/>
          <w:szCs w:val="28"/>
        </w:rPr>
        <w:t>, рекламы и PR</w:t>
      </w:r>
    </w:p>
    <w:p w:rsidR="003F7B87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Наставничество как стратегия непрерывного образования</w:t>
      </w:r>
    </w:p>
    <w:p w:rsidR="003F7B87" w:rsidRPr="004D70B8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Проблемы правового воспитания в преподавании юридических дисциплин</w:t>
      </w:r>
    </w:p>
    <w:p w:rsidR="003F7B87" w:rsidRPr="004D70B8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Роль педагога, тренера, наставника в спортивной подготовке и физическом воспитании</w:t>
      </w:r>
      <w:bookmarkStart w:id="0" w:name="_GoBack"/>
      <w:bookmarkEnd w:id="0"/>
    </w:p>
    <w:p w:rsidR="003F7B87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2039EF">
        <w:rPr>
          <w:rFonts w:ascii="Garamond" w:hAnsi="Garamond" w:cs="Arial"/>
          <w:bCs/>
          <w:sz w:val="28"/>
          <w:szCs w:val="28"/>
        </w:rPr>
        <w:t>Русский язык и традиции его преподавания</w:t>
      </w:r>
    </w:p>
    <w:p w:rsidR="003F7B87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Современная наука в профессиональной подготовке педагога-музыканта</w:t>
      </w:r>
    </w:p>
    <w:p w:rsidR="003F7B87" w:rsidRPr="004D70B8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063094">
        <w:rPr>
          <w:rFonts w:ascii="Garamond" w:hAnsi="Garamond" w:cs="Arial"/>
          <w:bCs/>
          <w:sz w:val="28"/>
          <w:szCs w:val="28"/>
        </w:rPr>
        <w:t>Современные тенденции непрерывного образования: теория и практика</w:t>
      </w:r>
    </w:p>
    <w:p w:rsidR="003F7B87" w:rsidRPr="004D70B8" w:rsidRDefault="003F7B87" w:rsidP="00063094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Сов</w:t>
      </w:r>
      <w:r>
        <w:rPr>
          <w:rFonts w:ascii="Garamond" w:hAnsi="Garamond" w:cs="Arial"/>
          <w:bCs/>
          <w:sz w:val="28"/>
          <w:szCs w:val="28"/>
        </w:rPr>
        <w:t>ременные тенденции развития</w:t>
      </w:r>
      <w:r w:rsidRPr="004D70B8">
        <w:rPr>
          <w:rFonts w:ascii="Garamond" w:hAnsi="Garamond" w:cs="Arial"/>
          <w:bCs/>
          <w:sz w:val="28"/>
          <w:szCs w:val="28"/>
        </w:rPr>
        <w:t xml:space="preserve"> педагогической психологии</w:t>
      </w:r>
    </w:p>
    <w:p w:rsidR="003F7B87" w:rsidRPr="004D70B8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Теоретические и прикладные аспекты изучения иностранных языков</w:t>
      </w:r>
    </w:p>
    <w:p w:rsidR="003F7B87" w:rsidRPr="004D70B8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Управление социально-экономическими системами и процессами: великие наследия в экономической науке</w:t>
      </w:r>
    </w:p>
    <w:p w:rsidR="003F7B87" w:rsidRDefault="003F7B87" w:rsidP="000566D6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4D70B8">
        <w:rPr>
          <w:rFonts w:ascii="Garamond" w:hAnsi="Garamond" w:cs="Arial"/>
          <w:bCs/>
          <w:sz w:val="28"/>
          <w:szCs w:val="28"/>
        </w:rPr>
        <w:t>Философия и религиоведение в отечественной системе образования: история, современность</w:t>
      </w:r>
      <w:r>
        <w:rPr>
          <w:rFonts w:ascii="Garamond" w:hAnsi="Garamond" w:cs="Arial"/>
          <w:bCs/>
          <w:sz w:val="28"/>
          <w:szCs w:val="28"/>
        </w:rPr>
        <w:t>,</w:t>
      </w:r>
      <w:r w:rsidRPr="004D70B8">
        <w:rPr>
          <w:rFonts w:ascii="Garamond" w:hAnsi="Garamond" w:cs="Arial"/>
          <w:bCs/>
          <w:sz w:val="28"/>
          <w:szCs w:val="28"/>
        </w:rPr>
        <w:t xml:space="preserve"> перспективы</w:t>
      </w:r>
    </w:p>
    <w:p w:rsidR="003F7B87" w:rsidRPr="00843313" w:rsidRDefault="003F7B87" w:rsidP="00843313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  <w:r w:rsidRPr="00E57424">
        <w:rPr>
          <w:rFonts w:ascii="Garamond" w:hAnsi="Garamond" w:cs="Arial"/>
          <w:bCs/>
          <w:sz w:val="28"/>
          <w:szCs w:val="28"/>
        </w:rPr>
        <w:t>Формирование цифровой компетентности современного учителя информатики в условиях трансформации системы образования</w:t>
      </w:r>
    </w:p>
    <w:p w:rsidR="00FD1E1A" w:rsidRPr="00726A1B" w:rsidRDefault="00FD1E1A" w:rsidP="00726A1B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</w:p>
    <w:p w:rsidR="00FD1E1A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Правила оформления материалов:</w:t>
      </w:r>
      <w:r w:rsidRPr="004D70B8">
        <w:rPr>
          <w:rFonts w:ascii="Garamond" w:hAnsi="Garamond"/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</w:t>
      </w:r>
      <w:r w:rsidRPr="004D70B8">
        <w:rPr>
          <w:rFonts w:ascii="Garamond" w:hAnsi="Garamond"/>
          <w:sz w:val="28"/>
          <w:szCs w:val="28"/>
        </w:rPr>
        <w:lastRenderedPageBreak/>
        <w:t xml:space="preserve">том числе в соавторстве; текст должен быть набран </w:t>
      </w:r>
      <w:r w:rsidRPr="004D70B8">
        <w:rPr>
          <w:rFonts w:ascii="Garamond" w:hAnsi="Garamond"/>
          <w:b/>
          <w:sz w:val="28"/>
          <w:szCs w:val="28"/>
        </w:rPr>
        <w:t>14 кеглем</w:t>
      </w:r>
      <w:r w:rsidRPr="004D70B8">
        <w:rPr>
          <w:rFonts w:ascii="Garamond" w:hAnsi="Garamond"/>
          <w:sz w:val="28"/>
          <w:szCs w:val="28"/>
        </w:rPr>
        <w:t xml:space="preserve"> в редакторе WORD; параметры страницы (поля) </w:t>
      </w:r>
      <w:r w:rsidR="00BC61B3" w:rsidRPr="004D70B8">
        <w:rPr>
          <w:rFonts w:ascii="Garamond" w:hAnsi="Garamond"/>
          <w:sz w:val="28"/>
          <w:szCs w:val="28"/>
        </w:rPr>
        <w:t>–</w:t>
      </w:r>
      <w:r w:rsidRPr="004D70B8">
        <w:rPr>
          <w:rFonts w:ascii="Garamond" w:hAnsi="Garamond"/>
          <w:sz w:val="28"/>
          <w:szCs w:val="28"/>
        </w:rPr>
        <w:t xml:space="preserve"> </w:t>
      </w:r>
      <w:r w:rsidRPr="004D70B8">
        <w:rPr>
          <w:rFonts w:ascii="Garamond" w:hAnsi="Garamond"/>
          <w:b/>
          <w:sz w:val="28"/>
          <w:szCs w:val="28"/>
        </w:rPr>
        <w:t>2,0</w:t>
      </w:r>
      <w:r w:rsidR="0074463E" w:rsidRPr="004D70B8">
        <w:rPr>
          <w:rFonts w:ascii="Garamond" w:hAnsi="Garamond"/>
          <w:b/>
          <w:sz w:val="28"/>
          <w:szCs w:val="28"/>
        </w:rPr>
        <w:t> </w:t>
      </w:r>
      <w:r w:rsidRPr="004D70B8">
        <w:rPr>
          <w:rFonts w:ascii="Garamond" w:hAnsi="Garamond"/>
          <w:b/>
          <w:sz w:val="28"/>
          <w:szCs w:val="28"/>
        </w:rPr>
        <w:t>см</w:t>
      </w:r>
      <w:r w:rsidRPr="004D70B8">
        <w:rPr>
          <w:rFonts w:ascii="Garamond" w:hAnsi="Garamond"/>
          <w:sz w:val="28"/>
          <w:szCs w:val="28"/>
        </w:rPr>
        <w:t xml:space="preserve">; абзац – </w:t>
      </w:r>
      <w:r w:rsidRPr="004D70B8">
        <w:rPr>
          <w:rFonts w:ascii="Garamond" w:hAnsi="Garamond"/>
          <w:b/>
          <w:sz w:val="28"/>
          <w:szCs w:val="28"/>
        </w:rPr>
        <w:t>1,25</w:t>
      </w:r>
      <w:r w:rsidR="005853BB" w:rsidRPr="004D70B8">
        <w:rPr>
          <w:rFonts w:ascii="Garamond" w:hAnsi="Garamond"/>
          <w:b/>
          <w:sz w:val="28"/>
          <w:szCs w:val="28"/>
        </w:rPr>
        <w:t xml:space="preserve"> см</w:t>
      </w:r>
      <w:r w:rsidRPr="004D70B8">
        <w:rPr>
          <w:rFonts w:ascii="Garamond" w:hAnsi="Garamond"/>
          <w:sz w:val="28"/>
          <w:szCs w:val="28"/>
        </w:rPr>
        <w:t xml:space="preserve">; интервал – </w:t>
      </w:r>
      <w:r w:rsidRPr="004D70B8">
        <w:rPr>
          <w:rFonts w:ascii="Garamond" w:hAnsi="Garamond"/>
          <w:b/>
          <w:sz w:val="28"/>
          <w:szCs w:val="28"/>
        </w:rPr>
        <w:t>полуторный</w:t>
      </w:r>
      <w:r w:rsidRPr="004D70B8">
        <w:rPr>
          <w:rFonts w:ascii="Garamond" w:hAnsi="Garamond"/>
          <w:sz w:val="28"/>
          <w:szCs w:val="28"/>
        </w:rPr>
        <w:t xml:space="preserve">; шрифт – </w:t>
      </w:r>
      <w:proofErr w:type="spellStart"/>
      <w:r w:rsidRPr="004D70B8">
        <w:rPr>
          <w:rFonts w:ascii="Garamond" w:hAnsi="Garamond"/>
          <w:b/>
          <w:sz w:val="28"/>
          <w:szCs w:val="28"/>
        </w:rPr>
        <w:t>Arial</w:t>
      </w:r>
      <w:proofErr w:type="spellEnd"/>
      <w:r w:rsidRPr="004D70B8">
        <w:rPr>
          <w:rFonts w:ascii="Garamond" w:hAnsi="Garamond"/>
          <w:sz w:val="28"/>
          <w:szCs w:val="28"/>
        </w:rPr>
        <w:t xml:space="preserve">. </w:t>
      </w:r>
      <w:r w:rsidR="008C2E9B" w:rsidRPr="004D70B8">
        <w:rPr>
          <w:rFonts w:ascii="Garamond" w:hAnsi="Garamond"/>
          <w:sz w:val="28"/>
          <w:szCs w:val="28"/>
        </w:rPr>
        <w:t xml:space="preserve">Список литературы обязателен. </w:t>
      </w: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 xml:space="preserve">В статьях должны содержаться следующие данные: </w:t>
      </w:r>
      <w:r w:rsidRPr="004D70B8">
        <w:rPr>
          <w:rFonts w:ascii="Garamond" w:hAnsi="Garamond"/>
          <w:sz w:val="28"/>
          <w:szCs w:val="28"/>
          <w:u w:val="single"/>
        </w:rPr>
        <w:t>название статьи, фамилия, имя, отчество автора (авторов), должность, ученая степень, ученое звание</w:t>
      </w:r>
      <w:r w:rsidR="000A5A16" w:rsidRPr="004D70B8">
        <w:rPr>
          <w:rFonts w:ascii="Garamond" w:hAnsi="Garamond"/>
          <w:sz w:val="28"/>
          <w:szCs w:val="28"/>
          <w:u w:val="single"/>
        </w:rPr>
        <w:t>, полное название представляемой</w:t>
      </w:r>
      <w:r w:rsidRPr="004D70B8">
        <w:rPr>
          <w:rFonts w:ascii="Garamond" w:hAnsi="Garamond"/>
          <w:sz w:val="28"/>
          <w:szCs w:val="28"/>
          <w:u w:val="single"/>
        </w:rPr>
        <w:t xml:space="preserve"> организации или место работы.</w:t>
      </w:r>
      <w:r w:rsidRPr="004D70B8">
        <w:rPr>
          <w:rFonts w:ascii="Garamond" w:hAnsi="Garamond"/>
          <w:sz w:val="28"/>
          <w:szCs w:val="28"/>
        </w:rPr>
        <w:t xml:space="preserve"> </w:t>
      </w:r>
    </w:p>
    <w:p w:rsidR="00C66A5A" w:rsidRPr="004D70B8" w:rsidRDefault="00C66A5A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>При передаче рук</w:t>
      </w:r>
      <w:r w:rsidR="00C016DE" w:rsidRPr="004D70B8">
        <w:rPr>
          <w:rFonts w:ascii="Garamond" w:hAnsi="Garamond"/>
          <w:sz w:val="28"/>
          <w:szCs w:val="28"/>
        </w:rPr>
        <w:t xml:space="preserve">описи статьи для опубликования </w:t>
      </w:r>
      <w:proofErr w:type="spellStart"/>
      <w:r w:rsidR="00E91AEB">
        <w:rPr>
          <w:rFonts w:ascii="Garamond" w:hAnsi="Garamond"/>
          <w:sz w:val="28"/>
          <w:szCs w:val="28"/>
        </w:rPr>
        <w:t>п</w:t>
      </w:r>
      <w:r w:rsidRPr="004D70B8">
        <w:rPr>
          <w:rFonts w:ascii="Garamond" w:hAnsi="Garamond"/>
          <w:sz w:val="28"/>
          <w:szCs w:val="28"/>
        </w:rPr>
        <w:t>резюмируется</w:t>
      </w:r>
      <w:proofErr w:type="spellEnd"/>
      <w:r w:rsidRPr="004D70B8">
        <w:rPr>
          <w:rFonts w:ascii="Garamond" w:hAnsi="Garamond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="00871AF7" w:rsidRPr="004D70B8">
          <w:rPr>
            <w:rFonts w:ascii="Garamond" w:hAnsi="Garamond"/>
            <w:sz w:val="28"/>
            <w:szCs w:val="28"/>
          </w:rPr>
          <w:t>http://elibrary.ru</w:t>
        </w:r>
      </w:hyperlink>
      <w:r w:rsidR="00916812" w:rsidRPr="004D70B8">
        <w:rPr>
          <w:rFonts w:ascii="Garamond" w:hAnsi="Garamond"/>
          <w:sz w:val="28"/>
          <w:szCs w:val="28"/>
        </w:rPr>
        <w:t xml:space="preserve"> </w:t>
      </w:r>
      <w:r w:rsidRPr="004D70B8">
        <w:rPr>
          <w:rFonts w:ascii="Garamond" w:hAnsi="Garamond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4D70B8" w:rsidRDefault="00C66A5A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Заявку на участие в конференции и материалы статей</w:t>
      </w:r>
      <w:r w:rsidRPr="004D70B8">
        <w:rPr>
          <w:rFonts w:ascii="Garamond" w:hAnsi="Garamond"/>
          <w:sz w:val="28"/>
          <w:szCs w:val="28"/>
        </w:rPr>
        <w:t xml:space="preserve"> просим прис</w:t>
      </w:r>
      <w:r w:rsidR="00634FA9" w:rsidRPr="004D70B8">
        <w:rPr>
          <w:rFonts w:ascii="Garamond" w:hAnsi="Garamond"/>
          <w:sz w:val="28"/>
          <w:szCs w:val="28"/>
        </w:rPr>
        <w:t>ы</w:t>
      </w:r>
      <w:r w:rsidRPr="004D70B8">
        <w:rPr>
          <w:rFonts w:ascii="Garamond" w:hAnsi="Garamond"/>
          <w:sz w:val="28"/>
          <w:szCs w:val="28"/>
        </w:rPr>
        <w:t>лать</w:t>
      </w:r>
      <w:r w:rsidR="00FD1E1A" w:rsidRPr="004D70B8">
        <w:rPr>
          <w:rFonts w:ascii="Garamond" w:hAnsi="Garamond"/>
          <w:sz w:val="28"/>
          <w:szCs w:val="28"/>
        </w:rPr>
        <w:t xml:space="preserve"> </w:t>
      </w:r>
      <w:r w:rsidR="00FD1E1A" w:rsidRPr="004D70B8">
        <w:rPr>
          <w:rFonts w:ascii="Garamond" w:hAnsi="Garamond"/>
          <w:b/>
          <w:sz w:val="28"/>
          <w:szCs w:val="28"/>
          <w:u w:val="single"/>
        </w:rPr>
        <w:t xml:space="preserve">до </w:t>
      </w:r>
      <w:r w:rsidR="00A16DF7" w:rsidRPr="004D70B8">
        <w:rPr>
          <w:rFonts w:ascii="Garamond" w:hAnsi="Garamond"/>
          <w:b/>
          <w:sz w:val="28"/>
          <w:szCs w:val="28"/>
          <w:u w:val="single"/>
        </w:rPr>
        <w:t>15</w:t>
      </w:r>
      <w:r w:rsidR="009F11B6" w:rsidRPr="004D70B8">
        <w:rPr>
          <w:rFonts w:ascii="Garamond" w:hAnsi="Garamond"/>
          <w:b/>
          <w:sz w:val="28"/>
          <w:szCs w:val="28"/>
          <w:u w:val="single"/>
        </w:rPr>
        <w:t xml:space="preserve"> апреля</w:t>
      </w:r>
      <w:r w:rsidRPr="004D70B8">
        <w:rPr>
          <w:rFonts w:ascii="Garamond" w:hAnsi="Garamond"/>
          <w:sz w:val="28"/>
          <w:szCs w:val="28"/>
        </w:rPr>
        <w:t xml:space="preserve"> по адресу</w:t>
      </w:r>
      <w:r w:rsidR="00634FA9" w:rsidRPr="004D70B8">
        <w:rPr>
          <w:rFonts w:ascii="Garamond" w:hAnsi="Garamond"/>
          <w:sz w:val="28"/>
          <w:szCs w:val="28"/>
        </w:rPr>
        <w:t>:</w:t>
      </w:r>
      <w:r w:rsidRPr="004D70B8">
        <w:rPr>
          <w:rFonts w:ascii="Garamond" w:hAnsi="Garamond"/>
          <w:sz w:val="28"/>
          <w:szCs w:val="28"/>
        </w:rPr>
        <w:t xml:space="preserve"> </w:t>
      </w:r>
      <w:proofErr w:type="spellStart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tchtenia</w:t>
      </w:r>
      <w:proofErr w:type="spellEnd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</w:rPr>
        <w:t>@</w:t>
      </w:r>
      <w:proofErr w:type="spellStart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lengu</w:t>
      </w:r>
      <w:proofErr w:type="spellEnd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</w:rPr>
        <w:t>.</w:t>
      </w:r>
      <w:proofErr w:type="spellStart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</w:t>
      </w:r>
      <w:r w:rsidRPr="004D70B8">
        <w:rPr>
          <w:rFonts w:ascii="Garamond" w:hAnsi="Garamond"/>
          <w:sz w:val="28"/>
          <w:szCs w:val="28"/>
        </w:rPr>
        <w:t xml:space="preserve">Заявку на участие и текст статьи отправлять в одном файле. В названии файла </w:t>
      </w:r>
      <w:r w:rsidRPr="004D70B8">
        <w:rPr>
          <w:rFonts w:ascii="Garamond" w:hAnsi="Garamond"/>
          <w:b/>
          <w:sz w:val="28"/>
          <w:szCs w:val="28"/>
        </w:rPr>
        <w:t xml:space="preserve">указать фамилию </w:t>
      </w:r>
      <w:r w:rsidRPr="004D70B8">
        <w:rPr>
          <w:rFonts w:ascii="Garamond" w:hAnsi="Garamond"/>
          <w:sz w:val="28"/>
          <w:szCs w:val="28"/>
        </w:rPr>
        <w:t>автора и первое слово названия статьи (напр</w:t>
      </w:r>
      <w:r w:rsidR="00634FA9" w:rsidRPr="004D70B8">
        <w:rPr>
          <w:rFonts w:ascii="Garamond" w:hAnsi="Garamond"/>
          <w:sz w:val="28"/>
          <w:szCs w:val="28"/>
        </w:rPr>
        <w:t>.</w:t>
      </w:r>
      <w:r w:rsidRPr="004D70B8">
        <w:rPr>
          <w:rFonts w:ascii="Garamond" w:hAnsi="Garamond"/>
          <w:sz w:val="28"/>
          <w:szCs w:val="28"/>
        </w:rPr>
        <w:t xml:space="preserve">: </w:t>
      </w:r>
      <w:r w:rsidRPr="004D70B8">
        <w:rPr>
          <w:rFonts w:ascii="Garamond" w:hAnsi="Garamond"/>
          <w:b/>
          <w:sz w:val="28"/>
          <w:szCs w:val="28"/>
        </w:rPr>
        <w:t>Иванов.</w:t>
      </w:r>
      <w:r w:rsidRPr="004D70B8">
        <w:rPr>
          <w:rFonts w:ascii="Garamond" w:hAnsi="Garamond"/>
          <w:sz w:val="28"/>
          <w:szCs w:val="28"/>
        </w:rPr>
        <w:t xml:space="preserve"> </w:t>
      </w:r>
      <w:r w:rsidRPr="004D70B8">
        <w:rPr>
          <w:rFonts w:ascii="Garamond" w:hAnsi="Garamond"/>
          <w:b/>
          <w:sz w:val="28"/>
          <w:szCs w:val="28"/>
        </w:rPr>
        <w:t>Содержание</w:t>
      </w:r>
      <w:r w:rsidRPr="004D70B8">
        <w:rPr>
          <w:rFonts w:ascii="Garamond" w:hAnsi="Garamond"/>
          <w:sz w:val="28"/>
          <w:szCs w:val="28"/>
        </w:rPr>
        <w:t xml:space="preserve">). Материалы информационно-рекламного и публицистического характера </w:t>
      </w:r>
      <w:r w:rsidRPr="004D70B8">
        <w:rPr>
          <w:rFonts w:ascii="Garamond" w:hAnsi="Garamond"/>
          <w:b/>
          <w:bCs/>
          <w:sz w:val="28"/>
          <w:szCs w:val="28"/>
        </w:rPr>
        <w:t>не принимаются</w:t>
      </w:r>
      <w:r w:rsidRPr="004D70B8">
        <w:rPr>
          <w:rFonts w:ascii="Garamond" w:hAnsi="Garamond"/>
          <w:sz w:val="28"/>
          <w:szCs w:val="28"/>
        </w:rPr>
        <w:t>.</w:t>
      </w:r>
    </w:p>
    <w:p w:rsidR="00671AFC" w:rsidRPr="004D70B8" w:rsidRDefault="00671A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>Оргкомитет осуществляет проверку всех поступающих материалов средствами программы "</w:t>
      </w:r>
      <w:proofErr w:type="spellStart"/>
      <w:r w:rsidRPr="004D70B8">
        <w:rPr>
          <w:rFonts w:ascii="Garamond" w:hAnsi="Garamond"/>
          <w:sz w:val="28"/>
          <w:szCs w:val="28"/>
        </w:rPr>
        <w:t>Антиплагиат.ВУЗ</w:t>
      </w:r>
      <w:proofErr w:type="spellEnd"/>
      <w:r w:rsidRPr="004D70B8">
        <w:rPr>
          <w:rFonts w:ascii="Garamond" w:hAnsi="Garamond"/>
          <w:sz w:val="28"/>
          <w:szCs w:val="28"/>
        </w:rPr>
        <w:t xml:space="preserve">". В случае обнаружения неоформленных заимствований материалы к публикации </w:t>
      </w:r>
      <w:r w:rsidRPr="004D70B8">
        <w:rPr>
          <w:rFonts w:ascii="Garamond" w:hAnsi="Garamond"/>
          <w:i/>
          <w:sz w:val="28"/>
          <w:szCs w:val="28"/>
        </w:rPr>
        <w:t>не принимаются.</w:t>
      </w:r>
    </w:p>
    <w:p w:rsidR="000566D6" w:rsidRDefault="000A59B1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proofErr w:type="spellStart"/>
      <w:r w:rsidRPr="004D70B8">
        <w:rPr>
          <w:rFonts w:ascii="Garamond" w:hAnsi="Garamond"/>
          <w:b/>
          <w:bCs/>
          <w:sz w:val="28"/>
          <w:szCs w:val="28"/>
        </w:rPr>
        <w:t>Оргвзнос</w:t>
      </w:r>
      <w:proofErr w:type="spellEnd"/>
      <w:r w:rsidRPr="004D70B8">
        <w:rPr>
          <w:rFonts w:ascii="Garamond" w:hAnsi="Garamond"/>
          <w:b/>
          <w:bCs/>
          <w:sz w:val="28"/>
          <w:szCs w:val="28"/>
        </w:rPr>
        <w:t xml:space="preserve"> </w:t>
      </w:r>
      <w:r w:rsidRPr="004D70B8">
        <w:rPr>
          <w:rFonts w:ascii="Garamond" w:hAnsi="Garamond"/>
          <w:sz w:val="28"/>
          <w:szCs w:val="28"/>
        </w:rPr>
        <w:t xml:space="preserve">за участие в конференции (включая одну публикацию объемом 5 страниц) составляет 1000 р. </w:t>
      </w:r>
    </w:p>
    <w:p w:rsidR="000566D6" w:rsidRDefault="000A59B1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 xml:space="preserve">За каждую последующую страницу публикации стоимость взноса увеличивается на 100 р. </w:t>
      </w:r>
    </w:p>
    <w:p w:rsidR="000566D6" w:rsidRDefault="000566D6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По итогам конференции будет подготовлен электронный сборник материалов</w:t>
      </w:r>
      <w:r w:rsidR="00756FEF">
        <w:rPr>
          <w:rFonts w:ascii="Garamond" w:hAnsi="Garamond"/>
          <w:sz w:val="28"/>
          <w:szCs w:val="28"/>
        </w:rPr>
        <w:t xml:space="preserve"> с регистрацией в </w:t>
      </w:r>
      <w:proofErr w:type="spellStart"/>
      <w:r w:rsidR="00756FEF">
        <w:rPr>
          <w:rFonts w:ascii="Garamond" w:hAnsi="Garamond"/>
          <w:sz w:val="28"/>
          <w:szCs w:val="28"/>
        </w:rPr>
        <w:t>Информрегистре</w:t>
      </w:r>
      <w:proofErr w:type="spellEnd"/>
      <w:r w:rsidR="00756FEF">
        <w:rPr>
          <w:rFonts w:ascii="Garamond" w:hAnsi="Garamond"/>
          <w:sz w:val="28"/>
          <w:szCs w:val="28"/>
        </w:rPr>
        <w:t xml:space="preserve">. </w:t>
      </w:r>
    </w:p>
    <w:p w:rsidR="000646FC" w:rsidRPr="004D70B8" w:rsidRDefault="000646FC" w:rsidP="000566D6">
      <w:pPr>
        <w:pStyle w:val="a5"/>
        <w:spacing w:line="276" w:lineRule="auto"/>
        <w:ind w:left="0" w:firstLine="709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4D70B8">
        <w:rPr>
          <w:rFonts w:ascii="Garamond" w:hAnsi="Garamond"/>
          <w:b/>
          <w:bCs/>
          <w:sz w:val="28"/>
          <w:szCs w:val="28"/>
        </w:rPr>
        <w:t>.</w:t>
      </w:r>
      <w:r w:rsidRPr="004D70B8">
        <w:rPr>
          <w:rFonts w:ascii="Garamond" w:hAnsi="Garamond"/>
          <w:b/>
          <w:bCs/>
          <w:sz w:val="28"/>
          <w:szCs w:val="28"/>
        </w:rPr>
        <w:t xml:space="preserve"> </w:t>
      </w:r>
      <w:r w:rsidR="00BC61B3" w:rsidRPr="004D70B8">
        <w:rPr>
          <w:rFonts w:ascii="Garamond" w:hAnsi="Garamond"/>
          <w:bCs/>
          <w:sz w:val="28"/>
          <w:szCs w:val="28"/>
        </w:rPr>
        <w:t>М</w:t>
      </w:r>
      <w:r w:rsidRPr="004D70B8">
        <w:rPr>
          <w:rFonts w:ascii="Garamond" w:hAnsi="Garamond"/>
          <w:sz w:val="28"/>
          <w:szCs w:val="28"/>
        </w:rPr>
        <w:t xml:space="preserve">атериалы не рецензируются и не возвращаются. </w:t>
      </w:r>
      <w:r w:rsidR="00726A1B">
        <w:rPr>
          <w:rFonts w:ascii="Garamond" w:hAnsi="Garamond"/>
          <w:sz w:val="28"/>
          <w:szCs w:val="28"/>
        </w:rPr>
        <w:t xml:space="preserve">Справки о принятии статьи к публикации не выдаются. </w:t>
      </w:r>
    </w:p>
    <w:p w:rsidR="00C66A5A" w:rsidRPr="004D70B8" w:rsidRDefault="00C66A5A" w:rsidP="000566D6">
      <w:pPr>
        <w:spacing w:line="276" w:lineRule="auto"/>
        <w:ind w:firstLine="709"/>
        <w:rPr>
          <w:rFonts w:ascii="Garamond" w:hAnsi="Garamond"/>
          <w:b/>
          <w:sz w:val="28"/>
          <w:szCs w:val="28"/>
        </w:rPr>
      </w:pPr>
    </w:p>
    <w:p w:rsidR="003B36CF" w:rsidRPr="004D70B8" w:rsidRDefault="003B36CF" w:rsidP="000566D6">
      <w:pPr>
        <w:spacing w:line="276" w:lineRule="auto"/>
        <w:ind w:firstLine="709"/>
        <w:rPr>
          <w:rFonts w:ascii="Garamond" w:hAnsi="Garamond"/>
          <w:b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РЕЖИМ РАБОТЫ КОНФЕРЕНЦИИ</w:t>
      </w:r>
    </w:p>
    <w:p w:rsidR="003B36CF" w:rsidRPr="004D70B8" w:rsidRDefault="00A16DF7" w:rsidP="000566D6">
      <w:pPr>
        <w:spacing w:line="276" w:lineRule="auto"/>
        <w:ind w:firstLine="709"/>
        <w:rPr>
          <w:rFonts w:ascii="Garamond" w:hAnsi="Garamond"/>
          <w:color w:val="000000" w:themeColor="text1"/>
          <w:sz w:val="28"/>
          <w:szCs w:val="28"/>
        </w:rPr>
      </w:pPr>
      <w:r w:rsidRPr="004D70B8">
        <w:rPr>
          <w:rFonts w:ascii="Garamond" w:hAnsi="Garamond"/>
          <w:color w:val="000000" w:themeColor="text1"/>
          <w:sz w:val="28"/>
          <w:szCs w:val="28"/>
        </w:rPr>
        <w:t>1</w:t>
      </w:r>
      <w:r w:rsidR="00B669BF">
        <w:rPr>
          <w:rFonts w:ascii="Garamond" w:hAnsi="Garamond"/>
          <w:color w:val="000000" w:themeColor="text1"/>
          <w:sz w:val="28"/>
          <w:szCs w:val="28"/>
        </w:rPr>
        <w:t>8</w:t>
      </w:r>
      <w:r w:rsidR="003B025A" w:rsidRPr="004D70B8">
        <w:rPr>
          <w:rFonts w:ascii="Garamond" w:hAnsi="Garamond"/>
          <w:color w:val="000000" w:themeColor="text1"/>
          <w:sz w:val="28"/>
          <w:szCs w:val="28"/>
        </w:rPr>
        <w:t>.04.20</w:t>
      </w:r>
      <w:r w:rsidR="00FF5CF3" w:rsidRPr="004D70B8">
        <w:rPr>
          <w:rFonts w:ascii="Garamond" w:hAnsi="Garamond"/>
          <w:color w:val="000000" w:themeColor="text1"/>
          <w:sz w:val="28"/>
          <w:szCs w:val="28"/>
        </w:rPr>
        <w:t>2</w:t>
      </w:r>
      <w:r w:rsidR="00B669BF">
        <w:rPr>
          <w:rFonts w:ascii="Garamond" w:hAnsi="Garamond"/>
          <w:color w:val="000000" w:themeColor="text1"/>
          <w:sz w:val="28"/>
          <w:szCs w:val="28"/>
        </w:rPr>
        <w:t>3</w:t>
      </w:r>
      <w:r w:rsidR="003B36CF" w:rsidRPr="004D70B8">
        <w:rPr>
          <w:rFonts w:ascii="Garamond" w:hAnsi="Garamond"/>
          <w:color w:val="000000" w:themeColor="text1"/>
          <w:sz w:val="28"/>
          <w:szCs w:val="28"/>
        </w:rPr>
        <w:t xml:space="preserve"> г. – 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>пленарное</w:t>
      </w:r>
      <w:r w:rsidR="00714F04" w:rsidRPr="004D70B8">
        <w:rPr>
          <w:rFonts w:ascii="Garamond" w:hAnsi="Garamond"/>
          <w:color w:val="000000" w:themeColor="text1"/>
          <w:sz w:val="28"/>
          <w:szCs w:val="28"/>
        </w:rPr>
        <w:t xml:space="preserve"> и секционные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 xml:space="preserve"> заседани</w:t>
      </w:r>
      <w:r w:rsidR="00714F04" w:rsidRPr="004D70B8">
        <w:rPr>
          <w:rFonts w:ascii="Garamond" w:hAnsi="Garamond"/>
          <w:color w:val="000000" w:themeColor="text1"/>
          <w:sz w:val="28"/>
          <w:szCs w:val="28"/>
        </w:rPr>
        <w:t>я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>. Начало в 1</w:t>
      </w:r>
      <w:r w:rsidR="009E5EAB" w:rsidRPr="004D70B8">
        <w:rPr>
          <w:rFonts w:ascii="Garamond" w:hAnsi="Garamond"/>
          <w:color w:val="000000" w:themeColor="text1"/>
          <w:sz w:val="28"/>
          <w:szCs w:val="28"/>
        </w:rPr>
        <w:t>0</w:t>
      </w:r>
      <w:r w:rsidR="003B36CF" w:rsidRPr="004D70B8">
        <w:rPr>
          <w:rFonts w:ascii="Garamond" w:hAnsi="Garamond"/>
          <w:color w:val="000000" w:themeColor="text1"/>
          <w:sz w:val="28"/>
          <w:szCs w:val="28"/>
        </w:rPr>
        <w:t xml:space="preserve"> часов. </w:t>
      </w:r>
    </w:p>
    <w:p w:rsidR="00FA6CD2" w:rsidRPr="004D70B8" w:rsidRDefault="00B669BF" w:rsidP="000566D6">
      <w:pPr>
        <w:spacing w:line="276" w:lineRule="auto"/>
        <w:ind w:firstLine="709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19</w:t>
      </w:r>
      <w:r w:rsidR="00FA6CD2" w:rsidRPr="004D70B8">
        <w:rPr>
          <w:rFonts w:ascii="Garamond" w:hAnsi="Garamond"/>
          <w:color w:val="000000" w:themeColor="text1"/>
          <w:sz w:val="28"/>
          <w:szCs w:val="28"/>
        </w:rPr>
        <w:t>.04.202</w:t>
      </w:r>
      <w:r>
        <w:rPr>
          <w:rFonts w:ascii="Garamond" w:hAnsi="Garamond"/>
          <w:color w:val="000000" w:themeColor="text1"/>
          <w:sz w:val="28"/>
          <w:szCs w:val="28"/>
        </w:rPr>
        <w:t>3</w:t>
      </w:r>
      <w:r w:rsidR="00FA6CD2" w:rsidRPr="004D70B8">
        <w:rPr>
          <w:rFonts w:ascii="Garamond" w:hAnsi="Garamond"/>
          <w:color w:val="000000" w:themeColor="text1"/>
          <w:sz w:val="28"/>
          <w:szCs w:val="28"/>
        </w:rPr>
        <w:t xml:space="preserve"> г. – секционные заседания. Начало в 10 часов. </w:t>
      </w: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color w:val="000000" w:themeColor="text1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>Дополнительную и</w:t>
      </w:r>
      <w:r w:rsidR="00D4205A" w:rsidRPr="004D70B8">
        <w:rPr>
          <w:rFonts w:ascii="Garamond" w:hAnsi="Garamond"/>
          <w:sz w:val="28"/>
          <w:szCs w:val="28"/>
        </w:rPr>
        <w:t xml:space="preserve">нформацию о работе конференции </w:t>
      </w:r>
      <w:r w:rsidRPr="004D70B8">
        <w:rPr>
          <w:rFonts w:ascii="Garamond" w:hAnsi="Garamond"/>
          <w:sz w:val="28"/>
          <w:szCs w:val="28"/>
        </w:rPr>
        <w:t xml:space="preserve">Вы можете получить по телефону: </w:t>
      </w:r>
      <w:r w:rsidRPr="004D70B8">
        <w:rPr>
          <w:rFonts w:ascii="Garamond" w:hAnsi="Garamond"/>
          <w:b/>
          <w:sz w:val="28"/>
          <w:szCs w:val="28"/>
        </w:rPr>
        <w:t xml:space="preserve">(812) </w:t>
      </w:r>
      <w:r w:rsidRPr="004D70B8">
        <w:rPr>
          <w:rFonts w:ascii="Garamond" w:hAnsi="Garamond"/>
          <w:b/>
          <w:bCs/>
          <w:sz w:val="28"/>
          <w:szCs w:val="28"/>
        </w:rPr>
        <w:t xml:space="preserve">476-90-36; </w:t>
      </w:r>
      <w:r w:rsidRPr="004D70B8">
        <w:rPr>
          <w:rFonts w:ascii="Garamond" w:hAnsi="Garamond"/>
          <w:b/>
          <w:bCs/>
          <w:sz w:val="28"/>
          <w:szCs w:val="28"/>
          <w:lang w:val="en-US"/>
        </w:rPr>
        <w:t>e</w:t>
      </w:r>
      <w:r w:rsidRPr="004D70B8">
        <w:rPr>
          <w:rFonts w:ascii="Garamond" w:hAnsi="Garamond"/>
          <w:b/>
          <w:bCs/>
          <w:sz w:val="28"/>
          <w:szCs w:val="28"/>
        </w:rPr>
        <w:t>-</w:t>
      </w:r>
      <w:r w:rsidRPr="004D70B8">
        <w:rPr>
          <w:rFonts w:ascii="Garamond" w:hAnsi="Garamond"/>
          <w:b/>
          <w:bCs/>
          <w:sz w:val="28"/>
          <w:szCs w:val="28"/>
          <w:lang w:val="en-US"/>
        </w:rPr>
        <w:t>mail</w:t>
      </w:r>
      <w:r w:rsidRPr="004D70B8">
        <w:rPr>
          <w:rFonts w:ascii="Garamond" w:hAnsi="Garamond"/>
          <w:b/>
          <w:bCs/>
          <w:sz w:val="28"/>
          <w:szCs w:val="28"/>
        </w:rPr>
        <w:t xml:space="preserve">: </w:t>
      </w:r>
      <w:hyperlink r:id="rId7" w:history="1">
        <w:r w:rsidR="003457B0" w:rsidRPr="004D70B8">
          <w:rPr>
            <w:rStyle w:val="a7"/>
            <w:rFonts w:ascii="Garamond" w:hAnsi="Garamond"/>
            <w:b/>
            <w:bCs/>
            <w:sz w:val="28"/>
            <w:szCs w:val="28"/>
            <w:lang w:val="en-US"/>
          </w:rPr>
          <w:t>tchtenia</w:t>
        </w:r>
        <w:r w:rsidR="003457B0" w:rsidRPr="004D70B8">
          <w:rPr>
            <w:rStyle w:val="a7"/>
            <w:rFonts w:ascii="Garamond" w:hAnsi="Garamond"/>
            <w:b/>
            <w:bCs/>
            <w:sz w:val="28"/>
            <w:szCs w:val="28"/>
          </w:rPr>
          <w:t>@</w:t>
        </w:r>
        <w:r w:rsidR="003457B0" w:rsidRPr="004D70B8">
          <w:rPr>
            <w:rStyle w:val="a7"/>
            <w:rFonts w:ascii="Garamond" w:hAnsi="Garamond"/>
            <w:b/>
            <w:bCs/>
            <w:sz w:val="28"/>
            <w:szCs w:val="28"/>
            <w:lang w:val="en-US"/>
          </w:rPr>
          <w:t>lengu</w:t>
        </w:r>
        <w:r w:rsidR="003457B0" w:rsidRPr="004D70B8">
          <w:rPr>
            <w:rStyle w:val="a7"/>
            <w:rFonts w:ascii="Garamond" w:hAnsi="Garamond"/>
            <w:b/>
            <w:bCs/>
            <w:sz w:val="28"/>
            <w:szCs w:val="28"/>
          </w:rPr>
          <w:t>.</w:t>
        </w:r>
        <w:r w:rsidR="003457B0" w:rsidRPr="004D70B8">
          <w:rPr>
            <w:rStyle w:val="a7"/>
            <w:rFonts w:ascii="Garamond" w:hAnsi="Garamond"/>
            <w:b/>
            <w:bCs/>
            <w:sz w:val="28"/>
            <w:szCs w:val="28"/>
            <w:lang w:val="en-US"/>
          </w:rPr>
          <w:t>ru</w:t>
        </w:r>
      </w:hyperlink>
    </w:p>
    <w:p w:rsidR="00A16DF7" w:rsidRPr="004D70B8" w:rsidRDefault="00A16DF7" w:rsidP="000566D6">
      <w:pPr>
        <w:spacing w:after="200" w:line="276" w:lineRule="auto"/>
        <w:ind w:firstLine="709"/>
        <w:rPr>
          <w:rFonts w:ascii="Garamond" w:hAnsi="Garamond" w:cs="Arial"/>
          <w:b/>
          <w:bCs/>
          <w:color w:val="000000"/>
          <w:sz w:val="28"/>
          <w:szCs w:val="28"/>
        </w:rPr>
      </w:pPr>
      <w:r w:rsidRPr="004D70B8">
        <w:rPr>
          <w:rFonts w:ascii="Garamond" w:hAnsi="Garamond" w:cs="Arial"/>
          <w:b/>
          <w:bCs/>
          <w:color w:val="000000"/>
          <w:sz w:val="28"/>
          <w:szCs w:val="28"/>
        </w:rPr>
        <w:br w:type="page"/>
      </w:r>
    </w:p>
    <w:p w:rsidR="000646FC" w:rsidRPr="004D70B8" w:rsidRDefault="000646FC" w:rsidP="000646FC">
      <w:pPr>
        <w:pStyle w:val="3"/>
        <w:rPr>
          <w:rFonts w:ascii="Garamond" w:hAnsi="Garamond" w:cs="Arial"/>
          <w:sz w:val="26"/>
        </w:rPr>
      </w:pPr>
      <w:r w:rsidRPr="004D70B8">
        <w:rPr>
          <w:rFonts w:ascii="Garamond" w:hAnsi="Garamond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4799"/>
      </w:tblGrid>
      <w:tr w:rsidR="00562D33" w:rsidRPr="004D70B8" w:rsidTr="003445CB">
        <w:tc>
          <w:tcPr>
            <w:tcW w:w="10610" w:type="dxa"/>
            <w:gridSpan w:val="2"/>
          </w:tcPr>
          <w:p w:rsidR="00562D33" w:rsidRPr="004D70B8" w:rsidRDefault="00562D33" w:rsidP="001B497F">
            <w:pPr>
              <w:pStyle w:val="1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 xml:space="preserve">ЗАЯВКА </w:t>
            </w:r>
          </w:p>
          <w:p w:rsidR="00562D33" w:rsidRPr="004D70B8" w:rsidRDefault="00562D33" w:rsidP="001B497F">
            <w:pPr>
              <w:jc w:val="center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на участие в работе международной научной конференции</w:t>
            </w:r>
          </w:p>
          <w:p w:rsidR="00562D33" w:rsidRPr="004D70B8" w:rsidRDefault="00562D33" w:rsidP="003445CB">
            <w:pPr>
              <w:pStyle w:val="1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«</w:t>
            </w:r>
            <w:r w:rsidRPr="004D70B8">
              <w:rPr>
                <w:rFonts w:ascii="Garamond" w:hAnsi="Garamond" w:cs="Arial"/>
                <w:sz w:val="26"/>
                <w:lang w:val="en-US"/>
              </w:rPr>
              <w:t>XX</w:t>
            </w:r>
            <w:r w:rsidR="000B5A16" w:rsidRPr="004D70B8">
              <w:rPr>
                <w:rFonts w:ascii="Garamond" w:hAnsi="Garamond" w:cs="Arial"/>
                <w:sz w:val="26"/>
                <w:lang w:val="en-US"/>
              </w:rPr>
              <w:t>V</w:t>
            </w:r>
            <w:r w:rsidR="00A16DF7" w:rsidRPr="004D70B8">
              <w:rPr>
                <w:rFonts w:ascii="Garamond" w:hAnsi="Garamond" w:cs="Arial"/>
                <w:sz w:val="26"/>
                <w:lang w:val="en-US"/>
              </w:rPr>
              <w:t>I</w:t>
            </w:r>
            <w:r w:rsidR="00921D71">
              <w:rPr>
                <w:rFonts w:ascii="Garamond" w:hAnsi="Garamond" w:cs="Arial"/>
                <w:sz w:val="26"/>
                <w:lang w:val="en-US"/>
              </w:rPr>
              <w:t>I</w:t>
            </w:r>
            <w:r w:rsidRPr="004D70B8">
              <w:rPr>
                <w:rFonts w:ascii="Garamond" w:hAnsi="Garamond" w:cs="Arial"/>
                <w:sz w:val="26"/>
              </w:rPr>
              <w:t xml:space="preserve"> </w:t>
            </w:r>
            <w:proofErr w:type="spellStart"/>
            <w:r w:rsidRPr="004D70B8">
              <w:rPr>
                <w:rFonts w:ascii="Garamond" w:hAnsi="Garamond" w:cs="Arial"/>
                <w:sz w:val="26"/>
              </w:rPr>
              <w:t>Царскосельские</w:t>
            </w:r>
            <w:proofErr w:type="spellEnd"/>
            <w:r w:rsidRPr="004D70B8">
              <w:rPr>
                <w:rFonts w:ascii="Garamond" w:hAnsi="Garamond" w:cs="Arial"/>
                <w:sz w:val="26"/>
              </w:rPr>
              <w:t xml:space="preserve"> чтения»</w:t>
            </w: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Фамилия, имя, отчество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Основное направление</w:t>
            </w:r>
          </w:p>
          <w:p w:rsidR="00562D33" w:rsidRPr="004D70B8" w:rsidRDefault="00562D33" w:rsidP="001B497F">
            <w:pPr>
              <w:rPr>
                <w:rFonts w:ascii="Garamond" w:hAnsi="Garamond" w:cs="Arial"/>
                <w:b/>
                <w:sz w:val="26"/>
              </w:rPr>
            </w:pPr>
            <w:r w:rsidRPr="004D70B8">
              <w:rPr>
                <w:rFonts w:ascii="Garamond" w:hAnsi="Garamond" w:cs="Arial"/>
                <w:b/>
                <w:sz w:val="26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D4205A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Телефон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  <w:lang w:val="en-US"/>
              </w:rPr>
              <w:t>E</w:t>
            </w:r>
            <w:r w:rsidRPr="004D70B8">
              <w:rPr>
                <w:rFonts w:ascii="Garamond" w:hAnsi="Garamond" w:cs="Arial"/>
                <w:sz w:val="26"/>
              </w:rPr>
              <w:t>-</w:t>
            </w:r>
            <w:r w:rsidRPr="004D70B8">
              <w:rPr>
                <w:rFonts w:ascii="Garamond" w:hAnsi="Garamond" w:cs="Arial"/>
                <w:sz w:val="26"/>
                <w:lang w:val="en-US"/>
              </w:rPr>
              <w:t>mail</w:t>
            </w:r>
            <w:r w:rsidRPr="004D70B8">
              <w:rPr>
                <w:rFonts w:ascii="Garamond" w:hAnsi="Garamond" w:cs="Arial"/>
                <w:sz w:val="26"/>
              </w:rPr>
              <w:t xml:space="preserve"> 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  <w:lang w:val="en-US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BC61B3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Полное наименование организации (</w:t>
            </w:r>
            <w:r w:rsidRPr="004D70B8">
              <w:rPr>
                <w:rFonts w:ascii="Garamond" w:hAnsi="Garamond" w:cs="Arial"/>
                <w:sz w:val="26"/>
                <w:u w:val="single"/>
              </w:rPr>
              <w:t>точное официальное название</w:t>
            </w:r>
            <w:r w:rsidRPr="004D70B8">
              <w:rPr>
                <w:rFonts w:ascii="Garamond" w:hAnsi="Garamond" w:cs="Arial"/>
                <w:sz w:val="26"/>
              </w:rPr>
              <w:t>)</w:t>
            </w:r>
          </w:p>
        </w:tc>
        <w:tc>
          <w:tcPr>
            <w:tcW w:w="4799" w:type="dxa"/>
          </w:tcPr>
          <w:p w:rsidR="00562D33" w:rsidRPr="004D70B8" w:rsidRDefault="00562D33" w:rsidP="00BC61B3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Ученая степень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Ученое звание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Должность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Название статьи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Количество страниц в статье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D4205A" w:rsidRPr="004D70B8" w:rsidTr="003445CB">
        <w:tc>
          <w:tcPr>
            <w:tcW w:w="5811" w:type="dxa"/>
          </w:tcPr>
          <w:p w:rsidR="00D4205A" w:rsidRPr="004D70B8" w:rsidRDefault="00D4205A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Дата</w:t>
            </w:r>
          </w:p>
        </w:tc>
        <w:tc>
          <w:tcPr>
            <w:tcW w:w="4799" w:type="dxa"/>
          </w:tcPr>
          <w:p w:rsidR="00D4205A" w:rsidRPr="004D70B8" w:rsidRDefault="00D4205A" w:rsidP="001B497F">
            <w:pPr>
              <w:rPr>
                <w:rFonts w:ascii="Garamond" w:hAnsi="Garamond" w:cs="Arial"/>
                <w:sz w:val="26"/>
              </w:rPr>
            </w:pPr>
          </w:p>
        </w:tc>
      </w:tr>
    </w:tbl>
    <w:p w:rsidR="00101EEE" w:rsidRPr="004D70B8" w:rsidRDefault="00101EEE" w:rsidP="00E23866">
      <w:pPr>
        <w:ind w:firstLine="360"/>
        <w:jc w:val="right"/>
        <w:rPr>
          <w:rFonts w:ascii="Garamond" w:hAnsi="Garamond" w:cs="Arial"/>
        </w:rPr>
      </w:pPr>
    </w:p>
    <w:sectPr w:rsidR="00101EEE" w:rsidRPr="004D70B8" w:rsidSect="00101EEE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A59B1"/>
    <w:rsid w:val="000A5A16"/>
    <w:rsid w:val="000B5A16"/>
    <w:rsid w:val="000E5B6E"/>
    <w:rsid w:val="000F5D47"/>
    <w:rsid w:val="00101EEE"/>
    <w:rsid w:val="001072A4"/>
    <w:rsid w:val="0011071B"/>
    <w:rsid w:val="00110E46"/>
    <w:rsid w:val="00124036"/>
    <w:rsid w:val="00132EC8"/>
    <w:rsid w:val="00137C33"/>
    <w:rsid w:val="0015747F"/>
    <w:rsid w:val="00180DA5"/>
    <w:rsid w:val="001B23C5"/>
    <w:rsid w:val="001B497F"/>
    <w:rsid w:val="001D7FE2"/>
    <w:rsid w:val="001F7F98"/>
    <w:rsid w:val="002039EF"/>
    <w:rsid w:val="00294787"/>
    <w:rsid w:val="00296C3C"/>
    <w:rsid w:val="002A3795"/>
    <w:rsid w:val="002C2351"/>
    <w:rsid w:val="002D2A9A"/>
    <w:rsid w:val="00327E25"/>
    <w:rsid w:val="003445CB"/>
    <w:rsid w:val="003457B0"/>
    <w:rsid w:val="00371324"/>
    <w:rsid w:val="00372582"/>
    <w:rsid w:val="0039426F"/>
    <w:rsid w:val="003A12A3"/>
    <w:rsid w:val="003B025A"/>
    <w:rsid w:val="003B2F38"/>
    <w:rsid w:val="003B36CF"/>
    <w:rsid w:val="003B727B"/>
    <w:rsid w:val="003D4F14"/>
    <w:rsid w:val="003E47C8"/>
    <w:rsid w:val="003F4E89"/>
    <w:rsid w:val="003F7B87"/>
    <w:rsid w:val="00407D57"/>
    <w:rsid w:val="00430D2D"/>
    <w:rsid w:val="004310CE"/>
    <w:rsid w:val="00445592"/>
    <w:rsid w:val="004619FF"/>
    <w:rsid w:val="00483BD1"/>
    <w:rsid w:val="004D289C"/>
    <w:rsid w:val="004D70B8"/>
    <w:rsid w:val="004F3909"/>
    <w:rsid w:val="00555FB8"/>
    <w:rsid w:val="005573FE"/>
    <w:rsid w:val="00562D33"/>
    <w:rsid w:val="005853BB"/>
    <w:rsid w:val="0060527F"/>
    <w:rsid w:val="006160F5"/>
    <w:rsid w:val="00621D04"/>
    <w:rsid w:val="00625B2F"/>
    <w:rsid w:val="00632913"/>
    <w:rsid w:val="00634FA9"/>
    <w:rsid w:val="006509A1"/>
    <w:rsid w:val="00662F30"/>
    <w:rsid w:val="00670FB6"/>
    <w:rsid w:val="00671AFC"/>
    <w:rsid w:val="006D79A1"/>
    <w:rsid w:val="006E2BAA"/>
    <w:rsid w:val="00710D94"/>
    <w:rsid w:val="00714F04"/>
    <w:rsid w:val="00721C66"/>
    <w:rsid w:val="00721D27"/>
    <w:rsid w:val="00725665"/>
    <w:rsid w:val="00726A1B"/>
    <w:rsid w:val="0074463E"/>
    <w:rsid w:val="00756FEF"/>
    <w:rsid w:val="00773C9E"/>
    <w:rsid w:val="007C1808"/>
    <w:rsid w:val="007C64FD"/>
    <w:rsid w:val="007E41CF"/>
    <w:rsid w:val="007F5300"/>
    <w:rsid w:val="00801B12"/>
    <w:rsid w:val="00843313"/>
    <w:rsid w:val="00870818"/>
    <w:rsid w:val="00871AF7"/>
    <w:rsid w:val="008908A2"/>
    <w:rsid w:val="008B5A55"/>
    <w:rsid w:val="008C2E9B"/>
    <w:rsid w:val="00910972"/>
    <w:rsid w:val="00916812"/>
    <w:rsid w:val="00921D71"/>
    <w:rsid w:val="009247C2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5012F"/>
    <w:rsid w:val="00A855DF"/>
    <w:rsid w:val="00A87AB1"/>
    <w:rsid w:val="00A90896"/>
    <w:rsid w:val="00AA4850"/>
    <w:rsid w:val="00AF4BA6"/>
    <w:rsid w:val="00B0506A"/>
    <w:rsid w:val="00B342D7"/>
    <w:rsid w:val="00B669BF"/>
    <w:rsid w:val="00B74CBC"/>
    <w:rsid w:val="00B756C7"/>
    <w:rsid w:val="00B8693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F79F2"/>
    <w:rsid w:val="00D03796"/>
    <w:rsid w:val="00D17484"/>
    <w:rsid w:val="00D4205A"/>
    <w:rsid w:val="00D562C7"/>
    <w:rsid w:val="00D57739"/>
    <w:rsid w:val="00D626FC"/>
    <w:rsid w:val="00D70CC6"/>
    <w:rsid w:val="00DB1E58"/>
    <w:rsid w:val="00DD23A5"/>
    <w:rsid w:val="00DE390F"/>
    <w:rsid w:val="00E23866"/>
    <w:rsid w:val="00E27385"/>
    <w:rsid w:val="00E57424"/>
    <w:rsid w:val="00E82D4A"/>
    <w:rsid w:val="00E9164E"/>
    <w:rsid w:val="00E91AEB"/>
    <w:rsid w:val="00EB16E8"/>
    <w:rsid w:val="00EB16F0"/>
    <w:rsid w:val="00EC0B3C"/>
    <w:rsid w:val="00EC689D"/>
    <w:rsid w:val="00ED484B"/>
    <w:rsid w:val="00EF3405"/>
    <w:rsid w:val="00F42FFD"/>
    <w:rsid w:val="00F50C7D"/>
    <w:rsid w:val="00F66C2E"/>
    <w:rsid w:val="00FA6CD2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66AE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chtenia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F978-5E79-4F36-9052-72E4C8A2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Ольга Викторовна Кублицкая</cp:lastModifiedBy>
  <cp:revision>6</cp:revision>
  <cp:lastPrinted>2023-01-25T14:01:00Z</cp:lastPrinted>
  <dcterms:created xsi:type="dcterms:W3CDTF">2023-01-26T08:01:00Z</dcterms:created>
  <dcterms:modified xsi:type="dcterms:W3CDTF">2023-03-21T08:23:00Z</dcterms:modified>
</cp:coreProperties>
</file>