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:rsidTr="00912B0E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155904" w:rsidRPr="00155904" w:rsidRDefault="00155904" w:rsidP="00155904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155904">
              <w:t>Государственное автономное образовательное учреждение высшего образования</w:t>
            </w:r>
            <w:r>
              <w:t xml:space="preserve"> Л</w:t>
            </w:r>
            <w:r w:rsidRPr="00155904">
              <w:t>енинградской области</w:t>
            </w: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5904">
              <w:rPr>
                <w:b/>
              </w:rPr>
              <w:t>ЛЕНИНГРАДСКИЙ ГОСУДАРСТВЕННЫЙ УНИВЕРСИТЕТ</w:t>
            </w:r>
          </w:p>
          <w:p w:rsidR="00FD11B3" w:rsidRP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904">
              <w:rPr>
                <w:b/>
              </w:rPr>
              <w:t>ИМЕНИ А.С. ПУШКИНА</w:t>
            </w:r>
          </w:p>
          <w:p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155904">
              <w:rPr>
                <w:sz w:val="22"/>
                <w:szCs w:val="22"/>
              </w:rPr>
              <w:t xml:space="preserve">-методической </w:t>
            </w:r>
            <w:r>
              <w:rPr>
                <w:sz w:val="22"/>
                <w:szCs w:val="22"/>
              </w:rPr>
              <w:t>работе</w:t>
            </w:r>
          </w:p>
          <w:p w:rsidR="009605E1" w:rsidRDefault="009605E1" w:rsidP="00155904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proofErr w:type="spellStart"/>
            <w:r w:rsidR="00155904">
              <w:rPr>
                <w:sz w:val="22"/>
                <w:szCs w:val="22"/>
              </w:rPr>
              <w:t>С.Н.Большаков</w:t>
            </w:r>
            <w:proofErr w:type="spellEnd"/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:rsidR="009605E1" w:rsidRDefault="009605E1" w:rsidP="009605E1">
            <w:pPr>
              <w:suppressAutoHyphens/>
              <w:ind w:left="4180"/>
              <w:jc w:val="both"/>
            </w:pPr>
          </w:p>
          <w:p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:rsidR="009E32E9" w:rsidRDefault="009E32E9" w:rsidP="009605E1">
            <w:pPr>
              <w:suppressAutoHyphens/>
              <w:jc w:val="both"/>
              <w:rPr>
                <w:b/>
              </w:rPr>
            </w:pPr>
          </w:p>
          <w:p w:rsidR="00155904" w:rsidRDefault="00155904" w:rsidP="009605E1">
            <w:pPr>
              <w:suppressAutoHyphens/>
              <w:jc w:val="center"/>
              <w:rPr>
                <w:b/>
              </w:rPr>
            </w:pPr>
          </w:p>
          <w:p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D11B3" w:rsidRPr="00E91A38" w:rsidRDefault="006208FE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sz w:val="28"/>
                <w:szCs w:val="28"/>
              </w:rPr>
              <w:t>Б</w:t>
            </w:r>
            <w:r w:rsidR="00D255CB">
              <w:rPr>
                <w:b/>
                <w:sz w:val="28"/>
                <w:szCs w:val="28"/>
              </w:rPr>
              <w:t>3</w:t>
            </w:r>
            <w:r w:rsidRPr="006208FE">
              <w:rPr>
                <w:b/>
                <w:sz w:val="28"/>
                <w:szCs w:val="28"/>
              </w:rPr>
              <w:t>.</w:t>
            </w:r>
            <w:r w:rsidR="00EC77EF">
              <w:rPr>
                <w:b/>
                <w:sz w:val="28"/>
                <w:szCs w:val="28"/>
              </w:rPr>
              <w:t>Б.02 (Д</w:t>
            </w:r>
            <w:r w:rsidR="00D255CB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 xml:space="preserve">ПОДГОТОВКА И </w:t>
            </w:r>
            <w:r w:rsidR="00EC77EF">
              <w:rPr>
                <w:b/>
                <w:sz w:val="28"/>
                <w:szCs w:val="28"/>
              </w:rPr>
              <w:t>ЗАЩИТА ВЫПУСКНОЙ КВАЛИФИКАЦИОННОЙ РАБОТЫ</w:t>
            </w: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E32E9">
              <w:rPr>
                <w:b/>
                <w:sz w:val="28"/>
                <w:szCs w:val="28"/>
              </w:rPr>
              <w:t>09</w:t>
            </w:r>
            <w:r>
              <w:rPr>
                <w:b/>
                <w:sz w:val="28"/>
                <w:szCs w:val="28"/>
              </w:rPr>
              <w:t>.03.0</w:t>
            </w:r>
            <w:r w:rsidR="009E32E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–</w:t>
            </w:r>
            <w:r w:rsidR="009E32E9">
              <w:rPr>
                <w:b/>
                <w:sz w:val="28"/>
                <w:szCs w:val="28"/>
              </w:rPr>
              <w:t xml:space="preserve"> Прикладная информатика</w:t>
            </w: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7D2E48" w:rsidRDefault="000349B3" w:rsidP="009E32E9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(профиль)</w:t>
            </w:r>
            <w:r w:rsidR="007D2E48">
              <w:rPr>
                <w:b/>
                <w:sz w:val="28"/>
                <w:szCs w:val="28"/>
              </w:rPr>
              <w:t xml:space="preserve"> – «</w:t>
            </w:r>
            <w:r w:rsidR="009E32E9">
              <w:rPr>
                <w:b/>
                <w:sz w:val="28"/>
                <w:szCs w:val="28"/>
              </w:rPr>
              <w:t>Прикладная информатика в экономике</w:t>
            </w:r>
            <w:r w:rsidR="007D2E48">
              <w:rPr>
                <w:b/>
                <w:sz w:val="28"/>
                <w:szCs w:val="28"/>
              </w:rPr>
              <w:t>»</w:t>
            </w:r>
          </w:p>
          <w:p w:rsidR="000349B3" w:rsidRPr="00454812" w:rsidRDefault="00454812" w:rsidP="000349B3">
            <w:pPr>
              <w:tabs>
                <w:tab w:val="right" w:leader="underscore" w:pos="8505"/>
              </w:tabs>
              <w:spacing w:before="240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(год начала подготовки – 2022</w:t>
            </w:r>
            <w:r w:rsidR="000349B3" w:rsidRPr="000349B3">
              <w:rPr>
                <w:sz w:val="28"/>
                <w:szCs w:val="28"/>
              </w:rPr>
              <w:t>)</w:t>
            </w:r>
          </w:p>
          <w:p w:rsidR="007D2E48" w:rsidRDefault="007D2E48" w:rsidP="007D2E48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0349B3" w:rsidRDefault="000349B3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</w:p>
          <w:p w:rsidR="000349B3" w:rsidRPr="000349B3" w:rsidRDefault="00FD11B3" w:rsidP="000349B3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454812">
              <w:rPr>
                <w:iCs/>
                <w:szCs w:val="28"/>
              </w:rPr>
              <w:t>22</w:t>
            </w:r>
          </w:p>
          <w:bookmarkEnd w:id="0"/>
          <w:p w:rsidR="00FD11B3" w:rsidRPr="00242A89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FD11B3" w:rsidRPr="0028500D" w:rsidRDefault="002C5965" w:rsidP="002C5965">
      <w:pPr>
        <w:spacing w:line="360" w:lineRule="auto"/>
        <w:jc w:val="center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 xml:space="preserve">ТРЕБОВАНИЯ К </w:t>
      </w:r>
      <w:r w:rsidR="00EC77EF">
        <w:rPr>
          <w:b/>
          <w:bCs/>
          <w:kern w:val="24"/>
        </w:rPr>
        <w:t>ВЫПУСКНЫМ КВАЛИФИКАЦИОННЫМ РАБОТАМ</w:t>
      </w:r>
    </w:p>
    <w:p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:rsidR="00EC77EF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EC77EF" w:rsidRPr="008A2F43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:rsidR="00EC77EF" w:rsidRPr="00EC77EF" w:rsidRDefault="00EC77EF" w:rsidP="00EC77EF">
      <w:pPr>
        <w:pStyle w:val="ae"/>
        <w:spacing w:before="0" w:after="0"/>
        <w:ind w:firstLine="709"/>
        <w:rPr>
          <w:rFonts w:ascii="Times New Roman" w:hAnsi="Times New Roman"/>
          <w:snapToGrid w:val="0"/>
          <w:color w:val="000000"/>
          <w:spacing w:val="0"/>
          <w:szCs w:val="24"/>
        </w:rPr>
      </w:pPr>
      <w:r w:rsidRPr="00EC77EF">
        <w:rPr>
          <w:rFonts w:ascii="Times New Roman" w:hAnsi="Times New Roman"/>
          <w:i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/>
          <w:snapToGrid w:val="0"/>
          <w:color w:val="000000"/>
          <w:spacing w:val="0"/>
          <w:szCs w:val="24"/>
        </w:rPr>
        <w:t>: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4B2FA5"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ценностного отношения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</w:t>
      </w:r>
      <w:r>
        <w:rPr>
          <w:color w:val="000000"/>
        </w:rPr>
        <w:t xml:space="preserve">педагогической </w:t>
      </w:r>
      <w:r w:rsidRPr="008A2F43">
        <w:rPr>
          <w:color w:val="000000"/>
        </w:rPr>
        <w:t>деятельности;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r>
        <w:rPr>
          <w:color w:val="000000"/>
        </w:rPr>
        <w:t>информатики</w:t>
      </w:r>
      <w:r w:rsidRPr="008A2F43">
        <w:rPr>
          <w:color w:val="000000"/>
        </w:rPr>
        <w:t xml:space="preserve"> и методики</w:t>
      </w:r>
      <w:r>
        <w:rPr>
          <w:color w:val="000000"/>
        </w:rPr>
        <w:t xml:space="preserve"> ее преподавания</w:t>
      </w:r>
      <w:r w:rsidRPr="008A2F43">
        <w:rPr>
          <w:color w:val="000000"/>
        </w:rPr>
        <w:t>;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:rsidR="00EC77EF" w:rsidRPr="0025725D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:rsidR="00EC77EF" w:rsidRPr="0025725D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Выпуская квалификационная работа </w:t>
      </w:r>
      <w:r w:rsidRPr="00A903C3">
        <w:rPr>
          <w:color w:val="000000"/>
          <w:sz w:val="24"/>
          <w:szCs w:val="24"/>
        </w:rPr>
        <w:t xml:space="preserve">по направлению подготовки </w:t>
      </w:r>
      <w:r w:rsidR="009E32E9">
        <w:rPr>
          <w:bCs/>
          <w:color w:val="000000"/>
          <w:sz w:val="24"/>
          <w:szCs w:val="24"/>
        </w:rPr>
        <w:t>09</w:t>
      </w:r>
      <w:r w:rsidRPr="008F3C58">
        <w:rPr>
          <w:bCs/>
          <w:color w:val="000000"/>
          <w:sz w:val="24"/>
          <w:szCs w:val="24"/>
        </w:rPr>
        <w:t>.03.0</w:t>
      </w:r>
      <w:r w:rsidR="009E32E9">
        <w:rPr>
          <w:bCs/>
          <w:color w:val="000000"/>
          <w:sz w:val="24"/>
          <w:szCs w:val="24"/>
        </w:rPr>
        <w:t>3</w:t>
      </w:r>
      <w:r w:rsidRPr="008F3C58">
        <w:rPr>
          <w:b/>
          <w:bCs/>
          <w:i/>
          <w:color w:val="000000"/>
          <w:sz w:val="24"/>
          <w:szCs w:val="24"/>
        </w:rPr>
        <w:t xml:space="preserve"> </w:t>
      </w:r>
      <w:r w:rsidR="009E32E9">
        <w:rPr>
          <w:color w:val="000000"/>
          <w:sz w:val="24"/>
          <w:szCs w:val="24"/>
        </w:rPr>
        <w:t>Прикладная информатика</w:t>
      </w:r>
      <w:r w:rsidRPr="008F3C58">
        <w:rPr>
          <w:color w:val="000000"/>
          <w:sz w:val="24"/>
          <w:szCs w:val="24"/>
        </w:rPr>
        <w:t xml:space="preserve"> (профиль </w:t>
      </w:r>
      <w:r w:rsidR="009E32E9">
        <w:rPr>
          <w:color w:val="000000"/>
          <w:sz w:val="24"/>
          <w:szCs w:val="24"/>
        </w:rPr>
        <w:t>Прикладная информатика в экономике</w:t>
      </w:r>
      <w:r w:rsidRPr="008F3C58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представляет собой </w:t>
      </w:r>
      <w:r w:rsidRPr="008A2F43">
        <w:rPr>
          <w:color w:val="000000"/>
          <w:sz w:val="24"/>
          <w:szCs w:val="24"/>
        </w:rPr>
        <w:t xml:space="preserve">исследование </w:t>
      </w:r>
      <w:r w:rsidR="004B2FA5">
        <w:rPr>
          <w:color w:val="000000"/>
          <w:sz w:val="24"/>
          <w:szCs w:val="24"/>
        </w:rPr>
        <w:t>обучающимся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темы или проблемы, ориентированно</w:t>
      </w:r>
      <w:r>
        <w:rPr>
          <w:color w:val="000000"/>
          <w:sz w:val="24"/>
          <w:szCs w:val="24"/>
        </w:rPr>
        <w:t>й</w:t>
      </w:r>
      <w:r w:rsidRPr="008A2F43">
        <w:rPr>
          <w:color w:val="000000"/>
          <w:sz w:val="24"/>
          <w:szCs w:val="24"/>
        </w:rPr>
        <w:t xml:space="preserve"> на </w:t>
      </w:r>
      <w:r w:rsidRPr="008A2F43">
        <w:rPr>
          <w:rFonts w:eastAsia="TimesNewRomanPSMT"/>
          <w:color w:val="000000"/>
          <w:sz w:val="24"/>
          <w:szCs w:val="24"/>
        </w:rPr>
        <w:t xml:space="preserve">разработку методики </w:t>
      </w:r>
      <w:r w:rsidRPr="008A2F43">
        <w:rPr>
          <w:color w:val="000000"/>
          <w:sz w:val="24"/>
          <w:szCs w:val="24"/>
        </w:rPr>
        <w:t xml:space="preserve">решения профессиональной задачи в </w:t>
      </w:r>
      <w:r w:rsidRPr="000D7B50">
        <w:rPr>
          <w:color w:val="000000"/>
          <w:sz w:val="24"/>
          <w:szCs w:val="24"/>
        </w:rPr>
        <w:t xml:space="preserve">области </w:t>
      </w:r>
      <w:r w:rsidR="009E32E9">
        <w:rPr>
          <w:color w:val="000000"/>
          <w:sz w:val="24"/>
          <w:szCs w:val="24"/>
        </w:rPr>
        <w:t>прикладной информатики в экономике</w:t>
      </w:r>
      <w:r w:rsidRPr="000D7B50">
        <w:rPr>
          <w:color w:val="000000"/>
          <w:sz w:val="24"/>
          <w:szCs w:val="24"/>
        </w:rPr>
        <w:t>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2. </w:t>
      </w:r>
      <w:r w:rsidR="00701DA8" w:rsidRPr="00701DA8">
        <w:rPr>
          <w:b/>
          <w:smallCaps/>
          <w:color w:val="000000"/>
          <w:sz w:val="24"/>
          <w:szCs w:val="24"/>
        </w:rPr>
        <w:t>Примерная тематика в</w:t>
      </w:r>
      <w:r>
        <w:rPr>
          <w:b/>
          <w:smallCaps/>
          <w:color w:val="000000"/>
          <w:sz w:val="24"/>
          <w:szCs w:val="24"/>
        </w:rPr>
        <w:t>ыпускных квалификационных работ</w:t>
      </w:r>
    </w:p>
    <w:p w:rsidR="002C5965" w:rsidRP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:rsidR="009E32E9" w:rsidRPr="009E32E9" w:rsidRDefault="009E32E9" w:rsidP="008A5204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9E32E9">
        <w:rPr>
          <w:color w:val="000000"/>
          <w:sz w:val="24"/>
          <w:szCs w:val="24"/>
          <w:lang w:eastAsia="ru-RU"/>
        </w:rPr>
        <w:t xml:space="preserve">Разработка подсистемы для автоматизации сборки маршрутов автобусов в ООО «Комфорт» средствами «1С: Предприятие 8. Управление автотранспортом </w:t>
      </w:r>
      <w:proofErr w:type="spellStart"/>
      <w:r w:rsidRPr="009E32E9">
        <w:rPr>
          <w:color w:val="000000"/>
          <w:sz w:val="24"/>
          <w:szCs w:val="24"/>
          <w:lang w:eastAsia="ru-RU"/>
        </w:rPr>
        <w:t>Проф</w:t>
      </w:r>
      <w:proofErr w:type="spellEnd"/>
      <w:r w:rsidRPr="009E32E9">
        <w:rPr>
          <w:color w:val="000000"/>
          <w:sz w:val="24"/>
          <w:szCs w:val="24"/>
          <w:lang w:eastAsia="ru-RU"/>
        </w:rPr>
        <w:t>»</w:t>
      </w:r>
    </w:p>
    <w:p w:rsidR="009E32E9" w:rsidRPr="009E32E9" w:rsidRDefault="009E32E9" w:rsidP="008A5204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9E32E9">
        <w:rPr>
          <w:color w:val="000000"/>
          <w:sz w:val="24"/>
          <w:szCs w:val="24"/>
          <w:lang w:eastAsia="ru-RU"/>
        </w:rPr>
        <w:t>Разработка информационной системы учёта рабочего времени сотрудников средствами «1С: Предприятие 8»</w:t>
      </w:r>
    </w:p>
    <w:p w:rsidR="009E32E9" w:rsidRPr="009E32E9" w:rsidRDefault="009E32E9" w:rsidP="008A5204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9E32E9">
        <w:rPr>
          <w:color w:val="000000"/>
          <w:sz w:val="24"/>
          <w:szCs w:val="24"/>
          <w:lang w:eastAsia="ru-RU"/>
        </w:rPr>
        <w:t xml:space="preserve">Внедрение </w:t>
      </w:r>
      <w:proofErr w:type="spellStart"/>
      <w:r w:rsidRPr="009E32E9">
        <w:rPr>
          <w:color w:val="000000"/>
          <w:sz w:val="24"/>
          <w:szCs w:val="24"/>
          <w:lang w:eastAsia="ru-RU"/>
        </w:rPr>
        <w:t>helpdesk</w:t>
      </w:r>
      <w:proofErr w:type="spellEnd"/>
      <w:r w:rsidRPr="009E32E9">
        <w:rPr>
          <w:color w:val="000000"/>
          <w:sz w:val="24"/>
          <w:szCs w:val="24"/>
          <w:lang w:eastAsia="ru-RU"/>
        </w:rPr>
        <w:t xml:space="preserve"> системы в компании ООО "Тех центр"</w:t>
      </w:r>
    </w:p>
    <w:p w:rsidR="009E32E9" w:rsidRPr="009E32E9" w:rsidRDefault="009E32E9" w:rsidP="008A5204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9E32E9">
        <w:rPr>
          <w:color w:val="000000"/>
          <w:sz w:val="24"/>
          <w:szCs w:val="24"/>
          <w:lang w:eastAsia="ru-RU"/>
        </w:rPr>
        <w:t xml:space="preserve">Разработка </w:t>
      </w:r>
      <w:proofErr w:type="spellStart"/>
      <w:r w:rsidRPr="009E32E9">
        <w:rPr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9E32E9">
        <w:rPr>
          <w:color w:val="000000"/>
          <w:sz w:val="24"/>
          <w:szCs w:val="24"/>
          <w:lang w:eastAsia="ru-RU"/>
        </w:rPr>
        <w:t xml:space="preserve"> для проекта «Наставник 47»</w:t>
      </w:r>
    </w:p>
    <w:p w:rsidR="00701DA8" w:rsidRPr="009E32E9" w:rsidRDefault="009E32E9" w:rsidP="008A5204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9E32E9">
        <w:rPr>
          <w:color w:val="000000"/>
          <w:sz w:val="24"/>
          <w:szCs w:val="24"/>
          <w:lang w:eastAsia="ru-RU"/>
        </w:rPr>
        <w:t xml:space="preserve">Разработка подсистемы для автоматизации регистрации поручений в порту средствами MS </w:t>
      </w:r>
      <w:proofErr w:type="spellStart"/>
      <w:r w:rsidRPr="009E32E9">
        <w:rPr>
          <w:color w:val="000000"/>
          <w:sz w:val="24"/>
          <w:szCs w:val="24"/>
          <w:lang w:eastAsia="ru-RU"/>
        </w:rPr>
        <w:t>Dynamics</w:t>
      </w:r>
      <w:proofErr w:type="spellEnd"/>
      <w:r w:rsidRPr="009E32E9">
        <w:rPr>
          <w:color w:val="000000"/>
          <w:sz w:val="24"/>
          <w:szCs w:val="24"/>
          <w:lang w:eastAsia="ru-RU"/>
        </w:rPr>
        <w:t xml:space="preserve"> AX</w:t>
      </w:r>
      <w:r w:rsidR="00701DA8" w:rsidRPr="00701DA8">
        <w:rPr>
          <w:sz w:val="24"/>
          <w:szCs w:val="24"/>
        </w:rPr>
        <w:t>.</w:t>
      </w:r>
    </w:p>
    <w:p w:rsidR="009E32E9" w:rsidRPr="009E32E9" w:rsidRDefault="009E32E9" w:rsidP="008A5204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9E32E9">
        <w:rPr>
          <w:color w:val="000000"/>
          <w:sz w:val="24"/>
          <w:szCs w:val="24"/>
          <w:lang w:eastAsia="ru-RU"/>
        </w:rPr>
        <w:lastRenderedPageBreak/>
        <w:t>Разработка информационной системы для автоматизации обработки заявок службы "</w:t>
      </w:r>
      <w:proofErr w:type="spellStart"/>
      <w:r w:rsidRPr="009E32E9">
        <w:rPr>
          <w:color w:val="000000"/>
          <w:sz w:val="24"/>
          <w:szCs w:val="24"/>
          <w:lang w:eastAsia="ru-RU"/>
        </w:rPr>
        <w:t>HelpDesk</w:t>
      </w:r>
      <w:proofErr w:type="spellEnd"/>
      <w:r w:rsidRPr="009E32E9">
        <w:rPr>
          <w:color w:val="000000"/>
          <w:sz w:val="24"/>
          <w:szCs w:val="24"/>
          <w:lang w:eastAsia="ru-RU"/>
        </w:rPr>
        <w:t>" в администрации Пушкинского района Санкт-Петербурга</w:t>
      </w:r>
    </w:p>
    <w:p w:rsidR="009E32E9" w:rsidRPr="009E32E9" w:rsidRDefault="009E32E9" w:rsidP="008A5204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9E32E9">
        <w:rPr>
          <w:color w:val="000000"/>
          <w:sz w:val="24"/>
          <w:szCs w:val="24"/>
          <w:lang w:eastAsia="ru-RU"/>
        </w:rPr>
        <w:t>Разработка и внедрение сетевой инфраструктуры для ООО "Дел Экспресс"</w:t>
      </w:r>
    </w:p>
    <w:p w:rsidR="009E32E9" w:rsidRPr="009E32E9" w:rsidRDefault="009E32E9" w:rsidP="008A5204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9E32E9">
        <w:rPr>
          <w:color w:val="000000"/>
          <w:sz w:val="24"/>
          <w:szCs w:val="24"/>
          <w:lang w:eastAsia="ru-RU"/>
        </w:rPr>
        <w:t xml:space="preserve">Разработка интернет магазина на </w:t>
      </w:r>
      <w:proofErr w:type="spellStart"/>
      <w:r w:rsidRPr="009E32E9">
        <w:rPr>
          <w:color w:val="000000"/>
          <w:sz w:val="24"/>
          <w:szCs w:val="24"/>
          <w:lang w:eastAsia="ru-RU"/>
        </w:rPr>
        <w:t>Cms</w:t>
      </w:r>
      <w:proofErr w:type="spellEnd"/>
      <w:r w:rsidRPr="009E32E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9E32E9">
        <w:rPr>
          <w:color w:val="000000"/>
          <w:sz w:val="24"/>
          <w:szCs w:val="24"/>
          <w:lang w:eastAsia="ru-RU"/>
        </w:rPr>
        <w:t>Data</w:t>
      </w:r>
      <w:proofErr w:type="spellEnd"/>
      <w:r w:rsidRPr="009E32E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9E32E9">
        <w:rPr>
          <w:color w:val="000000"/>
          <w:sz w:val="24"/>
          <w:szCs w:val="24"/>
          <w:lang w:eastAsia="ru-RU"/>
        </w:rPr>
        <w:t>Life</w:t>
      </w:r>
      <w:proofErr w:type="spellEnd"/>
      <w:r w:rsidRPr="009E32E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9E32E9">
        <w:rPr>
          <w:color w:val="000000"/>
          <w:sz w:val="24"/>
          <w:szCs w:val="24"/>
          <w:lang w:eastAsia="ru-RU"/>
        </w:rPr>
        <w:t>Engine</w:t>
      </w:r>
      <w:proofErr w:type="spellEnd"/>
    </w:p>
    <w:p w:rsidR="009E32E9" w:rsidRPr="009E32E9" w:rsidRDefault="009E32E9" w:rsidP="008A5204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9E32E9">
        <w:rPr>
          <w:color w:val="000000"/>
          <w:sz w:val="24"/>
          <w:szCs w:val="24"/>
          <w:lang w:eastAsia="ru-RU"/>
        </w:rPr>
        <w:t xml:space="preserve">Автоматизация процесса </w:t>
      </w:r>
      <w:proofErr w:type="spellStart"/>
      <w:r w:rsidRPr="009E32E9">
        <w:rPr>
          <w:color w:val="000000"/>
          <w:sz w:val="24"/>
          <w:szCs w:val="24"/>
          <w:lang w:eastAsia="ru-RU"/>
        </w:rPr>
        <w:t>инсталяции</w:t>
      </w:r>
      <w:proofErr w:type="spellEnd"/>
      <w:r w:rsidRPr="009E32E9">
        <w:rPr>
          <w:color w:val="000000"/>
          <w:sz w:val="24"/>
          <w:szCs w:val="24"/>
          <w:lang w:eastAsia="ru-RU"/>
        </w:rPr>
        <w:t xml:space="preserve"> программных модулей на сервер приложений </w:t>
      </w:r>
      <w:proofErr w:type="spellStart"/>
      <w:r w:rsidRPr="009E32E9">
        <w:rPr>
          <w:color w:val="000000"/>
          <w:sz w:val="24"/>
          <w:szCs w:val="24"/>
          <w:lang w:eastAsia="ru-RU"/>
        </w:rPr>
        <w:t>WildFly</w:t>
      </w:r>
      <w:proofErr w:type="spellEnd"/>
      <w:r w:rsidRPr="009E32E9">
        <w:rPr>
          <w:color w:val="000000"/>
          <w:sz w:val="24"/>
          <w:szCs w:val="24"/>
          <w:lang w:eastAsia="ru-RU"/>
        </w:rPr>
        <w:t xml:space="preserve"> средствами системы управления конфигурациями </w:t>
      </w:r>
      <w:proofErr w:type="spellStart"/>
      <w:r w:rsidRPr="009E32E9">
        <w:rPr>
          <w:color w:val="000000"/>
          <w:sz w:val="24"/>
          <w:szCs w:val="24"/>
          <w:lang w:eastAsia="ru-RU"/>
        </w:rPr>
        <w:t>Ansible</w:t>
      </w:r>
      <w:proofErr w:type="spellEnd"/>
    </w:p>
    <w:p w:rsidR="009E32E9" w:rsidRPr="009E32E9" w:rsidRDefault="009E32E9" w:rsidP="008A5204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9E32E9">
        <w:rPr>
          <w:color w:val="000000"/>
          <w:sz w:val="24"/>
          <w:szCs w:val="24"/>
          <w:lang w:eastAsia="ru-RU"/>
        </w:rPr>
        <w:t>Разработка мобильного приложения поиска и обработки информации по объектам деловой недвижимости</w:t>
      </w:r>
    </w:p>
    <w:p w:rsidR="009E32E9" w:rsidRPr="009E32E9" w:rsidRDefault="009E32E9" w:rsidP="008A5204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9E32E9">
        <w:rPr>
          <w:color w:val="000000"/>
          <w:sz w:val="24"/>
          <w:szCs w:val="24"/>
          <w:lang w:eastAsia="ru-RU"/>
        </w:rPr>
        <w:t xml:space="preserve">Разработка веб-сервиса тестирования знаний учащихся школы по учебной дисциплине </w:t>
      </w:r>
      <w:r>
        <w:rPr>
          <w:color w:val="000000"/>
          <w:sz w:val="24"/>
          <w:szCs w:val="24"/>
          <w:lang w:eastAsia="ru-RU"/>
        </w:rPr>
        <w:t>«Информатика и ИКТ»</w:t>
      </w:r>
    </w:p>
    <w:p w:rsidR="009E32E9" w:rsidRPr="009E32E9" w:rsidRDefault="009E32E9" w:rsidP="008A5204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9E32E9">
        <w:rPr>
          <w:color w:val="000000"/>
          <w:sz w:val="24"/>
          <w:szCs w:val="24"/>
          <w:lang w:eastAsia="ru-RU"/>
        </w:rPr>
        <w:t xml:space="preserve">Автоматизация процесса ведения авансовых безналичных счетов в медицинской информационной системе "Ариадна" средствами </w:t>
      </w:r>
      <w:proofErr w:type="spellStart"/>
      <w:r w:rsidRPr="009E32E9">
        <w:rPr>
          <w:color w:val="000000"/>
          <w:sz w:val="24"/>
          <w:szCs w:val="24"/>
          <w:lang w:eastAsia="ru-RU"/>
        </w:rPr>
        <w:t>Oracle</w:t>
      </w:r>
      <w:proofErr w:type="spellEnd"/>
    </w:p>
    <w:p w:rsidR="009E32E9" w:rsidRPr="009E32E9" w:rsidRDefault="009E32E9" w:rsidP="008A5204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9E32E9">
        <w:rPr>
          <w:color w:val="000000"/>
          <w:sz w:val="24"/>
          <w:szCs w:val="24"/>
          <w:lang w:eastAsia="ru-RU"/>
        </w:rPr>
        <w:t>Разработка информационной системы учета заказов книжного магазина "Буквоед"</w:t>
      </w:r>
    </w:p>
    <w:p w:rsidR="009E32E9" w:rsidRPr="009E32E9" w:rsidRDefault="009E32E9" w:rsidP="008A5204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9E32E9">
        <w:rPr>
          <w:color w:val="000000"/>
          <w:sz w:val="24"/>
          <w:szCs w:val="24"/>
          <w:lang w:eastAsia="ru-RU"/>
        </w:rPr>
        <w:t>Конфигурирование программных контроллеров   "</w:t>
      </w:r>
      <w:proofErr w:type="spellStart"/>
      <w:r w:rsidRPr="009E32E9">
        <w:rPr>
          <w:color w:val="000000"/>
          <w:sz w:val="24"/>
          <w:szCs w:val="24"/>
          <w:lang w:eastAsia="ru-RU"/>
        </w:rPr>
        <w:t>Bolid</w:t>
      </w:r>
      <w:proofErr w:type="spellEnd"/>
      <w:r w:rsidRPr="009E32E9">
        <w:rPr>
          <w:color w:val="000000"/>
          <w:sz w:val="24"/>
          <w:szCs w:val="24"/>
          <w:lang w:eastAsia="ru-RU"/>
        </w:rPr>
        <w:t>" для настройки АРМ сотрудника по безопасности в учебных заведениях</w:t>
      </w:r>
    </w:p>
    <w:p w:rsidR="009E32E9" w:rsidRPr="009E32E9" w:rsidRDefault="009E32E9" w:rsidP="008A5204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9E32E9">
        <w:rPr>
          <w:color w:val="000000"/>
          <w:sz w:val="24"/>
          <w:szCs w:val="24"/>
          <w:lang w:eastAsia="ru-RU"/>
        </w:rPr>
        <w:t>Разработка информационной системы</w:t>
      </w:r>
      <w:r>
        <w:rPr>
          <w:color w:val="000000"/>
          <w:sz w:val="24"/>
          <w:szCs w:val="24"/>
          <w:lang w:eastAsia="ru-RU"/>
        </w:rPr>
        <w:t xml:space="preserve"> «</w:t>
      </w:r>
      <w:r w:rsidRPr="009E32E9">
        <w:rPr>
          <w:color w:val="000000"/>
          <w:sz w:val="24"/>
          <w:szCs w:val="24"/>
          <w:lang w:eastAsia="ru-RU"/>
        </w:rPr>
        <w:t>Составление и отображение техн</w:t>
      </w:r>
      <w:r>
        <w:rPr>
          <w:color w:val="000000"/>
          <w:sz w:val="24"/>
          <w:szCs w:val="24"/>
          <w:lang w:eastAsia="ru-RU"/>
        </w:rPr>
        <w:t>ологической карты урока по ФГОС»</w:t>
      </w:r>
    </w:p>
    <w:p w:rsidR="009E32E9" w:rsidRPr="009E32E9" w:rsidRDefault="009E32E9" w:rsidP="008A5204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9E32E9">
        <w:rPr>
          <w:color w:val="000000"/>
          <w:sz w:val="24"/>
          <w:szCs w:val="24"/>
          <w:lang w:eastAsia="ru-RU"/>
        </w:rPr>
        <w:t>Разработка автоматизированной информационной системы управления заявками на техническое обслуживание банкоматов</w:t>
      </w:r>
    </w:p>
    <w:p w:rsidR="009E32E9" w:rsidRPr="009E32E9" w:rsidRDefault="009E32E9" w:rsidP="008A5204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9E32E9">
        <w:rPr>
          <w:color w:val="000000"/>
          <w:sz w:val="24"/>
          <w:szCs w:val="24"/>
          <w:lang w:eastAsia="ru-RU"/>
        </w:rPr>
        <w:t>Инвентаризация и учет материальных ценностей в Муниципальном бюджетном учрежден</w:t>
      </w:r>
      <w:r>
        <w:rPr>
          <w:color w:val="000000"/>
          <w:sz w:val="24"/>
          <w:szCs w:val="24"/>
          <w:lang w:eastAsia="ru-RU"/>
        </w:rPr>
        <w:t>ии дополнительного образования «</w:t>
      </w:r>
      <w:proofErr w:type="spellStart"/>
      <w:r w:rsidRPr="009E32E9">
        <w:rPr>
          <w:color w:val="000000"/>
          <w:sz w:val="24"/>
          <w:szCs w:val="24"/>
          <w:lang w:eastAsia="ru-RU"/>
        </w:rPr>
        <w:t>Волосовский</w:t>
      </w:r>
      <w:proofErr w:type="spellEnd"/>
      <w:r w:rsidRPr="009E32E9">
        <w:rPr>
          <w:color w:val="000000"/>
          <w:sz w:val="24"/>
          <w:szCs w:val="24"/>
          <w:lang w:eastAsia="ru-RU"/>
        </w:rPr>
        <w:t xml:space="preserve"> центр информационных технологий</w:t>
      </w:r>
      <w:r>
        <w:rPr>
          <w:color w:val="000000"/>
          <w:sz w:val="24"/>
          <w:szCs w:val="24"/>
          <w:lang w:eastAsia="ru-RU"/>
        </w:rPr>
        <w:t>»</w:t>
      </w:r>
      <w:r w:rsidRPr="009E32E9">
        <w:rPr>
          <w:color w:val="000000"/>
          <w:sz w:val="24"/>
          <w:szCs w:val="24"/>
          <w:lang w:eastAsia="ru-RU"/>
        </w:rPr>
        <w:t xml:space="preserve"> средствами MS </w:t>
      </w:r>
      <w:proofErr w:type="spellStart"/>
      <w:r w:rsidRPr="009E32E9">
        <w:rPr>
          <w:color w:val="000000"/>
          <w:sz w:val="24"/>
          <w:szCs w:val="24"/>
          <w:lang w:eastAsia="ru-RU"/>
        </w:rPr>
        <w:t>Access</w:t>
      </w:r>
      <w:proofErr w:type="spellEnd"/>
    </w:p>
    <w:p w:rsidR="009E32E9" w:rsidRPr="009E32E9" w:rsidRDefault="009E32E9" w:rsidP="008A5204">
      <w:pPr>
        <w:pStyle w:val="LO-Normal"/>
        <w:numPr>
          <w:ilvl w:val="0"/>
          <w:numId w:val="4"/>
        </w:numPr>
        <w:jc w:val="both"/>
        <w:rPr>
          <w:color w:val="000000"/>
          <w:sz w:val="24"/>
          <w:szCs w:val="24"/>
          <w:lang w:eastAsia="ru-RU"/>
        </w:rPr>
      </w:pPr>
      <w:r w:rsidRPr="009E32E9">
        <w:rPr>
          <w:color w:val="000000"/>
          <w:sz w:val="24"/>
          <w:szCs w:val="24"/>
          <w:lang w:eastAsia="ru-RU"/>
        </w:rPr>
        <w:t>Автоматизация процесса самообслуживания в магазине ООО «ДНС Ритейл» средствами языка программирования DELPHI</w:t>
      </w:r>
    </w:p>
    <w:p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255CB" w:rsidRDefault="00D255CB" w:rsidP="0028500D">
      <w:pPr>
        <w:ind w:firstLine="567"/>
        <w:jc w:val="both"/>
        <w:rPr>
          <w:b/>
        </w:rPr>
      </w:pPr>
    </w:p>
    <w:p w:rsidR="00D255CB" w:rsidRPr="00D7403E" w:rsidRDefault="002C5965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="00701DA8">
        <w:rPr>
          <w:b/>
          <w:bCs/>
          <w:kern w:val="24"/>
        </w:rPr>
        <w:t>ТРЕБОВАНИЯ К ПОРЯДКУ ВЫПОЛНЕНИЯ</w:t>
      </w:r>
      <w:r w:rsidR="00E76DD3">
        <w:rPr>
          <w:b/>
          <w:bCs/>
          <w:kern w:val="24"/>
        </w:rPr>
        <w:t xml:space="preserve"> </w:t>
      </w:r>
      <w:r w:rsidR="00E76DD3" w:rsidRPr="002C5965">
        <w:rPr>
          <w:b/>
          <w:bCs/>
          <w:kern w:val="24"/>
        </w:rPr>
        <w:t>И ПРОЦЕДУРЕ ЗАЩИТЫ</w:t>
      </w:r>
      <w:r w:rsidR="00E76DD3" w:rsidRPr="00E76DD3">
        <w:rPr>
          <w:b/>
          <w:bCs/>
          <w:color w:val="FF0000"/>
          <w:kern w:val="24"/>
        </w:rPr>
        <w:t xml:space="preserve"> </w:t>
      </w:r>
      <w:r w:rsidR="00701DA8">
        <w:rPr>
          <w:b/>
          <w:bCs/>
          <w:kern w:val="24"/>
        </w:rPr>
        <w:t>ВКР</w:t>
      </w:r>
    </w:p>
    <w:p w:rsidR="00D255CB" w:rsidRDefault="00D255CB" w:rsidP="0028500D">
      <w:pPr>
        <w:ind w:firstLine="567"/>
        <w:jc w:val="both"/>
        <w:rPr>
          <w:b/>
        </w:rPr>
      </w:pPr>
    </w:p>
    <w:p w:rsidR="00701DA8" w:rsidRPr="00701DA8" w:rsidRDefault="00701DA8" w:rsidP="00701DA8">
      <w:pPr>
        <w:pStyle w:val="ae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бакалавра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</w:t>
      </w:r>
      <w:r w:rsidR="009E32E9">
        <w:rPr>
          <w:rFonts w:ascii="Times New Roman" w:hAnsi="Times New Roman"/>
          <w:color w:val="000000"/>
          <w:szCs w:val="24"/>
        </w:rPr>
        <w:t>прикладной информатики в экономике</w:t>
      </w:r>
      <w:r w:rsidRPr="00701DA8">
        <w:rPr>
          <w:rFonts w:ascii="Times New Roman" w:hAnsi="Times New Roman"/>
          <w:color w:val="000000"/>
          <w:szCs w:val="24"/>
        </w:rPr>
        <w:t>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 xml:space="preserve">Структура ВКР включает </w:t>
      </w:r>
      <w:r w:rsidR="001A2466" w:rsidRPr="002C5965">
        <w:rPr>
          <w:rFonts w:ascii="Times New Roman" w:hAnsi="Times New Roman"/>
          <w:color w:val="auto"/>
          <w:szCs w:val="24"/>
        </w:rPr>
        <w:t xml:space="preserve">титульный лист, содержание, </w:t>
      </w:r>
      <w:r w:rsidRPr="002C5965">
        <w:rPr>
          <w:rFonts w:ascii="Times New Roman" w:hAnsi="Times New Roman"/>
          <w:color w:val="auto"/>
          <w:szCs w:val="24"/>
        </w:rPr>
        <w:t>введение, основ</w:t>
      </w:r>
      <w:r w:rsidR="001A2466" w:rsidRPr="002C5965">
        <w:rPr>
          <w:rFonts w:ascii="Times New Roman" w:hAnsi="Times New Roman"/>
          <w:color w:val="auto"/>
          <w:szCs w:val="24"/>
        </w:rPr>
        <w:t>ную часть</w:t>
      </w:r>
      <w:r w:rsidR="00285EFA" w:rsidRPr="002C5965">
        <w:rPr>
          <w:rFonts w:ascii="Times New Roman" w:hAnsi="Times New Roman"/>
          <w:color w:val="auto"/>
          <w:szCs w:val="24"/>
        </w:rPr>
        <w:t>, представленн</w:t>
      </w:r>
      <w:r w:rsidR="002C5965" w:rsidRPr="002C5965">
        <w:rPr>
          <w:rFonts w:ascii="Times New Roman" w:hAnsi="Times New Roman"/>
          <w:color w:val="auto"/>
          <w:szCs w:val="24"/>
        </w:rPr>
        <w:t>ую в</w:t>
      </w:r>
      <w:r w:rsidRPr="002C5965">
        <w:rPr>
          <w:rFonts w:ascii="Times New Roman" w:hAnsi="Times New Roman"/>
          <w:color w:val="auto"/>
          <w:szCs w:val="24"/>
        </w:rPr>
        <w:t xml:space="preserve"> 2-3 главах, заключение</w:t>
      </w:r>
      <w:r w:rsidR="001A2466" w:rsidRPr="002C5965">
        <w:rPr>
          <w:rFonts w:ascii="Times New Roman" w:hAnsi="Times New Roman"/>
          <w:color w:val="auto"/>
          <w:szCs w:val="24"/>
        </w:rPr>
        <w:t xml:space="preserve"> (включая выводы и предложения)</w:t>
      </w:r>
      <w:r w:rsidRPr="002C5965">
        <w:rPr>
          <w:rFonts w:ascii="Times New Roman" w:hAnsi="Times New Roman"/>
          <w:color w:val="auto"/>
          <w:szCs w:val="24"/>
        </w:rPr>
        <w:t xml:space="preserve">, </w:t>
      </w:r>
      <w:r w:rsidR="001A2466" w:rsidRPr="002C5965">
        <w:rPr>
          <w:rFonts w:ascii="Times New Roman" w:hAnsi="Times New Roman"/>
          <w:color w:val="auto"/>
          <w:szCs w:val="24"/>
        </w:rPr>
        <w:t>список используемых источников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 приложени</w:t>
      </w:r>
      <w:r w:rsidR="002C5965">
        <w:rPr>
          <w:rFonts w:ascii="Times New Roman" w:hAnsi="Times New Roman"/>
          <w:color w:val="auto"/>
          <w:szCs w:val="24"/>
        </w:rPr>
        <w:t>е (при необходимости).</w:t>
      </w:r>
    </w:p>
    <w:p w:rsidR="00701DA8" w:rsidRP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="00537550" w:rsidRPr="002C5965">
        <w:rPr>
          <w:rFonts w:ascii="Times New Roman" w:hAnsi="Times New Roman"/>
          <w:color w:val="auto"/>
          <w:szCs w:val="24"/>
        </w:rPr>
        <w:t xml:space="preserve">обосновывается </w:t>
      </w:r>
      <w:r w:rsidR="002E7FA6" w:rsidRPr="002C5965">
        <w:rPr>
          <w:rFonts w:ascii="Times New Roman" w:hAnsi="Times New Roman"/>
          <w:color w:val="auto"/>
          <w:szCs w:val="24"/>
        </w:rPr>
        <w:t>выбор темы исследования,</w:t>
      </w:r>
      <w:r w:rsidR="00537550" w:rsidRPr="002C5965">
        <w:rPr>
          <w:rFonts w:ascii="Times New Roman" w:hAnsi="Times New Roman"/>
          <w:color w:val="auto"/>
          <w:szCs w:val="24"/>
        </w:rPr>
        <w:t xml:space="preserve"> а</w:t>
      </w:r>
      <w:r w:rsidRPr="002C5965">
        <w:rPr>
          <w:rFonts w:ascii="Times New Roman" w:hAnsi="Times New Roman"/>
          <w:color w:val="auto"/>
          <w:szCs w:val="24"/>
        </w:rPr>
        <w:t>ктуальность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</w:t>
      </w:r>
      <w:r w:rsidRPr="002C5965">
        <w:rPr>
          <w:rFonts w:ascii="Times New Roman" w:hAnsi="Times New Roman"/>
          <w:color w:val="auto"/>
          <w:szCs w:val="24"/>
        </w:rPr>
        <w:t xml:space="preserve"> </w:t>
      </w:r>
      <w:r w:rsidR="00537550" w:rsidRPr="002C5965">
        <w:rPr>
          <w:rFonts w:ascii="Times New Roman" w:hAnsi="Times New Roman"/>
          <w:color w:val="auto"/>
          <w:szCs w:val="24"/>
        </w:rPr>
        <w:t>степень ее изученности</w:t>
      </w:r>
      <w:r w:rsidRPr="002C5965">
        <w:rPr>
          <w:rFonts w:ascii="Times New Roman" w:hAnsi="Times New Roman"/>
          <w:color w:val="auto"/>
          <w:szCs w:val="24"/>
        </w:rPr>
        <w:t xml:space="preserve">; определяются цели </w:t>
      </w:r>
      <w:r w:rsidR="002E7FA6" w:rsidRPr="002C5965">
        <w:rPr>
          <w:rFonts w:ascii="Times New Roman" w:hAnsi="Times New Roman"/>
          <w:color w:val="auto"/>
          <w:szCs w:val="24"/>
        </w:rPr>
        <w:t>и задачи исследования, раскрывае</w:t>
      </w:r>
      <w:r w:rsidRPr="002C5965">
        <w:rPr>
          <w:rFonts w:ascii="Times New Roman" w:hAnsi="Times New Roman"/>
          <w:color w:val="auto"/>
          <w:szCs w:val="24"/>
        </w:rPr>
        <w:t xml:space="preserve">тся </w:t>
      </w:r>
      <w:r w:rsidR="002E7FA6" w:rsidRPr="002C5965">
        <w:rPr>
          <w:rFonts w:ascii="Times New Roman" w:hAnsi="Times New Roman"/>
          <w:color w:val="auto"/>
          <w:szCs w:val="24"/>
        </w:rPr>
        <w:t>значимость исследования.</w:t>
      </w:r>
    </w:p>
    <w:p w:rsidR="00701DA8" w:rsidRPr="002C5965" w:rsidRDefault="00701DA8" w:rsidP="00537550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</w:t>
      </w:r>
      <w:r w:rsidR="001A2466" w:rsidRPr="002C5965">
        <w:rPr>
          <w:spacing w:val="2"/>
        </w:rPr>
        <w:t>й части</w:t>
      </w:r>
      <w:r w:rsidRPr="002C5965">
        <w:rPr>
          <w:spacing w:val="2"/>
        </w:rPr>
        <w:t xml:space="preserve"> </w:t>
      </w:r>
      <w:r w:rsidR="00285EFA" w:rsidRPr="002C5965">
        <w:rPr>
          <w:spacing w:val="2"/>
        </w:rPr>
        <w:t>проводится обзор источников и литературы по избранной теме</w:t>
      </w:r>
      <w:r w:rsidRPr="002C5965">
        <w:rPr>
          <w:spacing w:val="2"/>
        </w:rPr>
        <w:t xml:space="preserve">, </w:t>
      </w:r>
      <w:r w:rsidR="00285EFA" w:rsidRPr="002C5965">
        <w:rPr>
          <w:spacing w:val="2"/>
        </w:rPr>
        <w:t xml:space="preserve">изложение современного состояния вопроса, его краткой истории, </w:t>
      </w:r>
      <w:r w:rsidRPr="002C5965">
        <w:rPr>
          <w:spacing w:val="2"/>
        </w:rPr>
        <w:t xml:space="preserve">основных научных </w:t>
      </w:r>
      <w:r w:rsidR="002E7FA6" w:rsidRPr="002C5965">
        <w:rPr>
          <w:spacing w:val="2"/>
        </w:rPr>
        <w:t>подходов к решению поставленных задач</w:t>
      </w:r>
      <w:r w:rsidRPr="002C5965">
        <w:rPr>
          <w:spacing w:val="2"/>
        </w:rPr>
        <w:t xml:space="preserve">, определение основных понятий, сопоставление различных точек зрения по проблеме; описание и анализ эмпирического исследования по теме, </w:t>
      </w:r>
      <w:r w:rsidR="00537550" w:rsidRPr="002C5965">
        <w:rPr>
          <w:spacing w:val="2"/>
        </w:rPr>
        <w:t xml:space="preserve">формулировка выводов и их аргументация, </w:t>
      </w:r>
      <w:r w:rsidRPr="002C5965">
        <w:rPr>
          <w:spacing w:val="2"/>
        </w:rPr>
        <w:t>рекомендации по использованию результатов исследования на практике.</w:t>
      </w:r>
    </w:p>
    <w:p w:rsidR="00701DA8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</w:t>
      </w:r>
      <w:r w:rsidR="001A2466" w:rsidRPr="002C5965">
        <w:rPr>
          <w:spacing w:val="2"/>
          <w:sz w:val="24"/>
          <w:szCs w:val="24"/>
          <w:lang w:eastAsia="ru-RU"/>
        </w:rPr>
        <w:t xml:space="preserve">(включая выводы и предложения) </w:t>
      </w:r>
      <w:r w:rsidRPr="002C5965">
        <w:rPr>
          <w:spacing w:val="2"/>
          <w:sz w:val="24"/>
          <w:szCs w:val="24"/>
          <w:lang w:eastAsia="ru-RU"/>
        </w:rPr>
        <w:t>пр</w:t>
      </w:r>
      <w:r w:rsidR="005E5FF3" w:rsidRPr="002C5965">
        <w:rPr>
          <w:spacing w:val="2"/>
          <w:sz w:val="24"/>
          <w:szCs w:val="24"/>
          <w:lang w:eastAsia="ru-RU"/>
        </w:rPr>
        <w:t>иводятся обобщенные итоги выполненного исследования</w:t>
      </w:r>
      <w:r w:rsidRPr="002C5965">
        <w:rPr>
          <w:spacing w:val="2"/>
          <w:sz w:val="24"/>
          <w:szCs w:val="24"/>
          <w:lang w:eastAsia="ru-RU"/>
        </w:rPr>
        <w:t>, формулируются выводы и определяются перспективы продолжения исследования</w:t>
      </w:r>
      <w:r w:rsidR="005E5FF3" w:rsidRPr="002C5965">
        <w:rPr>
          <w:spacing w:val="2"/>
          <w:sz w:val="24"/>
          <w:szCs w:val="24"/>
          <w:lang w:eastAsia="ru-RU"/>
        </w:rPr>
        <w:t xml:space="preserve"> (при необходимости)</w:t>
      </w:r>
      <w:r w:rsidRPr="002C5965">
        <w:rPr>
          <w:spacing w:val="2"/>
          <w:sz w:val="24"/>
          <w:szCs w:val="24"/>
          <w:lang w:eastAsia="ru-RU"/>
        </w:rPr>
        <w:t xml:space="preserve">. </w:t>
      </w:r>
    </w:p>
    <w:p w:rsidR="00F64F7F" w:rsidRDefault="00F64F7F" w:rsidP="00F64F7F">
      <w:pPr>
        <w:ind w:firstLine="708"/>
        <w:jc w:val="both"/>
      </w:pPr>
      <w:r w:rsidRPr="000E5989">
        <w:rPr>
          <w:rFonts w:eastAsia="Calibri"/>
        </w:rPr>
        <w:lastRenderedPageBreak/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:rsidR="002E7FA6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</w:t>
      </w:r>
      <w:r w:rsidR="002E7FA6" w:rsidRPr="002C5965">
        <w:rPr>
          <w:spacing w:val="2"/>
          <w:sz w:val="24"/>
          <w:szCs w:val="24"/>
          <w:lang w:eastAsia="ru-RU"/>
        </w:rPr>
        <w:t>е включает вспомогател</w:t>
      </w:r>
      <w:r w:rsidR="005E5FF3" w:rsidRPr="002C5965">
        <w:rPr>
          <w:spacing w:val="2"/>
          <w:sz w:val="24"/>
          <w:szCs w:val="24"/>
          <w:lang w:eastAsia="ru-RU"/>
        </w:rPr>
        <w:t>ьные и дополнительные материалы, иллюстрирующие основное содержание работы</w:t>
      </w:r>
      <w:r w:rsidR="002E7FA6" w:rsidRPr="002C5965">
        <w:rPr>
          <w:spacing w:val="2"/>
          <w:sz w:val="24"/>
          <w:szCs w:val="24"/>
          <w:lang w:eastAsia="ru-RU"/>
        </w:rPr>
        <w:t xml:space="preserve"> </w:t>
      </w:r>
      <w:r w:rsidR="005E5FF3" w:rsidRPr="002C5965">
        <w:rPr>
          <w:spacing w:val="2"/>
          <w:sz w:val="24"/>
          <w:szCs w:val="24"/>
          <w:lang w:eastAsia="ru-RU"/>
        </w:rPr>
        <w:t>(</w:t>
      </w:r>
      <w:r w:rsidR="002E7FA6" w:rsidRPr="002C5965">
        <w:rPr>
          <w:spacing w:val="2"/>
          <w:sz w:val="24"/>
          <w:szCs w:val="24"/>
          <w:lang w:eastAsia="ru-RU"/>
        </w:rPr>
        <w:t>схемы, географические карты, фотографии, таблицы, методики, графики, дидактические материалы и иллюстрации</w:t>
      </w:r>
      <w:r w:rsidR="005E5FF3" w:rsidRPr="002C5965">
        <w:rPr>
          <w:spacing w:val="2"/>
          <w:sz w:val="24"/>
          <w:szCs w:val="24"/>
          <w:lang w:eastAsia="ru-RU"/>
        </w:rPr>
        <w:t>)</w:t>
      </w:r>
      <w:r w:rsidR="002E7FA6" w:rsidRPr="002C5965">
        <w:rPr>
          <w:spacing w:val="2"/>
          <w:sz w:val="24"/>
          <w:szCs w:val="24"/>
          <w:lang w:eastAsia="ru-RU"/>
        </w:rPr>
        <w:t>.</w:t>
      </w:r>
    </w:p>
    <w:p w:rsidR="00701DA8" w:rsidRDefault="00701DA8" w:rsidP="00701DA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 w:rsidR="00D36334">
        <w:rPr>
          <w:color w:val="000000"/>
          <w:sz w:val="24"/>
          <w:szCs w:val="24"/>
        </w:rPr>
        <w:t>менее</w:t>
      </w:r>
      <w:r w:rsidRPr="00701DA8">
        <w:rPr>
          <w:color w:val="000000"/>
          <w:sz w:val="24"/>
          <w:szCs w:val="24"/>
        </w:rPr>
        <w:t xml:space="preserve"> 50 страниц машинописного текста без учета </w:t>
      </w:r>
      <w:r w:rsidR="000F1C9C">
        <w:rPr>
          <w:color w:val="000000"/>
          <w:sz w:val="24"/>
          <w:szCs w:val="24"/>
        </w:rPr>
        <w:t xml:space="preserve">списка использованных </w:t>
      </w:r>
      <w:r w:rsidR="000F1C9C" w:rsidRPr="002C5965">
        <w:rPr>
          <w:color w:val="000000"/>
          <w:sz w:val="24"/>
          <w:szCs w:val="24"/>
        </w:rPr>
        <w:t>источников</w:t>
      </w:r>
      <w:r w:rsidR="000F1C9C">
        <w:rPr>
          <w:color w:val="000000"/>
          <w:sz w:val="24"/>
          <w:szCs w:val="24"/>
        </w:rPr>
        <w:t xml:space="preserve"> и приложени</w:t>
      </w:r>
      <w:r w:rsidR="000F1C9C"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:rsidR="00701DA8" w:rsidRPr="00D36334" w:rsidRDefault="00701DA8" w:rsidP="00701DA8">
      <w:pPr>
        <w:pStyle w:val="LO-Normal"/>
        <w:shd w:val="clear" w:color="auto" w:fill="FFFFFF"/>
        <w:ind w:firstLine="709"/>
        <w:jc w:val="both"/>
        <w:rPr>
          <w:color w:val="00B0F0"/>
          <w:sz w:val="24"/>
          <w:szCs w:val="24"/>
        </w:rPr>
      </w:pPr>
      <w:r w:rsidRPr="00701DA8">
        <w:rPr>
          <w:color w:val="000000"/>
          <w:sz w:val="24"/>
          <w:szCs w:val="24"/>
        </w:rPr>
        <w:t>Содержание выпускной квалификационной работы должно позволять сделать вывод о владении выпускником необходимыми компетенциями</w:t>
      </w:r>
      <w:r w:rsidRPr="009E32E9">
        <w:rPr>
          <w:color w:val="000000" w:themeColor="text1"/>
          <w:sz w:val="24"/>
          <w:szCs w:val="24"/>
        </w:rPr>
        <w:t xml:space="preserve">: </w:t>
      </w:r>
      <w:r w:rsidR="009E32E9" w:rsidRPr="009E32E9">
        <w:rPr>
          <w:color w:val="000000" w:themeColor="text1"/>
          <w:sz w:val="24"/>
          <w:szCs w:val="24"/>
        </w:rPr>
        <w:t>УК-1; УК-2; УК-3; УК-4; УК-5; УК-6; УК-7; УК-8; ОПК-1; ОПК-2; ОПК-3; ОПК-4; ОПК-5; ОПК-6; ОПК-7; ОПК-8; ОПК-9; ПК-1; ПК-2; ПК-3; ПК-4; ПК-5; ПК-6; ПК-7; ПК-8; ПК-9; ПК-10; ПК-11.</w:t>
      </w:r>
    </w:p>
    <w:p w:rsidR="00701DA8" w:rsidRPr="00701DA8" w:rsidRDefault="00701DA8" w:rsidP="00701DA8">
      <w:pPr>
        <w:pStyle w:val="ae"/>
        <w:spacing w:before="0" w:after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 w:rsidR="00F64F7F">
        <w:rPr>
          <w:rFonts w:ascii="Times New Roman" w:hAnsi="Times New Roman"/>
          <w:color w:val="000000"/>
          <w:szCs w:val="24"/>
        </w:rPr>
        <w:t>.</w:t>
      </w:r>
    </w:p>
    <w:p w:rsidR="00F64F7F" w:rsidRDefault="00F64F7F" w:rsidP="00F64F7F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642530" w:rsidRPr="008A2F43" w:rsidRDefault="00701DA8" w:rsidP="00642530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 w:rsidR="004B2FA5">
        <w:rPr>
          <w:color w:val="000000"/>
          <w:sz w:val="24"/>
          <w:szCs w:val="24"/>
        </w:rPr>
        <w:t>обучающ</w:t>
      </w:r>
      <w:r w:rsidR="00D36334">
        <w:rPr>
          <w:color w:val="000000"/>
          <w:sz w:val="24"/>
          <w:szCs w:val="24"/>
        </w:rPr>
        <w:t>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и</w:t>
      </w:r>
      <w:r w:rsidRPr="00B44F01">
        <w:rPr>
          <w:color w:val="000000"/>
          <w:sz w:val="24"/>
          <w:szCs w:val="24"/>
        </w:rPr>
        <w:t xml:space="preserve"> отзыв 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="00642530" w:rsidRPr="008A2F43">
        <w:rPr>
          <w:color w:val="000000"/>
          <w:sz w:val="24"/>
          <w:szCs w:val="24"/>
        </w:rPr>
        <w:t xml:space="preserve"> </w:t>
      </w:r>
    </w:p>
    <w:p w:rsidR="00701DA8" w:rsidRPr="00701DA8" w:rsidRDefault="00701DA8" w:rsidP="00701DA8">
      <w:pPr>
        <w:pStyle w:val="ae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Проце</w:t>
      </w:r>
      <w:r w:rsidR="004B2FA5" w:rsidRPr="002C5965">
        <w:rPr>
          <w:rFonts w:ascii="Times New Roman" w:hAnsi="Times New Roman"/>
          <w:color w:val="auto"/>
          <w:szCs w:val="24"/>
        </w:rPr>
        <w:t>дура</w:t>
      </w:r>
      <w:r w:rsidRPr="002C5965">
        <w:rPr>
          <w:rFonts w:ascii="Times New Roman" w:hAnsi="Times New Roman"/>
          <w:color w:val="auto"/>
          <w:szCs w:val="24"/>
        </w:rPr>
        <w:t xml:space="preserve"> защиты</w:t>
      </w:r>
      <w:r w:rsidRPr="00701DA8">
        <w:rPr>
          <w:rFonts w:ascii="Times New Roman" w:hAnsi="Times New Roman"/>
          <w:color w:val="000000"/>
          <w:szCs w:val="24"/>
        </w:rPr>
        <w:t xml:space="preserve"> ВКР включает:</w:t>
      </w:r>
    </w:p>
    <w:p w:rsidR="00701DA8" w:rsidRPr="00701DA8" w:rsidRDefault="00701DA8" w:rsidP="008A5204">
      <w:pPr>
        <w:pStyle w:val="ae"/>
        <w:numPr>
          <w:ilvl w:val="0"/>
          <w:numId w:val="5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  <w:szCs w:val="24"/>
        </w:rPr>
      </w:pP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 xml:space="preserve">выступление </w:t>
      </w:r>
      <w:r w:rsidR="004B2FA5">
        <w:rPr>
          <w:rStyle w:val="af9"/>
          <w:rFonts w:ascii="Times New Roman" w:hAnsi="Times New Roman"/>
          <w:bCs/>
          <w:i w:val="0"/>
          <w:color w:val="000000"/>
          <w:szCs w:val="24"/>
        </w:rPr>
        <w:t>обучающ</w:t>
      </w:r>
      <w:r w:rsidR="00D36334">
        <w:rPr>
          <w:rStyle w:val="af9"/>
          <w:rFonts w:ascii="Times New Roman" w:hAnsi="Times New Roman"/>
          <w:bCs/>
          <w:i w:val="0"/>
          <w:color w:val="000000"/>
          <w:szCs w:val="24"/>
        </w:rPr>
        <w:t>егося</w:t>
      </w: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>;</w:t>
      </w:r>
    </w:p>
    <w:p w:rsidR="00701DA8" w:rsidRPr="00701DA8" w:rsidRDefault="00701DA8" w:rsidP="008A5204">
      <w:pPr>
        <w:numPr>
          <w:ilvl w:val="0"/>
          <w:numId w:val="5"/>
        </w:numPr>
        <w:suppressAutoHyphens/>
        <w:jc w:val="both"/>
        <w:rPr>
          <w:rStyle w:val="af9"/>
          <w:i w:val="0"/>
          <w:iCs/>
        </w:rPr>
      </w:pPr>
      <w:r w:rsidRPr="00701DA8">
        <w:rPr>
          <w:rStyle w:val="af9"/>
          <w:bCs/>
          <w:i w:val="0"/>
          <w:color w:val="000000"/>
        </w:rPr>
        <w:t xml:space="preserve">ответы </w:t>
      </w:r>
      <w:r w:rsidR="004B2FA5">
        <w:rPr>
          <w:rStyle w:val="af9"/>
          <w:bCs/>
          <w:i w:val="0"/>
          <w:color w:val="000000"/>
        </w:rPr>
        <w:t>обучающ</w:t>
      </w:r>
      <w:r w:rsidR="00D36334">
        <w:rPr>
          <w:rStyle w:val="af9"/>
          <w:bCs/>
          <w:i w:val="0"/>
          <w:color w:val="000000"/>
        </w:rPr>
        <w:t>егося</w:t>
      </w:r>
      <w:r w:rsidRPr="00701DA8">
        <w:rPr>
          <w:rStyle w:val="af9"/>
          <w:bCs/>
          <w:i w:val="0"/>
          <w:color w:val="000000"/>
        </w:rPr>
        <w:t xml:space="preserve"> на вопросы, заданные членами </w:t>
      </w:r>
      <w:r w:rsidRPr="00701DA8">
        <w:rPr>
          <w:rStyle w:val="af9"/>
          <w:bCs/>
          <w:i w:val="0"/>
        </w:rPr>
        <w:t>комиссии;</w:t>
      </w:r>
    </w:p>
    <w:p w:rsidR="00701DA8" w:rsidRDefault="00701DA8" w:rsidP="008A5204">
      <w:pPr>
        <w:numPr>
          <w:ilvl w:val="0"/>
          <w:numId w:val="5"/>
        </w:numPr>
        <w:suppressAutoHyphens/>
        <w:jc w:val="both"/>
      </w:pPr>
      <w:r w:rsidRPr="00701DA8">
        <w:t>отзыв научного руководителя</w:t>
      </w:r>
      <w:r w:rsidR="004B2FA5">
        <w:t>;</w:t>
      </w:r>
    </w:p>
    <w:p w:rsidR="00642530" w:rsidRDefault="00701DA8" w:rsidP="008A5204">
      <w:pPr>
        <w:numPr>
          <w:ilvl w:val="0"/>
          <w:numId w:val="5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 w:rsidR="004B2FA5">
        <w:rPr>
          <w:color w:val="000000"/>
        </w:rPr>
        <w:t>обучающ</w:t>
      </w:r>
      <w:r w:rsidR="00D36334">
        <w:rPr>
          <w:color w:val="000000"/>
        </w:rPr>
        <w:t>егося</w:t>
      </w:r>
    </w:p>
    <w:p w:rsidR="00642530" w:rsidRPr="002C5965" w:rsidRDefault="00642530" w:rsidP="008A5204">
      <w:pPr>
        <w:numPr>
          <w:ilvl w:val="0"/>
          <w:numId w:val="5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>обсуждение ответов обучающихся</w:t>
      </w:r>
      <w:r w:rsidR="000F1C9C" w:rsidRPr="002C5965">
        <w:rPr>
          <w:color w:val="000000"/>
          <w:lang w:eastAsia="zh-CN"/>
        </w:rPr>
        <w:t xml:space="preserve"> членами ГЭК</w:t>
      </w:r>
      <w:r w:rsidRPr="002C5965">
        <w:rPr>
          <w:color w:val="000000"/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:rsidR="00701DA8" w:rsidRDefault="00701DA8" w:rsidP="0028500D">
      <w:pPr>
        <w:ind w:firstLine="567"/>
        <w:jc w:val="both"/>
        <w:rPr>
          <w:b/>
        </w:rPr>
      </w:pPr>
    </w:p>
    <w:p w:rsidR="00D255CB" w:rsidRDefault="002C5965" w:rsidP="002C5965">
      <w:pPr>
        <w:jc w:val="center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>ПЕР</w:t>
      </w:r>
      <w:r w:rsidR="004B2FA5">
        <w:rPr>
          <w:b/>
        </w:rPr>
        <w:t>Е</w:t>
      </w:r>
      <w:r w:rsidR="00D255CB">
        <w:rPr>
          <w:b/>
        </w:rPr>
        <w:t xml:space="preserve">ЧЕНЬ РЕКОМЕНДУЕМОЙ ЛИТЕРАТУРЫ ДЛЯ ПОДГОТОВКИ </w:t>
      </w:r>
      <w:r w:rsidR="00701DA8">
        <w:rPr>
          <w:b/>
        </w:rPr>
        <w:t>ВЫПУСКНОЙ КВАЛИФИКАЦИОННОЙ РАБОТЫ</w:t>
      </w:r>
    </w:p>
    <w:p w:rsidR="00D255CB" w:rsidRDefault="00D255CB" w:rsidP="0028500D">
      <w:pPr>
        <w:ind w:firstLine="567"/>
        <w:jc w:val="both"/>
        <w:rPr>
          <w:b/>
        </w:rPr>
      </w:pPr>
    </w:p>
    <w:p w:rsidR="009E32E9" w:rsidRPr="00D33072" w:rsidRDefault="009E32E9" w:rsidP="009E32E9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both"/>
        <w:rPr>
          <w:color w:val="000000"/>
          <w:sz w:val="24"/>
          <w:szCs w:val="24"/>
        </w:rPr>
      </w:pPr>
      <w:r w:rsidRPr="00D33072">
        <w:rPr>
          <w:rFonts w:eastAsia="Times New Roman"/>
          <w:color w:val="000000"/>
          <w:sz w:val="24"/>
          <w:szCs w:val="24"/>
          <w:lang w:eastAsia="zh-CN"/>
        </w:rPr>
        <w:t>4.1 Основная литература</w:t>
      </w:r>
      <w:r w:rsidRPr="00D33072">
        <w:rPr>
          <w:smallCaps/>
          <w:color w:val="000000"/>
          <w:sz w:val="24"/>
          <w:szCs w:val="24"/>
        </w:rPr>
        <w:t>:</w:t>
      </w:r>
    </w:p>
    <w:p w:rsidR="009E32E9" w:rsidRPr="00D33072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Афанасьев В. В.  Методология и методы научного исследования: учебное пособие для вузов / В. В. Афанасьев, О. В. </w:t>
      </w:r>
      <w:proofErr w:type="spellStart"/>
      <w:r w:rsidRPr="00D33072">
        <w:rPr>
          <w:color w:val="000000"/>
          <w:sz w:val="24"/>
          <w:szCs w:val="24"/>
        </w:rPr>
        <w:t>Грибкова</w:t>
      </w:r>
      <w:proofErr w:type="spellEnd"/>
      <w:r w:rsidRPr="00D33072">
        <w:rPr>
          <w:color w:val="000000"/>
          <w:sz w:val="24"/>
          <w:szCs w:val="24"/>
        </w:rPr>
        <w:t xml:space="preserve">, Л. И. </w:t>
      </w:r>
      <w:proofErr w:type="spellStart"/>
      <w:r w:rsidRPr="00D33072">
        <w:rPr>
          <w:color w:val="000000"/>
          <w:sz w:val="24"/>
          <w:szCs w:val="24"/>
        </w:rPr>
        <w:t>Уколова</w:t>
      </w:r>
      <w:proofErr w:type="spellEnd"/>
      <w:r w:rsidRPr="00D33072">
        <w:rPr>
          <w:color w:val="000000"/>
          <w:sz w:val="24"/>
          <w:szCs w:val="24"/>
        </w:rPr>
        <w:t xml:space="preserve">. – М.: Издательство </w:t>
      </w:r>
      <w:proofErr w:type="spellStart"/>
      <w:r w:rsidRPr="00D33072">
        <w:rPr>
          <w:color w:val="000000"/>
          <w:sz w:val="24"/>
          <w:szCs w:val="24"/>
        </w:rPr>
        <w:t>Юрайт</w:t>
      </w:r>
      <w:proofErr w:type="spellEnd"/>
      <w:r w:rsidRPr="00D33072">
        <w:rPr>
          <w:color w:val="000000"/>
          <w:sz w:val="24"/>
          <w:szCs w:val="24"/>
        </w:rPr>
        <w:t>, 2022. – 154 с.</w:t>
      </w:r>
    </w:p>
    <w:p w:rsidR="009E32E9" w:rsidRPr="00D33072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proofErr w:type="spellStart"/>
      <w:r w:rsidRPr="00D33072">
        <w:rPr>
          <w:color w:val="000000"/>
          <w:sz w:val="24"/>
          <w:szCs w:val="24"/>
        </w:rPr>
        <w:t>Дрещинский</w:t>
      </w:r>
      <w:proofErr w:type="spellEnd"/>
      <w:r w:rsidRPr="00D33072">
        <w:rPr>
          <w:color w:val="000000"/>
          <w:sz w:val="24"/>
          <w:szCs w:val="24"/>
        </w:rPr>
        <w:t xml:space="preserve"> В. А.  Методология научных исследований: учебник для вузов. – М.: Издательство </w:t>
      </w:r>
      <w:proofErr w:type="spellStart"/>
      <w:r w:rsidRPr="00D33072">
        <w:rPr>
          <w:color w:val="000000"/>
          <w:sz w:val="24"/>
          <w:szCs w:val="24"/>
        </w:rPr>
        <w:t>Юрайт</w:t>
      </w:r>
      <w:proofErr w:type="spellEnd"/>
      <w:r w:rsidRPr="00D33072">
        <w:rPr>
          <w:color w:val="000000"/>
          <w:sz w:val="24"/>
          <w:szCs w:val="24"/>
        </w:rPr>
        <w:t>, 2022. – 274 с.</w:t>
      </w:r>
    </w:p>
    <w:p w:rsidR="009E32E9" w:rsidRPr="00D33072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Егошина И. Л. Методология научных исследований: учебное пособие. – Йошкар-Ола: Поволжский государственный технологический университет, 2018. – 148 с.</w:t>
      </w:r>
    </w:p>
    <w:p w:rsidR="009E32E9" w:rsidRPr="00D33072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Кузнецов И. Н. Основы научных исследований: учебное пособие. – М.: Дашков и </w:t>
      </w:r>
      <w:proofErr w:type="gramStart"/>
      <w:r w:rsidRPr="00D33072">
        <w:rPr>
          <w:color w:val="000000"/>
          <w:sz w:val="24"/>
          <w:szCs w:val="24"/>
        </w:rPr>
        <w:t>К</w:t>
      </w:r>
      <w:proofErr w:type="gramEnd"/>
      <w:r w:rsidRPr="00D33072">
        <w:rPr>
          <w:color w:val="000000"/>
          <w:sz w:val="24"/>
          <w:szCs w:val="24"/>
        </w:rPr>
        <w:t>°, 2021. – 282 с. (https://biblioclub.ru)</w:t>
      </w:r>
    </w:p>
    <w:p w:rsidR="009E32E9" w:rsidRPr="00D33072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Лебедев С. А.  Методология научного познания: учебное пособие для вузов. – М.: Издательство </w:t>
      </w:r>
      <w:proofErr w:type="spellStart"/>
      <w:r w:rsidRPr="00D33072">
        <w:rPr>
          <w:color w:val="000000"/>
          <w:sz w:val="24"/>
          <w:szCs w:val="24"/>
        </w:rPr>
        <w:t>Юрайт</w:t>
      </w:r>
      <w:proofErr w:type="spellEnd"/>
      <w:r w:rsidRPr="00D33072">
        <w:rPr>
          <w:color w:val="000000"/>
          <w:sz w:val="24"/>
          <w:szCs w:val="24"/>
        </w:rPr>
        <w:t>, 2022. – 153 с.</w:t>
      </w:r>
    </w:p>
    <w:p w:rsidR="009E32E9" w:rsidRPr="00D33072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proofErr w:type="spellStart"/>
      <w:r w:rsidRPr="00D33072">
        <w:rPr>
          <w:color w:val="000000"/>
          <w:sz w:val="24"/>
          <w:szCs w:val="24"/>
        </w:rPr>
        <w:lastRenderedPageBreak/>
        <w:t>Мокий</w:t>
      </w:r>
      <w:proofErr w:type="spellEnd"/>
      <w:r w:rsidRPr="00D33072">
        <w:rPr>
          <w:color w:val="000000"/>
          <w:sz w:val="24"/>
          <w:szCs w:val="24"/>
        </w:rPr>
        <w:t xml:space="preserve"> М. С.  Методология научных исследований: учебник для вузов / М.С. </w:t>
      </w:r>
      <w:proofErr w:type="spellStart"/>
      <w:r w:rsidRPr="00D33072">
        <w:rPr>
          <w:color w:val="000000"/>
          <w:sz w:val="24"/>
          <w:szCs w:val="24"/>
        </w:rPr>
        <w:t>Мокий</w:t>
      </w:r>
      <w:proofErr w:type="spellEnd"/>
      <w:r w:rsidRPr="00D33072">
        <w:rPr>
          <w:color w:val="000000"/>
          <w:sz w:val="24"/>
          <w:szCs w:val="24"/>
        </w:rPr>
        <w:t xml:space="preserve">, А.Л. Никифоров, В.С. </w:t>
      </w:r>
      <w:proofErr w:type="spellStart"/>
      <w:r w:rsidRPr="00D33072">
        <w:rPr>
          <w:color w:val="000000"/>
          <w:sz w:val="24"/>
          <w:szCs w:val="24"/>
        </w:rPr>
        <w:t>Мокий</w:t>
      </w:r>
      <w:proofErr w:type="spellEnd"/>
      <w:r w:rsidRPr="00D33072">
        <w:rPr>
          <w:color w:val="000000"/>
          <w:sz w:val="24"/>
          <w:szCs w:val="24"/>
        </w:rPr>
        <w:t xml:space="preserve">; под редакцией М. С. </w:t>
      </w:r>
      <w:proofErr w:type="spellStart"/>
      <w:r w:rsidRPr="00D33072">
        <w:rPr>
          <w:color w:val="000000"/>
          <w:sz w:val="24"/>
          <w:szCs w:val="24"/>
        </w:rPr>
        <w:t>Мокия</w:t>
      </w:r>
      <w:proofErr w:type="spellEnd"/>
      <w:r w:rsidRPr="00D33072">
        <w:rPr>
          <w:color w:val="000000"/>
          <w:sz w:val="24"/>
          <w:szCs w:val="24"/>
        </w:rPr>
        <w:t xml:space="preserve">. – М.: Издательство </w:t>
      </w:r>
      <w:proofErr w:type="spellStart"/>
      <w:r w:rsidRPr="00D33072">
        <w:rPr>
          <w:color w:val="000000"/>
          <w:sz w:val="24"/>
          <w:szCs w:val="24"/>
        </w:rPr>
        <w:t>Юрайт</w:t>
      </w:r>
      <w:proofErr w:type="spellEnd"/>
      <w:r w:rsidRPr="00D33072">
        <w:rPr>
          <w:color w:val="000000"/>
          <w:sz w:val="24"/>
          <w:szCs w:val="24"/>
        </w:rPr>
        <w:t>, 2022. – 254 с.</w:t>
      </w:r>
    </w:p>
    <w:p w:rsidR="009E32E9" w:rsidRPr="00D33072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Рой О. М.  Методология научных исследований в экономике и управлении: учебное пособие для вузов / О. М. Рой. – М.: Издательство </w:t>
      </w:r>
      <w:proofErr w:type="spellStart"/>
      <w:r w:rsidRPr="00D33072">
        <w:rPr>
          <w:color w:val="000000"/>
          <w:sz w:val="24"/>
          <w:szCs w:val="24"/>
        </w:rPr>
        <w:t>Юрайт</w:t>
      </w:r>
      <w:proofErr w:type="spellEnd"/>
      <w:r w:rsidRPr="00D33072">
        <w:rPr>
          <w:color w:val="000000"/>
          <w:sz w:val="24"/>
          <w:szCs w:val="24"/>
        </w:rPr>
        <w:t>, 2022. – 209 с.</w:t>
      </w:r>
    </w:p>
    <w:p w:rsidR="009E32E9" w:rsidRPr="00D33072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Сладкова О. Б.  Основы научно-исследовательской работы: учебник и практикум для вузов / О. Б. Сладкова. – М.: Издательство </w:t>
      </w:r>
      <w:proofErr w:type="spellStart"/>
      <w:r w:rsidRPr="00D33072">
        <w:rPr>
          <w:color w:val="000000"/>
          <w:sz w:val="24"/>
          <w:szCs w:val="24"/>
        </w:rPr>
        <w:t>Юрайт</w:t>
      </w:r>
      <w:proofErr w:type="spellEnd"/>
      <w:r w:rsidRPr="00D33072">
        <w:rPr>
          <w:color w:val="000000"/>
          <w:sz w:val="24"/>
          <w:szCs w:val="24"/>
        </w:rPr>
        <w:t>, 2022. – 154 с.</w:t>
      </w:r>
    </w:p>
    <w:p w:rsidR="009E32E9" w:rsidRPr="00D33072" w:rsidRDefault="009E32E9" w:rsidP="008A5204">
      <w:pPr>
        <w:pStyle w:val="110"/>
        <w:numPr>
          <w:ilvl w:val="0"/>
          <w:numId w:val="6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Шкляр М. Ф. Основы научных исследований: учебное пособие.</w:t>
      </w:r>
      <w:r>
        <w:rPr>
          <w:color w:val="000000"/>
          <w:sz w:val="24"/>
          <w:szCs w:val="24"/>
        </w:rPr>
        <w:t xml:space="preserve"> </w:t>
      </w:r>
      <w:r w:rsidRPr="00D33072">
        <w:rPr>
          <w:color w:val="000000"/>
          <w:sz w:val="24"/>
          <w:szCs w:val="24"/>
        </w:rPr>
        <w:t xml:space="preserve">– М.: Дашков и </w:t>
      </w:r>
      <w:proofErr w:type="gramStart"/>
      <w:r w:rsidRPr="00D33072">
        <w:rPr>
          <w:color w:val="000000"/>
          <w:sz w:val="24"/>
          <w:szCs w:val="24"/>
        </w:rPr>
        <w:t>К</w:t>
      </w:r>
      <w:proofErr w:type="gramEnd"/>
      <w:r w:rsidRPr="00D33072">
        <w:rPr>
          <w:color w:val="000000"/>
          <w:sz w:val="24"/>
          <w:szCs w:val="24"/>
        </w:rPr>
        <w:t>°, 2022. – 208 с. (https://biblioclub.ru)</w:t>
      </w:r>
    </w:p>
    <w:p w:rsidR="009E32E9" w:rsidRPr="00D33072" w:rsidRDefault="009E32E9" w:rsidP="009E32E9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both"/>
        <w:rPr>
          <w:color w:val="000000"/>
          <w:sz w:val="24"/>
          <w:szCs w:val="24"/>
        </w:rPr>
      </w:pPr>
      <w:r w:rsidRPr="00D33072">
        <w:rPr>
          <w:smallCaps/>
          <w:color w:val="000000"/>
          <w:sz w:val="24"/>
          <w:szCs w:val="24"/>
        </w:rPr>
        <w:t xml:space="preserve">4.2 </w:t>
      </w:r>
      <w:r w:rsidRPr="00D33072">
        <w:rPr>
          <w:color w:val="000000"/>
          <w:sz w:val="24"/>
          <w:szCs w:val="24"/>
        </w:rPr>
        <w:t>Дополнительная литература:</w:t>
      </w:r>
    </w:p>
    <w:p w:rsidR="009E32E9" w:rsidRPr="00D33072" w:rsidRDefault="009E32E9" w:rsidP="008A5204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proofErr w:type="spellStart"/>
      <w:r w:rsidRPr="00D33072">
        <w:rPr>
          <w:color w:val="000000"/>
          <w:sz w:val="24"/>
          <w:szCs w:val="24"/>
        </w:rPr>
        <w:t>Беззубцева</w:t>
      </w:r>
      <w:proofErr w:type="spellEnd"/>
      <w:r w:rsidRPr="00D33072">
        <w:rPr>
          <w:color w:val="000000"/>
          <w:sz w:val="24"/>
          <w:szCs w:val="24"/>
        </w:rPr>
        <w:t xml:space="preserve"> М. М. Логика и методология научных исследований: учебное пособие. – СПб: Санкт-Петербургский государственный аграрный университет (</w:t>
      </w:r>
      <w:proofErr w:type="spellStart"/>
      <w:r w:rsidRPr="00D33072">
        <w:rPr>
          <w:color w:val="000000"/>
          <w:sz w:val="24"/>
          <w:szCs w:val="24"/>
        </w:rPr>
        <w:t>СПбГАУ</w:t>
      </w:r>
      <w:proofErr w:type="spellEnd"/>
      <w:r w:rsidRPr="00D33072">
        <w:rPr>
          <w:color w:val="000000"/>
          <w:sz w:val="24"/>
          <w:szCs w:val="24"/>
        </w:rPr>
        <w:t>), 2018. – 151 с. (https://biblioclub.ru)</w:t>
      </w:r>
    </w:p>
    <w:p w:rsidR="009E32E9" w:rsidRPr="00D33072" w:rsidRDefault="009E32E9" w:rsidP="008A5204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proofErr w:type="spellStart"/>
      <w:r w:rsidRPr="00D33072">
        <w:rPr>
          <w:color w:val="000000"/>
          <w:sz w:val="24"/>
          <w:szCs w:val="24"/>
        </w:rPr>
        <w:t>Зуляр</w:t>
      </w:r>
      <w:proofErr w:type="spellEnd"/>
      <w:r w:rsidRPr="00D33072">
        <w:rPr>
          <w:color w:val="000000"/>
          <w:sz w:val="24"/>
          <w:szCs w:val="24"/>
        </w:rPr>
        <w:t xml:space="preserve">, Р. Ю.  Информационно-библиографическая культура: учебное пособие для вузов / Р. Ю. </w:t>
      </w:r>
      <w:proofErr w:type="spellStart"/>
      <w:r w:rsidRPr="00D33072">
        <w:rPr>
          <w:color w:val="000000"/>
          <w:sz w:val="24"/>
          <w:szCs w:val="24"/>
        </w:rPr>
        <w:t>Зуляр</w:t>
      </w:r>
      <w:proofErr w:type="spellEnd"/>
      <w:r w:rsidRPr="00D33072">
        <w:rPr>
          <w:color w:val="000000"/>
          <w:sz w:val="24"/>
          <w:szCs w:val="24"/>
        </w:rPr>
        <w:t xml:space="preserve">. – М.: Издательство </w:t>
      </w:r>
      <w:proofErr w:type="spellStart"/>
      <w:r w:rsidRPr="00D33072">
        <w:rPr>
          <w:color w:val="000000"/>
          <w:sz w:val="24"/>
          <w:szCs w:val="24"/>
        </w:rPr>
        <w:t>Юрайт</w:t>
      </w:r>
      <w:proofErr w:type="spellEnd"/>
      <w:r w:rsidRPr="00D33072">
        <w:rPr>
          <w:color w:val="000000"/>
          <w:sz w:val="24"/>
          <w:szCs w:val="24"/>
        </w:rPr>
        <w:t>, 2022. 144 с.</w:t>
      </w:r>
    </w:p>
    <w:p w:rsidR="009E32E9" w:rsidRPr="00D33072" w:rsidRDefault="009E32E9" w:rsidP="008A5204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Казаринова И. Н. Методологический практикум. Сборник упражнений по Основам методологии и методики научных исследований: учебно-практическое пособие: учебное пособие: в 4 частях. – М.; Берлин: </w:t>
      </w:r>
      <w:proofErr w:type="spellStart"/>
      <w:r w:rsidRPr="00D33072">
        <w:rPr>
          <w:color w:val="000000"/>
          <w:sz w:val="24"/>
          <w:szCs w:val="24"/>
        </w:rPr>
        <w:t>Директ</w:t>
      </w:r>
      <w:proofErr w:type="spellEnd"/>
      <w:r w:rsidRPr="00D33072">
        <w:rPr>
          <w:color w:val="000000"/>
          <w:sz w:val="24"/>
          <w:szCs w:val="24"/>
        </w:rPr>
        <w:t>-Медиа, 2018. – Часть 1. – 78 с. (https://biblioclub.ru)</w:t>
      </w:r>
    </w:p>
    <w:p w:rsidR="009E32E9" w:rsidRPr="00D33072" w:rsidRDefault="009E32E9" w:rsidP="008A5204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proofErr w:type="spellStart"/>
      <w:r w:rsidRPr="00D33072">
        <w:rPr>
          <w:color w:val="000000"/>
          <w:sz w:val="24"/>
          <w:szCs w:val="24"/>
        </w:rPr>
        <w:t>Мокий</w:t>
      </w:r>
      <w:proofErr w:type="spellEnd"/>
      <w:r w:rsidRPr="00D33072">
        <w:rPr>
          <w:color w:val="000000"/>
          <w:sz w:val="24"/>
          <w:szCs w:val="24"/>
        </w:rPr>
        <w:t xml:space="preserve"> В. С.  Методология научных исследований. </w:t>
      </w:r>
      <w:proofErr w:type="spellStart"/>
      <w:r w:rsidRPr="00D33072">
        <w:rPr>
          <w:color w:val="000000"/>
          <w:sz w:val="24"/>
          <w:szCs w:val="24"/>
        </w:rPr>
        <w:t>Трансдисциплинарные</w:t>
      </w:r>
      <w:proofErr w:type="spellEnd"/>
      <w:r w:rsidRPr="00D33072">
        <w:rPr>
          <w:color w:val="000000"/>
          <w:sz w:val="24"/>
          <w:szCs w:val="24"/>
        </w:rPr>
        <w:t xml:space="preserve"> подходы и методы: учебное пособие для вузов / В. С. </w:t>
      </w:r>
      <w:proofErr w:type="spellStart"/>
      <w:r w:rsidRPr="00D33072">
        <w:rPr>
          <w:color w:val="000000"/>
          <w:sz w:val="24"/>
          <w:szCs w:val="24"/>
        </w:rPr>
        <w:t>Мокий</w:t>
      </w:r>
      <w:proofErr w:type="spellEnd"/>
      <w:r w:rsidRPr="00D33072">
        <w:rPr>
          <w:color w:val="000000"/>
          <w:sz w:val="24"/>
          <w:szCs w:val="24"/>
        </w:rPr>
        <w:t xml:space="preserve">, Т. А. Лукьянова. – М.: Издательство </w:t>
      </w:r>
      <w:proofErr w:type="spellStart"/>
      <w:r w:rsidRPr="00D33072">
        <w:rPr>
          <w:color w:val="000000"/>
          <w:sz w:val="24"/>
          <w:szCs w:val="24"/>
        </w:rPr>
        <w:t>Юрайт</w:t>
      </w:r>
      <w:proofErr w:type="spellEnd"/>
      <w:r w:rsidRPr="00D33072">
        <w:rPr>
          <w:color w:val="000000"/>
          <w:sz w:val="24"/>
          <w:szCs w:val="24"/>
        </w:rPr>
        <w:t>, 2022. – 229 с.</w:t>
      </w:r>
    </w:p>
    <w:p w:rsidR="009E32E9" w:rsidRPr="00D33072" w:rsidRDefault="009E32E9" w:rsidP="008A5204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Пещеров Г. И. Методология научного исследования: учебное пособие. – М.: Институт мировых цивилизаций, 2017. – 312 с. (https://biblioclub.ru)</w:t>
      </w:r>
    </w:p>
    <w:p w:rsidR="009E32E9" w:rsidRPr="00D33072" w:rsidRDefault="009E32E9" w:rsidP="008A5204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Салихов, В. А. Основы научных исследований: учебное пособие. – М</w:t>
      </w:r>
      <w:r>
        <w:rPr>
          <w:color w:val="000000"/>
          <w:sz w:val="24"/>
          <w:szCs w:val="24"/>
        </w:rPr>
        <w:t>.</w:t>
      </w:r>
      <w:r w:rsidRPr="00D33072">
        <w:rPr>
          <w:color w:val="000000"/>
          <w:sz w:val="24"/>
          <w:szCs w:val="24"/>
        </w:rPr>
        <w:t xml:space="preserve">; Берлин: </w:t>
      </w:r>
      <w:proofErr w:type="spellStart"/>
      <w:r w:rsidRPr="00D33072">
        <w:rPr>
          <w:color w:val="000000"/>
          <w:sz w:val="24"/>
          <w:szCs w:val="24"/>
        </w:rPr>
        <w:t>Директ</w:t>
      </w:r>
      <w:proofErr w:type="spellEnd"/>
      <w:r w:rsidRPr="00D33072">
        <w:rPr>
          <w:color w:val="000000"/>
          <w:sz w:val="24"/>
          <w:szCs w:val="24"/>
        </w:rPr>
        <w:t>-Медиа, 2017. – 152 с. (https://biblioclub.ru)</w:t>
      </w:r>
    </w:p>
    <w:p w:rsidR="00D255CB" w:rsidRDefault="00D255CB" w:rsidP="00D36334">
      <w:pPr>
        <w:tabs>
          <w:tab w:val="num" w:pos="567"/>
        </w:tabs>
        <w:ind w:left="567" w:hanging="567"/>
        <w:jc w:val="both"/>
        <w:rPr>
          <w:b/>
        </w:rPr>
      </w:pPr>
    </w:p>
    <w:p w:rsidR="003330F7" w:rsidRDefault="003330F7" w:rsidP="0028500D">
      <w:pPr>
        <w:ind w:firstLine="567"/>
        <w:jc w:val="both"/>
        <w:rPr>
          <w:b/>
        </w:rPr>
      </w:pPr>
    </w:p>
    <w:p w:rsidR="003330F7" w:rsidRDefault="006D0AEF" w:rsidP="006D0AEF">
      <w:pPr>
        <w:jc w:val="center"/>
        <w:rPr>
          <w:b/>
        </w:rPr>
      </w:pPr>
      <w:r>
        <w:rPr>
          <w:b/>
        </w:rPr>
        <w:t xml:space="preserve">5.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Российский гуманитарный научный фонд (http://grant.rfh.ru/rfh/index.php/ru/).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Российская государственная библиотека (http://www.rsl.ru).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Научная электронная библиотека eLIBRARY.RU, РИНЦ: (http://elibrary.ru).</w:t>
      </w:r>
    </w:p>
    <w:p w:rsidR="00701DA8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8" w:history="1">
        <w:r w:rsidRPr="00CE2E13">
          <w:rPr>
            <w:color w:val="000000"/>
            <w:sz w:val="24"/>
            <w:szCs w:val="24"/>
          </w:rPr>
          <w:t>https://biblioclub.ru/</w:t>
        </w:r>
      </w:hyperlink>
    </w:p>
    <w:p w:rsidR="00701DA8" w:rsidRPr="00CE2E13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426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Система </w:t>
      </w:r>
      <w:proofErr w:type="spellStart"/>
      <w:r w:rsidRPr="00CE2E13">
        <w:rPr>
          <w:color w:val="000000"/>
          <w:sz w:val="24"/>
          <w:szCs w:val="24"/>
        </w:rPr>
        <w:t>Антиплагиат</w:t>
      </w:r>
      <w:proofErr w:type="spellEnd"/>
      <w:r w:rsidRPr="00CE2E13">
        <w:rPr>
          <w:color w:val="000000"/>
          <w:sz w:val="24"/>
          <w:szCs w:val="24"/>
        </w:rPr>
        <w:t>: http://www.antiplagiat.ru.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 xml:space="preserve">Баскаков А.Я., </w:t>
      </w:r>
      <w:proofErr w:type="spellStart"/>
      <w:r w:rsidRPr="003A1551">
        <w:rPr>
          <w:color w:val="000000"/>
          <w:sz w:val="24"/>
          <w:szCs w:val="24"/>
        </w:rPr>
        <w:t>Туленков</w:t>
      </w:r>
      <w:proofErr w:type="spellEnd"/>
      <w:r w:rsidRPr="003A1551">
        <w:rPr>
          <w:color w:val="000000"/>
          <w:sz w:val="24"/>
          <w:szCs w:val="24"/>
        </w:rPr>
        <w:t xml:space="preserve"> Н.В. Методология научного исследования. – Киев: МАУП, 2004. – 216 с. (http://lomasko.com/_ld/0/34_28783_baskakov_.pdf).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3A1551">
        <w:rPr>
          <w:color w:val="000000"/>
          <w:sz w:val="24"/>
          <w:szCs w:val="24"/>
        </w:rPr>
        <w:t>Сабитов</w:t>
      </w:r>
      <w:proofErr w:type="spellEnd"/>
      <w:r w:rsidRPr="003A1551">
        <w:rPr>
          <w:color w:val="000000"/>
          <w:sz w:val="24"/>
          <w:szCs w:val="24"/>
        </w:rPr>
        <w:t xml:space="preserve"> Р.А. Основы научных исследований. – Челябинск: ЧГУ, 2002. – 138 с. (http://dis.finansy.ru/publ/002.htm).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Завьялова М.П. Методы научного исследования. – Томск: Изд-во ТПУ, 2007. – 160 с. (http://ctl.tpu.ru/files/metodup.pdf).</w:t>
      </w:r>
    </w:p>
    <w:p w:rsidR="003330F7" w:rsidRDefault="003330F7" w:rsidP="00D36334">
      <w:pPr>
        <w:tabs>
          <w:tab w:val="left" w:pos="567"/>
        </w:tabs>
        <w:ind w:left="284" w:hanging="284"/>
        <w:jc w:val="both"/>
        <w:rPr>
          <w:b/>
        </w:rPr>
      </w:pPr>
    </w:p>
    <w:sectPr w:rsidR="003330F7" w:rsidSect="00C805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6F" w:rsidRDefault="00F75B6F">
      <w:r>
        <w:separator/>
      </w:r>
    </w:p>
  </w:endnote>
  <w:endnote w:type="continuationSeparator" w:id="0">
    <w:p w:rsidR="00F75B6F" w:rsidRDefault="00F7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6F" w:rsidRDefault="00F75B6F">
      <w:r>
        <w:separator/>
      </w:r>
    </w:p>
  </w:footnote>
  <w:footnote w:type="continuationSeparator" w:id="0">
    <w:p w:rsidR="00F75B6F" w:rsidRDefault="00F7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2AE1"/>
    <w:multiLevelType w:val="hybridMultilevel"/>
    <w:tmpl w:val="091A6DD6"/>
    <w:lvl w:ilvl="0" w:tplc="084E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546FF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33C8"/>
    <w:rsid w:val="000248D3"/>
    <w:rsid w:val="00030619"/>
    <w:rsid w:val="000335AC"/>
    <w:rsid w:val="000349B3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B12C2"/>
    <w:rsid w:val="000C1225"/>
    <w:rsid w:val="000C266A"/>
    <w:rsid w:val="000C7AAA"/>
    <w:rsid w:val="000D0167"/>
    <w:rsid w:val="000D0489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904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A2466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54812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204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32E9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4B63"/>
    <w:rsid w:val="00C55B65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D2E"/>
    <w:rsid w:val="00DA6839"/>
    <w:rsid w:val="00DB10DA"/>
    <w:rsid w:val="00DB4B27"/>
    <w:rsid w:val="00DB5D71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2CB3"/>
    <w:rsid w:val="00E50039"/>
    <w:rsid w:val="00E56622"/>
    <w:rsid w:val="00E72A74"/>
    <w:rsid w:val="00E76DD3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5B6F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3D1D77"/>
  <w15:docId w15:val="{DF004D77-DD13-4EA0-814B-8ED9F508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936C-2736-4664-B323-7C5ABBDB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9</cp:revision>
  <cp:lastPrinted>2018-11-14T08:24:00Z</cp:lastPrinted>
  <dcterms:created xsi:type="dcterms:W3CDTF">2018-11-14T08:25:00Z</dcterms:created>
  <dcterms:modified xsi:type="dcterms:W3CDTF">2023-05-11T07:10:00Z</dcterms:modified>
</cp:coreProperties>
</file>