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904C" w14:textId="77777777" w:rsidR="00184EE5" w:rsidRDefault="00184EE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298EF2" w14:textId="77777777" w:rsidR="00184EE5" w:rsidRDefault="00184EE5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5DC3DC" w14:textId="77777777" w:rsidR="00184EE5" w:rsidRDefault="00184EE5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2FC8FC" w14:textId="77777777" w:rsidR="00184EE5" w:rsidRDefault="00E408B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E3E1AFA" w14:textId="77777777" w:rsidR="00184EE5" w:rsidRDefault="00E408B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9DC1D6" w14:textId="77777777" w:rsidR="00184EE5" w:rsidRDefault="00E408B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22007E" w14:textId="77777777" w:rsidR="00184EE5" w:rsidRDefault="00E408B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D799BC5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0D599EAD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4228F89D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38D6677E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144D190E" w14:textId="77777777" w:rsidR="00184EE5" w:rsidRDefault="00E408BE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CC6DE1D" w14:textId="77777777" w:rsidR="00184EE5" w:rsidRDefault="00E408BE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2443E8EF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5C4BEFF7" w14:textId="77777777" w:rsidR="00184EE5" w:rsidRDefault="00E408BE">
      <w:pPr>
        <w:tabs>
          <w:tab w:val="right" w:pos="850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Б1.О.02.01 ОСНОВЫ ОРГАНИЗАЦИИ НАУЧНО-ИССЛЕДОВАТЕЛЬСКОЙ РАБОТЫ В ДЕФЕКТОЛОГИИ </w:t>
      </w:r>
    </w:p>
    <w:p w14:paraId="6841BA15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3C8CB249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7CA0819E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34998834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010B0BD6" w14:textId="77777777" w:rsidR="00184EE5" w:rsidRDefault="00E408BE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 44.04.03</w:t>
      </w:r>
    </w:p>
    <w:p w14:paraId="1FD1B529" w14:textId="77777777" w:rsidR="00184EE5" w:rsidRDefault="00E408BE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Специальное (дефектологическое) образование</w:t>
      </w:r>
    </w:p>
    <w:p w14:paraId="4B1FA403" w14:textId="77777777" w:rsidR="00184EE5" w:rsidRDefault="00E408BE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4CD3BD2A" w14:textId="25B9B46B" w:rsidR="000D71B6" w:rsidRPr="000D71B6" w:rsidRDefault="000D71B6" w:rsidP="000D71B6">
      <w:pPr>
        <w:jc w:val="center"/>
        <w:rPr>
          <w:sz w:val="24"/>
          <w:szCs w:val="24"/>
        </w:rPr>
      </w:pPr>
      <w:r w:rsidRPr="000D71B6">
        <w:rPr>
          <w:sz w:val="24"/>
          <w:szCs w:val="24"/>
        </w:rPr>
        <w:t>(год начала подготовки – 20</w:t>
      </w:r>
      <w:r w:rsidR="009F721F">
        <w:rPr>
          <w:sz w:val="24"/>
          <w:szCs w:val="24"/>
        </w:rPr>
        <w:t>2</w:t>
      </w:r>
      <w:r w:rsidR="00D502EC">
        <w:rPr>
          <w:sz w:val="24"/>
          <w:szCs w:val="24"/>
        </w:rPr>
        <w:t>2</w:t>
      </w:r>
      <w:r w:rsidRPr="000D71B6">
        <w:rPr>
          <w:sz w:val="24"/>
          <w:szCs w:val="24"/>
        </w:rPr>
        <w:t>)</w:t>
      </w:r>
    </w:p>
    <w:p w14:paraId="17E3DC53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1B88140D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4E75FD88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1F8C16D6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5C54CDB5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3C647AE9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75CC1488" w14:textId="77777777" w:rsidR="00184EE5" w:rsidRDefault="00184EE5">
      <w:pPr>
        <w:tabs>
          <w:tab w:val="right" w:pos="8505"/>
        </w:tabs>
        <w:spacing w:line="240" w:lineRule="auto"/>
        <w:jc w:val="center"/>
        <w:rPr>
          <w:sz w:val="24"/>
          <w:szCs w:val="24"/>
        </w:rPr>
      </w:pPr>
    </w:p>
    <w:p w14:paraId="313CA815" w14:textId="77777777" w:rsidR="00184EE5" w:rsidRDefault="00184EE5">
      <w:pPr>
        <w:spacing w:line="240" w:lineRule="auto"/>
        <w:ind w:left="0" w:firstLine="520"/>
        <w:rPr>
          <w:sz w:val="24"/>
          <w:szCs w:val="24"/>
        </w:rPr>
      </w:pPr>
    </w:p>
    <w:p w14:paraId="7F08FF13" w14:textId="77777777" w:rsidR="00184EE5" w:rsidRDefault="00184EE5">
      <w:pPr>
        <w:spacing w:line="240" w:lineRule="auto"/>
        <w:ind w:left="0" w:firstLine="520"/>
        <w:rPr>
          <w:sz w:val="24"/>
          <w:szCs w:val="24"/>
        </w:rPr>
      </w:pPr>
    </w:p>
    <w:p w14:paraId="172E66C1" w14:textId="77777777" w:rsidR="00184EE5" w:rsidRDefault="00184EE5">
      <w:pPr>
        <w:spacing w:line="240" w:lineRule="auto"/>
        <w:ind w:left="0" w:firstLine="520"/>
        <w:rPr>
          <w:sz w:val="24"/>
          <w:szCs w:val="24"/>
        </w:rPr>
      </w:pPr>
    </w:p>
    <w:p w14:paraId="6A28AE7C" w14:textId="77777777" w:rsidR="00184EE5" w:rsidRDefault="00184EE5">
      <w:pPr>
        <w:spacing w:line="240" w:lineRule="auto"/>
        <w:ind w:left="0" w:firstLine="520"/>
        <w:rPr>
          <w:sz w:val="24"/>
          <w:szCs w:val="24"/>
        </w:rPr>
      </w:pPr>
    </w:p>
    <w:p w14:paraId="35BAC9FA" w14:textId="77777777" w:rsidR="00184EE5" w:rsidRDefault="00184EE5">
      <w:pPr>
        <w:spacing w:line="240" w:lineRule="auto"/>
        <w:ind w:left="0" w:firstLine="520"/>
        <w:rPr>
          <w:sz w:val="24"/>
          <w:szCs w:val="24"/>
        </w:rPr>
      </w:pPr>
    </w:p>
    <w:p w14:paraId="59E34A1E" w14:textId="77777777" w:rsidR="00184EE5" w:rsidRDefault="00184EE5">
      <w:pPr>
        <w:rPr>
          <w:sz w:val="24"/>
          <w:szCs w:val="24"/>
        </w:rPr>
      </w:pPr>
    </w:p>
    <w:p w14:paraId="7F9F59FB" w14:textId="77777777" w:rsidR="00184EE5" w:rsidRDefault="00184EE5">
      <w:pPr>
        <w:rPr>
          <w:sz w:val="24"/>
          <w:szCs w:val="24"/>
        </w:rPr>
      </w:pPr>
    </w:p>
    <w:p w14:paraId="1F4BE068" w14:textId="77777777" w:rsidR="00184EE5" w:rsidRDefault="00184EE5">
      <w:pPr>
        <w:rPr>
          <w:sz w:val="24"/>
          <w:szCs w:val="24"/>
        </w:rPr>
      </w:pPr>
    </w:p>
    <w:p w14:paraId="3CECB0C0" w14:textId="77777777" w:rsidR="00184EE5" w:rsidRDefault="00184EE5">
      <w:pPr>
        <w:rPr>
          <w:sz w:val="24"/>
          <w:szCs w:val="24"/>
        </w:rPr>
      </w:pPr>
    </w:p>
    <w:p w14:paraId="5F458DB7" w14:textId="77777777" w:rsidR="00184EE5" w:rsidRDefault="00184EE5">
      <w:pPr>
        <w:rPr>
          <w:sz w:val="24"/>
          <w:szCs w:val="24"/>
        </w:rPr>
      </w:pPr>
    </w:p>
    <w:p w14:paraId="0A5A88C4" w14:textId="77777777" w:rsidR="00184EE5" w:rsidRDefault="00184EE5">
      <w:pPr>
        <w:rPr>
          <w:sz w:val="24"/>
          <w:szCs w:val="24"/>
        </w:rPr>
      </w:pPr>
    </w:p>
    <w:p w14:paraId="4E3D6E2A" w14:textId="77777777" w:rsidR="00184EE5" w:rsidRDefault="00184EE5">
      <w:pPr>
        <w:rPr>
          <w:sz w:val="24"/>
          <w:szCs w:val="24"/>
        </w:rPr>
      </w:pPr>
    </w:p>
    <w:p w14:paraId="25B82C7B" w14:textId="77777777" w:rsidR="00184EE5" w:rsidRDefault="00184EE5">
      <w:pPr>
        <w:rPr>
          <w:sz w:val="24"/>
          <w:szCs w:val="24"/>
        </w:rPr>
      </w:pPr>
      <w:bookmarkStart w:id="0" w:name="_heading=h.gjdgxs" w:colFirst="0" w:colLast="0"/>
      <w:bookmarkEnd w:id="0"/>
    </w:p>
    <w:p w14:paraId="258F41C1" w14:textId="77777777" w:rsidR="00184EE5" w:rsidRDefault="00E408BE">
      <w:pPr>
        <w:pageBreakBefore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DA3F24" w14:textId="77777777" w:rsidR="00184EE5" w:rsidRDefault="00E408B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B4FA21" w14:textId="77777777" w:rsidR="00184EE5" w:rsidRDefault="00184EE5">
      <w:pPr>
        <w:spacing w:line="240" w:lineRule="auto"/>
        <w:rPr>
          <w:sz w:val="24"/>
          <w:szCs w:val="24"/>
        </w:rPr>
      </w:pPr>
    </w:p>
    <w:p w14:paraId="47ECAAB7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 ФГОС 3++</w:t>
      </w:r>
    </w:p>
    <w:p w14:paraId="5D5E0971" w14:textId="77777777" w:rsidR="00184EE5" w:rsidRDefault="00E408BE">
      <w:pPr>
        <w:widowControl/>
        <w:spacing w:line="24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Универсальные компетенции выпускников и индикаторы их достижения</w:t>
      </w:r>
    </w:p>
    <w:p w14:paraId="7B9D2185" w14:textId="77777777" w:rsidR="00184EE5" w:rsidRDefault="00E408BE">
      <w:pPr>
        <w:widowControl/>
        <w:spacing w:line="240" w:lineRule="auto"/>
        <w:ind w:left="0" w:firstLine="0"/>
        <w:jc w:val="right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Style w:val="af4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"/>
        <w:gridCol w:w="999"/>
        <w:gridCol w:w="560"/>
        <w:gridCol w:w="1695"/>
        <w:gridCol w:w="999"/>
        <w:gridCol w:w="5535"/>
        <w:gridCol w:w="560"/>
      </w:tblGrid>
      <w:tr w:rsidR="00184EE5" w14:paraId="1195BAA6" w14:textId="77777777">
        <w:trPr>
          <w:gridAfter w:val="1"/>
          <w:wAfter w:w="560" w:type="dxa"/>
          <w:trHeight w:val="780"/>
        </w:trPr>
        <w:tc>
          <w:tcPr>
            <w:tcW w:w="142" w:type="dxa"/>
          </w:tcPr>
          <w:p w14:paraId="561BD39E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</w:tcPr>
          <w:p w14:paraId="0492283F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универсальных компетенций</w:t>
            </w:r>
          </w:p>
        </w:tc>
        <w:tc>
          <w:tcPr>
            <w:tcW w:w="2255" w:type="dxa"/>
            <w:gridSpan w:val="2"/>
          </w:tcPr>
          <w:p w14:paraId="761EB62D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6534" w:type="dxa"/>
            <w:gridSpan w:val="2"/>
          </w:tcPr>
          <w:p w14:paraId="133FCC85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индикатора достижения универсальной компетенции</w:t>
            </w:r>
          </w:p>
        </w:tc>
      </w:tr>
      <w:tr w:rsidR="00184EE5" w14:paraId="4690C3DE" w14:textId="77777777">
        <w:trPr>
          <w:gridAfter w:val="1"/>
          <w:wAfter w:w="560" w:type="dxa"/>
          <w:trHeight w:val="425"/>
        </w:trPr>
        <w:tc>
          <w:tcPr>
            <w:tcW w:w="142" w:type="dxa"/>
          </w:tcPr>
          <w:p w14:paraId="38262BDA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14:paraId="2B6D10DB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122C600D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4B6D98EE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84EE5" w14:paraId="155139D8" w14:textId="77777777">
        <w:trPr>
          <w:gridAfter w:val="1"/>
          <w:wAfter w:w="560" w:type="dxa"/>
          <w:trHeight w:val="764"/>
        </w:trPr>
        <w:tc>
          <w:tcPr>
            <w:tcW w:w="142" w:type="dxa"/>
          </w:tcPr>
          <w:p w14:paraId="3AB6FA9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18B8054A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66AFB59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7DD5FCD4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84EE5" w14:paraId="07589269" w14:textId="77777777">
        <w:trPr>
          <w:gridAfter w:val="1"/>
          <w:wAfter w:w="560" w:type="dxa"/>
          <w:trHeight w:val="444"/>
        </w:trPr>
        <w:tc>
          <w:tcPr>
            <w:tcW w:w="142" w:type="dxa"/>
          </w:tcPr>
          <w:p w14:paraId="6824CB70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669D7BD3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42A43C52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31AAFA7E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84EE5" w14:paraId="57E37F41" w14:textId="77777777">
        <w:trPr>
          <w:gridAfter w:val="1"/>
          <w:wAfter w:w="560" w:type="dxa"/>
          <w:trHeight w:val="506"/>
        </w:trPr>
        <w:tc>
          <w:tcPr>
            <w:tcW w:w="142" w:type="dxa"/>
          </w:tcPr>
          <w:p w14:paraId="6BF5896E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45A61F2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1105B4B9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22F2CE5D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84EE5" w14:paraId="567F548C" w14:textId="77777777">
        <w:trPr>
          <w:gridAfter w:val="1"/>
          <w:wAfter w:w="560" w:type="dxa"/>
          <w:trHeight w:val="511"/>
        </w:trPr>
        <w:tc>
          <w:tcPr>
            <w:tcW w:w="142" w:type="dxa"/>
          </w:tcPr>
          <w:p w14:paraId="4D95C6AA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05F350BC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626D0221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0AF790EC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84EE5" w14:paraId="79DE70CE" w14:textId="77777777">
        <w:trPr>
          <w:gridAfter w:val="1"/>
          <w:wAfter w:w="560" w:type="dxa"/>
          <w:trHeight w:val="783"/>
        </w:trPr>
        <w:tc>
          <w:tcPr>
            <w:tcW w:w="142" w:type="dxa"/>
          </w:tcPr>
          <w:p w14:paraId="6DDB5C2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14:paraId="136AD6C1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255" w:type="dxa"/>
            <w:gridSpan w:val="2"/>
            <w:vMerge w:val="restart"/>
          </w:tcPr>
          <w:p w14:paraId="04BD5F64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gridSpan w:val="2"/>
          </w:tcPr>
          <w:p w14:paraId="7001386C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184EE5" w14:paraId="3B3FD198" w14:textId="77777777">
        <w:trPr>
          <w:gridAfter w:val="1"/>
          <w:wAfter w:w="560" w:type="dxa"/>
          <w:trHeight w:val="420"/>
        </w:trPr>
        <w:tc>
          <w:tcPr>
            <w:tcW w:w="142" w:type="dxa"/>
          </w:tcPr>
          <w:p w14:paraId="659A8C7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750C88C6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7CE80D4F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6D5399CA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184EE5" w14:paraId="5AA4F477" w14:textId="77777777">
        <w:trPr>
          <w:gridAfter w:val="1"/>
          <w:wAfter w:w="560" w:type="dxa"/>
          <w:trHeight w:val="654"/>
        </w:trPr>
        <w:tc>
          <w:tcPr>
            <w:tcW w:w="142" w:type="dxa"/>
          </w:tcPr>
          <w:p w14:paraId="1A588DC3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524327A3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75548216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460F7915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184EE5" w14:paraId="0D2A681A" w14:textId="77777777">
        <w:trPr>
          <w:gridAfter w:val="1"/>
          <w:wAfter w:w="560" w:type="dxa"/>
          <w:trHeight w:val="664"/>
        </w:trPr>
        <w:tc>
          <w:tcPr>
            <w:tcW w:w="142" w:type="dxa"/>
          </w:tcPr>
          <w:p w14:paraId="0543714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075D1719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194BC1F2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0A5C2CAC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184EE5" w14:paraId="0D99780F" w14:textId="77777777">
        <w:trPr>
          <w:gridAfter w:val="1"/>
          <w:wAfter w:w="560" w:type="dxa"/>
          <w:trHeight w:val="532"/>
        </w:trPr>
        <w:tc>
          <w:tcPr>
            <w:tcW w:w="142" w:type="dxa"/>
          </w:tcPr>
          <w:p w14:paraId="2EE867F7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14:paraId="24E94340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23C5C3E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74F8F344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184EE5" w14:paraId="28F0DD6E" w14:textId="77777777">
        <w:trPr>
          <w:trHeight w:val="65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90C5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Общепрофессиональные компетенции выпускников и индикаторы их</w:t>
            </w:r>
          </w:p>
          <w:p w14:paraId="2B81ADAF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достижения</w:t>
            </w:r>
          </w:p>
        </w:tc>
      </w:tr>
      <w:tr w:rsidR="00184EE5" w14:paraId="279BB3F8" w14:textId="77777777">
        <w:trPr>
          <w:trHeight w:val="276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B8A0C" w14:textId="77777777" w:rsidR="00184EE5" w:rsidRDefault="00E408BE">
            <w:pPr>
              <w:widowControl/>
              <w:spacing w:line="240" w:lineRule="auto"/>
              <w:ind w:left="0" w:firstLine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2</w:t>
            </w:r>
          </w:p>
        </w:tc>
      </w:tr>
      <w:tr w:rsidR="00184EE5" w14:paraId="0E4C1FB6" w14:textId="77777777">
        <w:trPr>
          <w:trHeight w:val="757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4011F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общепрофессиональных компетенций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BB571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C65DA" w14:textId="77777777" w:rsidR="00184EE5" w:rsidRDefault="00E408BE">
            <w:pPr>
              <w:widowControl/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достижения компетенции (для планирования результатов обучения по элементам образовательной программы и соответствующих оценочных средств)</w:t>
            </w:r>
          </w:p>
        </w:tc>
      </w:tr>
      <w:tr w:rsidR="00184EE5" w14:paraId="554B462F" w14:textId="77777777">
        <w:trPr>
          <w:trHeight w:val="281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93AF2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727BC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C3EA0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4EE5" w14:paraId="5D9CA35F" w14:textId="77777777">
        <w:trPr>
          <w:trHeight w:val="1545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4C8B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57AD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</w:t>
            </w:r>
            <w:r>
              <w:rPr>
                <w:sz w:val="20"/>
                <w:szCs w:val="20"/>
              </w:rPr>
              <w:lastRenderedPageBreak/>
              <w:t>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3FE5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208D08F0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184EE5" w14:paraId="2391E804" w14:textId="77777777">
        <w:trPr>
          <w:trHeight w:val="2334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5897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73F8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623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6C860CC5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коррекционной и реабилитационной работы; </w:t>
            </w:r>
          </w:p>
          <w:p w14:paraId="6DA4DC85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68ACDD5D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индивидуальные и групповые формы организации</w:t>
            </w:r>
          </w:p>
          <w:p w14:paraId="4AB52D26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184EE5" w14:paraId="7675908C" w14:textId="77777777">
        <w:trPr>
          <w:trHeight w:val="1545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B9CB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082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0B3F2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66D43802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184EE5" w14:paraId="722D0836" w14:textId="77777777">
        <w:trPr>
          <w:trHeight w:val="1906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350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3FA2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ECD7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6223B66A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0F19F733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научных исследований в сфере психолого-педагогической деятельности в области образования и </w:t>
            </w:r>
            <w:proofErr w:type="gramStart"/>
            <w:r>
              <w:rPr>
                <w:sz w:val="20"/>
                <w:szCs w:val="20"/>
              </w:rPr>
              <w:t>реабилитации лиц с ОВЗ</w:t>
            </w:r>
            <w:proofErr w:type="gramEnd"/>
            <w:r>
              <w:rPr>
                <w:sz w:val="20"/>
                <w:szCs w:val="20"/>
              </w:rPr>
              <w:t xml:space="preserve"> и инвалидов.</w:t>
            </w:r>
          </w:p>
        </w:tc>
      </w:tr>
      <w:tr w:rsidR="00184EE5" w14:paraId="1479E850" w14:textId="77777777">
        <w:trPr>
          <w:trHeight w:val="1059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F1A8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58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52A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184EE5" w14:paraId="4DEF7C36" w14:textId="77777777">
        <w:trPr>
          <w:trHeight w:val="976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68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1F9F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CC8" w14:textId="77777777" w:rsidR="00184EE5" w:rsidRDefault="00E408BE">
            <w:pPr>
              <w:widowControl/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p w14:paraId="777D0F5C" w14:textId="77777777" w:rsidR="00184EE5" w:rsidRDefault="00184EE5">
      <w:pPr>
        <w:spacing w:line="240" w:lineRule="auto"/>
        <w:ind w:left="0" w:firstLine="709"/>
        <w:rPr>
          <w:sz w:val="24"/>
          <w:szCs w:val="24"/>
        </w:rPr>
      </w:pPr>
    </w:p>
    <w:p w14:paraId="13C34445" w14:textId="77777777" w:rsidR="00184EE5" w:rsidRDefault="00E408BE">
      <w:pPr>
        <w:widowControl/>
        <w:spacing w:line="240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Профессиональные компетенции выпускников и индикаторы их достижения</w:t>
      </w:r>
    </w:p>
    <w:p w14:paraId="451ECAAE" w14:textId="77777777" w:rsidR="00184EE5" w:rsidRDefault="00E408BE">
      <w:pPr>
        <w:widowControl/>
        <w:spacing w:line="240" w:lineRule="auto"/>
        <w:ind w:left="0" w:firstLine="0"/>
        <w:jc w:val="right"/>
        <w:rPr>
          <w:b/>
          <w:sz w:val="20"/>
          <w:szCs w:val="20"/>
        </w:rPr>
      </w:pPr>
      <w:r>
        <w:rPr>
          <w:sz w:val="20"/>
          <w:szCs w:val="20"/>
        </w:rPr>
        <w:t>Таблица 3</w:t>
      </w:r>
    </w:p>
    <w:tbl>
      <w:tblPr>
        <w:tblStyle w:val="af5"/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2111"/>
        <w:gridCol w:w="1980"/>
        <w:gridCol w:w="4559"/>
      </w:tblGrid>
      <w:tr w:rsidR="00184EE5" w14:paraId="0CF68647" w14:textId="77777777">
        <w:tc>
          <w:tcPr>
            <w:tcW w:w="1835" w:type="dxa"/>
          </w:tcPr>
          <w:p w14:paraId="49525738" w14:textId="77777777" w:rsidR="00184EE5" w:rsidRDefault="00E408BE">
            <w:pPr>
              <w:widowControl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76E8C94C" w14:textId="77777777" w:rsidR="00184EE5" w:rsidRDefault="00E408BE">
            <w:pPr>
              <w:widowControl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5B7F4D29" w14:textId="77777777" w:rsidR="00184EE5" w:rsidRDefault="00E408BE">
            <w:pPr>
              <w:widowControl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3DC0151B" w14:textId="77777777" w:rsidR="00184EE5" w:rsidRDefault="00E408BE">
            <w:pPr>
              <w:widowControl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184EE5" w14:paraId="1146C1C2" w14:textId="77777777">
        <w:tc>
          <w:tcPr>
            <w:tcW w:w="10485" w:type="dxa"/>
            <w:gridSpan w:val="4"/>
          </w:tcPr>
          <w:p w14:paraId="688A009F" w14:textId="77777777" w:rsidR="00184EE5" w:rsidRDefault="00E408BE">
            <w:pPr>
              <w:widowControl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184EE5" w14:paraId="6E13F5A1" w14:textId="77777777">
        <w:trPr>
          <w:trHeight w:val="415"/>
        </w:trPr>
        <w:tc>
          <w:tcPr>
            <w:tcW w:w="1835" w:type="dxa"/>
            <w:vMerge w:val="restart"/>
          </w:tcPr>
          <w:p w14:paraId="6283FBD4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7C60D15F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294D3627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12234DC3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6F6AF247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14:paraId="74DD6FB9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184EE5" w14:paraId="1D648DC5" w14:textId="77777777">
        <w:trPr>
          <w:trHeight w:val="703"/>
        </w:trPr>
        <w:tc>
          <w:tcPr>
            <w:tcW w:w="1835" w:type="dxa"/>
            <w:vMerge/>
          </w:tcPr>
          <w:p w14:paraId="0EC31136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C77F17F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0788DC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3BE3A97D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27EA01F8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575A4D9A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3E5FE3DD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7FB563BB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оформлять анализировать, обобщать и представлять полученные результаты </w:t>
            </w:r>
            <w:r>
              <w:rPr>
                <w:sz w:val="20"/>
                <w:szCs w:val="20"/>
              </w:rPr>
              <w:lastRenderedPageBreak/>
              <w:t>исследования научной проблемы в соответствии с предъявляемыми требованиями;</w:t>
            </w:r>
          </w:p>
          <w:p w14:paraId="6CC003F4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84EE5" w14:paraId="06D5DE8D" w14:textId="77777777">
        <w:trPr>
          <w:trHeight w:val="703"/>
        </w:trPr>
        <w:tc>
          <w:tcPr>
            <w:tcW w:w="1835" w:type="dxa"/>
            <w:vMerge/>
          </w:tcPr>
          <w:p w14:paraId="359F8839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439BB63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5D6A62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6B0C9D5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073BDBE8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методами проведения экспериментального исследования;</w:t>
            </w:r>
          </w:p>
          <w:p w14:paraId="1E6FF97F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48C3490A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184EE5" w14:paraId="5BFF6E03" w14:textId="77777777">
        <w:trPr>
          <w:trHeight w:val="940"/>
        </w:trPr>
        <w:tc>
          <w:tcPr>
            <w:tcW w:w="1835" w:type="dxa"/>
            <w:vMerge w:val="restart"/>
          </w:tcPr>
          <w:p w14:paraId="55C77980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608CF8C4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1B306C2B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2BB275DB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786009ED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1769D238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1B27167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5B56C10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84EE5" w14:paraId="108C7FA6" w14:textId="77777777">
        <w:trPr>
          <w:trHeight w:val="938"/>
        </w:trPr>
        <w:tc>
          <w:tcPr>
            <w:tcW w:w="1835" w:type="dxa"/>
            <w:vMerge/>
          </w:tcPr>
          <w:p w14:paraId="712C5EE0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E40A5E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1291909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0B235C0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0FC4EB88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84EE5" w14:paraId="366E71F9" w14:textId="77777777">
        <w:trPr>
          <w:trHeight w:val="938"/>
        </w:trPr>
        <w:tc>
          <w:tcPr>
            <w:tcW w:w="1835" w:type="dxa"/>
            <w:vMerge/>
          </w:tcPr>
          <w:p w14:paraId="7909C277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6765428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4873F01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388ACE1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>
              <w:rPr>
                <w:sz w:val="20"/>
                <w:szCs w:val="20"/>
              </w:rPr>
              <w:t>психоло</w:t>
            </w:r>
            <w:proofErr w:type="spellEnd"/>
            <w:r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3D5D1153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84EE5" w14:paraId="428A88EA" w14:textId="77777777">
        <w:trPr>
          <w:trHeight w:val="704"/>
        </w:trPr>
        <w:tc>
          <w:tcPr>
            <w:tcW w:w="1835" w:type="dxa"/>
            <w:vMerge w:val="restart"/>
          </w:tcPr>
          <w:p w14:paraId="4617289C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017DC9A2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1AD00FA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750B4857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>
              <w:rPr>
                <w:sz w:val="20"/>
                <w:szCs w:val="20"/>
              </w:rPr>
              <w:t>дизонтогенеза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CE32EE3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84EE5" w14:paraId="4BECE466" w14:textId="77777777">
        <w:trPr>
          <w:trHeight w:val="703"/>
        </w:trPr>
        <w:tc>
          <w:tcPr>
            <w:tcW w:w="1835" w:type="dxa"/>
            <w:vMerge/>
          </w:tcPr>
          <w:p w14:paraId="57B359AA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683B4B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5B9724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662E44A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ИПК3.2 Умеет: </w:t>
            </w:r>
            <w:proofErr w:type="gramStart"/>
            <w:r>
              <w:rPr>
                <w:sz w:val="20"/>
                <w:szCs w:val="20"/>
              </w:rPr>
              <w:t>разрабатывать  программу</w:t>
            </w:r>
            <w:proofErr w:type="gramEnd"/>
            <w:r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5ADCCF6F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640ECC62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26C3BD7F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3E496836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</w:t>
            </w:r>
            <w:r>
              <w:rPr>
                <w:sz w:val="20"/>
                <w:szCs w:val="20"/>
              </w:rPr>
              <w:lastRenderedPageBreak/>
              <w:t xml:space="preserve">ресурсов </w:t>
            </w:r>
            <w:proofErr w:type="spellStart"/>
            <w:r>
              <w:rPr>
                <w:sz w:val="20"/>
                <w:szCs w:val="20"/>
              </w:rPr>
              <w:t>реабилитанта</w:t>
            </w:r>
            <w:proofErr w:type="spellEnd"/>
            <w:r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12FA680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3C134FE5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>
              <w:rPr>
                <w:sz w:val="20"/>
                <w:szCs w:val="20"/>
              </w:rPr>
              <w:t>реабилитанта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84EE5" w14:paraId="685881A3" w14:textId="77777777">
        <w:trPr>
          <w:trHeight w:val="703"/>
        </w:trPr>
        <w:tc>
          <w:tcPr>
            <w:tcW w:w="1835" w:type="dxa"/>
            <w:vMerge/>
          </w:tcPr>
          <w:p w14:paraId="5A02FF96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013F1D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83272FE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2724D99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>
              <w:rPr>
                <w:sz w:val="20"/>
                <w:szCs w:val="20"/>
              </w:rPr>
              <w:tab/>
              <w:t>обследования;</w:t>
            </w:r>
          </w:p>
          <w:p w14:paraId="16179976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22670428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65174686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>
              <w:rPr>
                <w:sz w:val="20"/>
                <w:szCs w:val="20"/>
              </w:rPr>
              <w:t>реабилитантов</w:t>
            </w:r>
            <w:proofErr w:type="spellEnd"/>
            <w:r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48F97445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4EE62FE" w14:textId="77777777" w:rsidR="00184EE5" w:rsidRDefault="00E408BE">
            <w:pPr>
              <w:widowControl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2672427A" w14:textId="77777777" w:rsidR="00184EE5" w:rsidRDefault="00184EE5">
      <w:pPr>
        <w:spacing w:line="240" w:lineRule="auto"/>
        <w:ind w:left="0" w:firstLine="709"/>
        <w:rPr>
          <w:sz w:val="24"/>
          <w:szCs w:val="24"/>
        </w:rPr>
      </w:pPr>
    </w:p>
    <w:p w14:paraId="086D0A41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5A2F2179" w14:textId="77777777" w:rsidR="00184EE5" w:rsidRDefault="00E408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Цель курса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ознакомление с методологией и практикой организации научно-исследовательской деятельности.</w:t>
      </w:r>
    </w:p>
    <w:p w14:paraId="5D241232" w14:textId="77777777" w:rsidR="00184EE5" w:rsidRDefault="00E408BE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Задачи курса</w:t>
      </w:r>
      <w:r>
        <w:rPr>
          <w:b/>
          <w:sz w:val="24"/>
          <w:szCs w:val="24"/>
        </w:rPr>
        <w:t>:</w:t>
      </w:r>
    </w:p>
    <w:p w14:paraId="4BDAEFF0" w14:textId="77777777" w:rsidR="00184EE5" w:rsidRDefault="00E408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обеспечить студентов теоретической подготовкой по проблемам научно-исследовательской деятельности в целом, и в своей предметной области;</w:t>
      </w:r>
    </w:p>
    <w:p w14:paraId="2933B9FB" w14:textId="77777777" w:rsidR="00184EE5" w:rsidRDefault="00E408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сформировать умения саморазвития, самообразования, самореализации;</w:t>
      </w:r>
    </w:p>
    <w:p w14:paraId="4072AC53" w14:textId="77777777" w:rsidR="00184EE5" w:rsidRDefault="00E408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сформировать умения преподавания дисциплин дефектологической направленности в зависимости от уровня подготовки обучающихся и целей обучения;</w:t>
      </w:r>
    </w:p>
    <w:p w14:paraId="0A49B356" w14:textId="77777777" w:rsidR="00184EE5" w:rsidRDefault="00E408B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умения аналитического восприятия деятельности преподавателя в образовательном процессе вуза.</w:t>
      </w:r>
    </w:p>
    <w:p w14:paraId="4871B326" w14:textId="77777777" w:rsidR="00184EE5" w:rsidRDefault="00E408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 «Основы организации научно-исследовательской работы в дефектологии» является одной из составляющих профессионального образования при подготовке магистров в сфере специального образования. Дисциплина входит в базовую часть профессионального блока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является одной из обязательных учебного плана направления 44.04.03 «Специальное (дефектологическое) образование» (уровень магистратура).</w:t>
      </w:r>
    </w:p>
    <w:p w14:paraId="4CF28887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0F6C8713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5186AA2F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63BB573" w14:textId="77777777" w:rsidR="00184EE5" w:rsidRDefault="00184EE5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2BACD798" w14:textId="77777777" w:rsidR="00184EE5" w:rsidRDefault="00E408BE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6"/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84EE5" w14:paraId="2F52EF53" w14:textId="77777777">
        <w:trPr>
          <w:trHeight w:val="247"/>
        </w:trPr>
        <w:tc>
          <w:tcPr>
            <w:tcW w:w="6525" w:type="dxa"/>
            <w:shd w:val="clear" w:color="auto" w:fill="auto"/>
          </w:tcPr>
          <w:p w14:paraId="20D79B64" w14:textId="77777777" w:rsidR="00184EE5" w:rsidRDefault="00E408B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711583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184EE5" w14:paraId="3224525E" w14:textId="77777777">
        <w:trPr>
          <w:trHeight w:val="247"/>
        </w:trPr>
        <w:tc>
          <w:tcPr>
            <w:tcW w:w="6525" w:type="dxa"/>
            <w:shd w:val="clear" w:color="auto" w:fill="auto"/>
          </w:tcPr>
          <w:p w14:paraId="1BB4077D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6490130F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06381FB0" w14:textId="77777777" w:rsidR="00184EE5" w:rsidRDefault="00E408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4EE5" w14:paraId="33AAD0B9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3678B92A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645201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4EE5" w14:paraId="7E471041" w14:textId="77777777">
        <w:tc>
          <w:tcPr>
            <w:tcW w:w="6525" w:type="dxa"/>
            <w:shd w:val="clear" w:color="auto" w:fill="auto"/>
          </w:tcPr>
          <w:p w14:paraId="3B161350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EFB030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84EE5" w14:paraId="183967C4" w14:textId="77777777">
        <w:tc>
          <w:tcPr>
            <w:tcW w:w="6525" w:type="dxa"/>
            <w:shd w:val="clear" w:color="auto" w:fill="auto"/>
          </w:tcPr>
          <w:p w14:paraId="07478042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D101427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E21481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84EE5" w14:paraId="4D296BB9" w14:textId="77777777">
        <w:tc>
          <w:tcPr>
            <w:tcW w:w="6525" w:type="dxa"/>
            <w:shd w:val="clear" w:color="auto" w:fill="auto"/>
          </w:tcPr>
          <w:p w14:paraId="6D4E87F1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8C21C29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BF5B96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4EE5" w14:paraId="7A08AAF8" w14:textId="77777777">
        <w:tc>
          <w:tcPr>
            <w:tcW w:w="6525" w:type="dxa"/>
            <w:shd w:val="clear" w:color="auto" w:fill="E0E0E0"/>
          </w:tcPr>
          <w:p w14:paraId="49167711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E29F5D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84EE5" w14:paraId="05D2BCB8" w14:textId="77777777">
        <w:tc>
          <w:tcPr>
            <w:tcW w:w="6525" w:type="dxa"/>
            <w:shd w:val="clear" w:color="auto" w:fill="E0E0E0"/>
          </w:tcPr>
          <w:p w14:paraId="3993D36C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229C4A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4EE5" w14:paraId="330C6D94" w14:textId="77777777">
        <w:tc>
          <w:tcPr>
            <w:tcW w:w="6525" w:type="dxa"/>
            <w:shd w:val="clear" w:color="auto" w:fill="auto"/>
          </w:tcPr>
          <w:p w14:paraId="009E9FD0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658E2E" w14:textId="77777777" w:rsidR="00184EE5" w:rsidRDefault="00184EE5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4EE5" w14:paraId="7955F759" w14:textId="77777777">
        <w:tc>
          <w:tcPr>
            <w:tcW w:w="6525" w:type="dxa"/>
            <w:shd w:val="clear" w:color="auto" w:fill="auto"/>
          </w:tcPr>
          <w:p w14:paraId="7ED49729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B7FC47" w14:textId="77777777" w:rsidR="00184EE5" w:rsidRDefault="00184EE5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4EE5" w14:paraId="50314A1B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1FEFD14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3FC9E5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DF4C793" w14:textId="77777777" w:rsidR="00184EE5" w:rsidRDefault="00184EE5">
      <w:pPr>
        <w:spacing w:line="240" w:lineRule="auto"/>
        <w:rPr>
          <w:sz w:val="24"/>
          <w:szCs w:val="24"/>
        </w:rPr>
      </w:pPr>
    </w:p>
    <w:p w14:paraId="02991D1C" w14:textId="77777777" w:rsidR="00184EE5" w:rsidRDefault="00E40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7"/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84EE5" w14:paraId="529E56DB" w14:textId="77777777">
        <w:trPr>
          <w:trHeight w:val="257"/>
        </w:trPr>
        <w:tc>
          <w:tcPr>
            <w:tcW w:w="6540" w:type="dxa"/>
            <w:shd w:val="clear" w:color="auto" w:fill="auto"/>
          </w:tcPr>
          <w:p w14:paraId="46FE7252" w14:textId="77777777" w:rsidR="00184EE5" w:rsidRDefault="00E408B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7481A5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184EE5" w14:paraId="1AABC44F" w14:textId="77777777">
        <w:trPr>
          <w:trHeight w:val="257"/>
        </w:trPr>
        <w:tc>
          <w:tcPr>
            <w:tcW w:w="6540" w:type="dxa"/>
            <w:shd w:val="clear" w:color="auto" w:fill="auto"/>
          </w:tcPr>
          <w:p w14:paraId="1F76E714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2F8BA3BD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1B15495A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4EE5" w14:paraId="7E8D6E6A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4A96D088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CAD656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4EE5" w14:paraId="1809F89E" w14:textId="77777777">
        <w:tc>
          <w:tcPr>
            <w:tcW w:w="6540" w:type="dxa"/>
            <w:shd w:val="clear" w:color="auto" w:fill="auto"/>
          </w:tcPr>
          <w:p w14:paraId="12D1DC29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F7C9EB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84EE5" w14:paraId="0713DC09" w14:textId="77777777">
        <w:tc>
          <w:tcPr>
            <w:tcW w:w="6540" w:type="dxa"/>
            <w:shd w:val="clear" w:color="auto" w:fill="auto"/>
          </w:tcPr>
          <w:p w14:paraId="51937A5F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21CA7876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6F7C1A8F" w14:textId="77777777" w:rsidR="00184EE5" w:rsidRDefault="00184E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84EE5" w14:paraId="3A8FBA3E" w14:textId="77777777">
        <w:tc>
          <w:tcPr>
            <w:tcW w:w="6540" w:type="dxa"/>
            <w:shd w:val="clear" w:color="auto" w:fill="auto"/>
          </w:tcPr>
          <w:p w14:paraId="1FECF0F4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5FE49682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5F6ED935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4EE5" w14:paraId="42DF72D6" w14:textId="77777777">
        <w:tc>
          <w:tcPr>
            <w:tcW w:w="6540" w:type="dxa"/>
            <w:shd w:val="clear" w:color="auto" w:fill="E0E0E0"/>
          </w:tcPr>
          <w:p w14:paraId="36E8BD42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B15390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84EE5" w14:paraId="2DAF207F" w14:textId="77777777">
        <w:tc>
          <w:tcPr>
            <w:tcW w:w="6540" w:type="dxa"/>
            <w:shd w:val="clear" w:color="auto" w:fill="DDDDDD"/>
          </w:tcPr>
          <w:p w14:paraId="11454613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99E0193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EE5" w14:paraId="3AFB8250" w14:textId="77777777">
        <w:tc>
          <w:tcPr>
            <w:tcW w:w="6540" w:type="dxa"/>
            <w:shd w:val="clear" w:color="auto" w:fill="auto"/>
          </w:tcPr>
          <w:p w14:paraId="327E758A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6FFAF6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4EE5" w14:paraId="638A7EFB" w14:textId="77777777">
        <w:tc>
          <w:tcPr>
            <w:tcW w:w="6540" w:type="dxa"/>
            <w:shd w:val="clear" w:color="auto" w:fill="auto"/>
          </w:tcPr>
          <w:p w14:paraId="5DC313D2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DC5A8C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4EE5" w14:paraId="16F27037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53364005" w14:textId="77777777" w:rsidR="00184EE5" w:rsidRDefault="00E408B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42DBAD" w14:textId="77777777" w:rsidR="00184EE5" w:rsidRDefault="00E408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DC7A4D3" w14:textId="77777777" w:rsidR="00184EE5" w:rsidRDefault="00184EE5">
      <w:pPr>
        <w:spacing w:line="240" w:lineRule="auto"/>
        <w:ind w:firstLine="709"/>
        <w:rPr>
          <w:sz w:val="24"/>
          <w:szCs w:val="24"/>
        </w:rPr>
      </w:pPr>
    </w:p>
    <w:p w14:paraId="1F0B315C" w14:textId="77777777" w:rsidR="00184EE5" w:rsidRDefault="00E408BE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0B714FE5" w14:textId="77777777" w:rsidR="00184EE5" w:rsidRDefault="00184EE5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1512C3E2" w14:textId="77777777" w:rsidR="00184EE5" w:rsidRDefault="00E408B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0BF177B7" w14:textId="77777777" w:rsidR="00184EE5" w:rsidRDefault="00184EE5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98A6D50" w14:textId="77777777" w:rsidR="00184EE5" w:rsidRDefault="00E408BE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5E907AFD" w14:textId="77777777" w:rsidR="00184EE5" w:rsidRDefault="00184EE5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938"/>
      </w:tblGrid>
      <w:tr w:rsidR="00184EE5" w14:paraId="7DEF411E" w14:textId="77777777">
        <w:trPr>
          <w:trHeight w:val="260"/>
        </w:trPr>
        <w:tc>
          <w:tcPr>
            <w:tcW w:w="846" w:type="dxa"/>
            <w:tcBorders>
              <w:right w:val="single" w:sz="8" w:space="0" w:color="000000"/>
            </w:tcBorders>
          </w:tcPr>
          <w:p w14:paraId="67CB2F73" w14:textId="77777777" w:rsidR="00184EE5" w:rsidRDefault="00E40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C0F" w14:textId="77777777" w:rsidR="00184EE5" w:rsidRDefault="00E40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4EE5" w14:paraId="21DE9C89" w14:textId="77777777">
        <w:trPr>
          <w:trHeight w:val="260"/>
        </w:trPr>
        <w:tc>
          <w:tcPr>
            <w:tcW w:w="846" w:type="dxa"/>
            <w:tcBorders>
              <w:right w:val="single" w:sz="8" w:space="0" w:color="000000"/>
            </w:tcBorders>
          </w:tcPr>
          <w:p w14:paraId="5EA21DE6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E017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332E2D"/>
                <w:sz w:val="24"/>
                <w:szCs w:val="24"/>
              </w:rPr>
            </w:pPr>
            <w:r>
              <w:rPr>
                <w:color w:val="332E2D"/>
                <w:sz w:val="24"/>
                <w:szCs w:val="24"/>
              </w:rPr>
              <w:t>Категориальный аппарат дисциплины. Сущность научно-исследовательской деятельности.</w:t>
            </w:r>
          </w:p>
        </w:tc>
      </w:tr>
      <w:tr w:rsidR="00184EE5" w14:paraId="09F62E34" w14:textId="77777777">
        <w:trPr>
          <w:trHeight w:val="260"/>
        </w:trPr>
        <w:tc>
          <w:tcPr>
            <w:tcW w:w="846" w:type="dxa"/>
            <w:tcBorders>
              <w:right w:val="single" w:sz="8" w:space="0" w:color="000000"/>
            </w:tcBorders>
          </w:tcPr>
          <w:p w14:paraId="742806DD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36FC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332E2D"/>
                <w:sz w:val="24"/>
                <w:szCs w:val="24"/>
              </w:rPr>
            </w:pPr>
            <w:r>
              <w:rPr>
                <w:color w:val="332E2D"/>
                <w:sz w:val="24"/>
                <w:szCs w:val="24"/>
              </w:rPr>
              <w:t>Научное исследование, его принципы и структура</w:t>
            </w:r>
          </w:p>
        </w:tc>
      </w:tr>
      <w:tr w:rsidR="00184EE5" w14:paraId="388398D9" w14:textId="77777777">
        <w:trPr>
          <w:trHeight w:val="260"/>
        </w:trPr>
        <w:tc>
          <w:tcPr>
            <w:tcW w:w="846" w:type="dxa"/>
            <w:tcBorders>
              <w:right w:val="single" w:sz="8" w:space="0" w:color="000000"/>
            </w:tcBorders>
          </w:tcPr>
          <w:p w14:paraId="44572D66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77D9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научного исследования, их содержание. </w:t>
            </w:r>
          </w:p>
        </w:tc>
      </w:tr>
      <w:tr w:rsidR="00184EE5" w14:paraId="554A29BA" w14:textId="77777777">
        <w:trPr>
          <w:trHeight w:val="260"/>
        </w:trPr>
        <w:tc>
          <w:tcPr>
            <w:tcW w:w="846" w:type="dxa"/>
            <w:tcBorders>
              <w:right w:val="single" w:sz="8" w:space="0" w:color="000000"/>
            </w:tcBorders>
          </w:tcPr>
          <w:p w14:paraId="2B8B8E95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A420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исследование: логика и содержательная характеристика</w:t>
            </w:r>
          </w:p>
        </w:tc>
      </w:tr>
    </w:tbl>
    <w:p w14:paraId="192FB710" w14:textId="77777777" w:rsidR="00184EE5" w:rsidRDefault="00184EE5">
      <w:pPr>
        <w:spacing w:line="240" w:lineRule="auto"/>
        <w:ind w:left="0" w:firstLine="709"/>
        <w:rPr>
          <w:i/>
          <w:sz w:val="24"/>
          <w:szCs w:val="24"/>
        </w:rPr>
      </w:pPr>
    </w:p>
    <w:p w14:paraId="568EA944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A008858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417B6E5C" w14:textId="77777777" w:rsidR="00184EE5" w:rsidRDefault="00184EE5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745A9D2" w14:textId="77777777" w:rsidR="00184EE5" w:rsidRDefault="00E408BE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0690B46F" w14:textId="77777777" w:rsidR="00184EE5" w:rsidRDefault="00184EE5">
      <w:pPr>
        <w:spacing w:line="240" w:lineRule="auto"/>
        <w:ind w:left="0" w:firstLine="709"/>
        <w:rPr>
          <w:sz w:val="24"/>
          <w:szCs w:val="24"/>
        </w:rPr>
      </w:pPr>
    </w:p>
    <w:tbl>
      <w:tblPr>
        <w:tblStyle w:val="af9"/>
        <w:tblW w:w="10665" w:type="dxa"/>
        <w:tblInd w:w="-1103" w:type="dxa"/>
        <w:tblLayout w:type="fixed"/>
        <w:tblLook w:val="0400" w:firstRow="0" w:lastRow="0" w:firstColumn="0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184EE5" w14:paraId="5124BBD0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7866C350" w14:textId="77777777" w:rsidR="00184EE5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195FCEB9" w14:textId="77777777" w:rsidR="00184EE5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B8A5006" w14:textId="77777777" w:rsidR="00184EE5" w:rsidRPr="0053012D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3012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42CAE3A" w14:textId="77777777" w:rsidR="00184EE5" w:rsidRPr="0053012D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3012D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84EE5" w14:paraId="28B12480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0946051D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E3EE840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E60BA5D" w14:textId="77777777" w:rsidR="00184EE5" w:rsidRPr="0053012D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3012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FDA56D4" w14:textId="77777777" w:rsidR="00184EE5" w:rsidRPr="0053012D" w:rsidRDefault="00E408BE">
            <w:pPr>
              <w:widowControl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3012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41E314" w14:textId="77777777" w:rsidR="00184EE5" w:rsidRPr="0053012D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84EE5" w14:paraId="2C05A09A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ED1F8C0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40A4B5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 и научное исследование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FB8E1D" w14:textId="77777777" w:rsidR="00184EE5" w:rsidRPr="0053012D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53012D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87F0FC" w14:textId="77777777" w:rsidR="00184EE5" w:rsidRPr="0053012D" w:rsidRDefault="00E408BE">
            <w:pPr>
              <w:widowControl/>
              <w:spacing w:before="180" w:line="276" w:lineRule="auto"/>
              <w:ind w:left="0" w:firstLine="0"/>
              <w:rPr>
                <w:b/>
                <w:color w:val="00000A"/>
                <w:sz w:val="20"/>
                <w:szCs w:val="20"/>
              </w:rPr>
            </w:pPr>
            <w:r w:rsidRPr="0053012D">
              <w:rPr>
                <w:b/>
                <w:color w:val="00000A"/>
                <w:sz w:val="20"/>
                <w:szCs w:val="20"/>
              </w:rPr>
              <w:t>Обсуждение вопросов:</w:t>
            </w:r>
          </w:p>
          <w:p w14:paraId="7534D686" w14:textId="77777777" w:rsidR="00184EE5" w:rsidRPr="0053012D" w:rsidRDefault="00E408BE">
            <w:pPr>
              <w:widowControl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1 Наука как особая сфера деятельности. Наука: определение, различные подходы. Наука как система. Задачи современной науки.</w:t>
            </w:r>
          </w:p>
          <w:p w14:paraId="0716D0DD" w14:textId="77777777" w:rsidR="00184EE5" w:rsidRPr="0053012D" w:rsidRDefault="00E408BE">
            <w:pPr>
              <w:widowControl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proofErr w:type="gramStart"/>
            <w:r w:rsidRPr="0053012D">
              <w:rPr>
                <w:color w:val="00000A"/>
                <w:sz w:val="20"/>
                <w:szCs w:val="20"/>
              </w:rPr>
              <w:t>2  Особенности</w:t>
            </w:r>
            <w:proofErr w:type="gramEnd"/>
            <w:r w:rsidRPr="0053012D">
              <w:rPr>
                <w:color w:val="00000A"/>
                <w:sz w:val="20"/>
                <w:szCs w:val="20"/>
              </w:rPr>
              <w:t xml:space="preserve"> современной науки. Этические вопросы науки.</w:t>
            </w:r>
          </w:p>
          <w:p w14:paraId="11575D45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3 В чем состоят различия между научным и стихийно-эмпирическим</w:t>
            </w:r>
          </w:p>
          <w:p w14:paraId="5FA1CF45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познанием?</w:t>
            </w:r>
          </w:p>
          <w:p w14:paraId="5D99748A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4 Перечислите признаки, позволяющие отнести процесс и результат познавательной деятельности к сфере науки.</w:t>
            </w:r>
          </w:p>
          <w:p w14:paraId="6318B03E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 xml:space="preserve">5 Почему в настоящее время возрастает роль методологии в определении </w:t>
            </w:r>
            <w:r w:rsidRPr="0053012D">
              <w:rPr>
                <w:color w:val="00000A"/>
                <w:sz w:val="20"/>
                <w:szCs w:val="20"/>
              </w:rPr>
              <w:lastRenderedPageBreak/>
              <w:t>перспектив развития педагогики и психологии?</w:t>
            </w:r>
          </w:p>
          <w:p w14:paraId="452E19C2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6 Какие две функции определяют разделение основания методологии на две группы — теоретические и нормативные?</w:t>
            </w:r>
          </w:p>
          <w:p w14:paraId="149EFC26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7 Какие методологические принципы педагогического исследования вы знаете? Перечислите и охарактеризуйте каждый из них.</w:t>
            </w:r>
          </w:p>
          <w:p w14:paraId="323BFB06" w14:textId="77777777" w:rsidR="00184EE5" w:rsidRPr="0053012D" w:rsidRDefault="00E408BE">
            <w:pPr>
              <w:widowControl/>
              <w:shd w:val="clear" w:color="auto" w:fill="FFFFFF"/>
              <w:spacing w:before="180"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20"/>
                <w:szCs w:val="20"/>
              </w:rPr>
              <w:t>8 Сформулируйте наиболее общие методологические требования к конкретному педагогическому исследованию.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19D804" w14:textId="77777777" w:rsidR="00184EE5" w:rsidRPr="0053012D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0"/>
                <w:szCs w:val="20"/>
              </w:rPr>
            </w:pPr>
            <w:proofErr w:type="gramStart"/>
            <w:r w:rsidRPr="0053012D">
              <w:rPr>
                <w:color w:val="00000A"/>
                <w:sz w:val="20"/>
                <w:szCs w:val="20"/>
              </w:rPr>
              <w:lastRenderedPageBreak/>
              <w:t>Кейс-</w:t>
            </w:r>
            <w:proofErr w:type="spellStart"/>
            <w:r w:rsidRPr="0053012D">
              <w:rPr>
                <w:color w:val="00000A"/>
                <w:sz w:val="20"/>
                <w:szCs w:val="20"/>
              </w:rPr>
              <w:t>стади</w:t>
            </w:r>
            <w:proofErr w:type="spellEnd"/>
            <w:proofErr w:type="gramEnd"/>
            <w:r w:rsidRPr="0053012D">
              <w:rPr>
                <w:color w:val="00000A"/>
                <w:sz w:val="20"/>
                <w:szCs w:val="20"/>
              </w:rPr>
              <w:t xml:space="preserve"> Заполните таблицу: «Основные признаки </w:t>
            </w:r>
            <w:r w:rsidRPr="0053012D">
              <w:rPr>
                <w:i/>
                <w:color w:val="00000A"/>
                <w:sz w:val="20"/>
                <w:szCs w:val="20"/>
              </w:rPr>
              <w:t>теоретического и эмпирического исследования»</w:t>
            </w:r>
          </w:p>
          <w:p w14:paraId="7480EC30" w14:textId="77777777" w:rsidR="00184EE5" w:rsidRPr="0053012D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0"/>
                <w:szCs w:val="20"/>
              </w:rPr>
            </w:pPr>
            <w:r w:rsidRPr="0053012D">
              <w:rPr>
                <w:color w:val="00000A"/>
                <w:sz w:val="14"/>
                <w:szCs w:val="14"/>
              </w:rPr>
              <w:t xml:space="preserve">  </w:t>
            </w:r>
            <w:r w:rsidRPr="0053012D">
              <w:rPr>
                <w:i/>
                <w:color w:val="00000A"/>
                <w:sz w:val="20"/>
                <w:szCs w:val="20"/>
              </w:rPr>
              <w:t>Заполните таблицу: Классификационные признаки различных видов исследований в педагогике</w:t>
            </w:r>
          </w:p>
          <w:p w14:paraId="10F1EC5F" w14:textId="77777777" w:rsidR="00184EE5" w:rsidRPr="0053012D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0"/>
                <w:szCs w:val="20"/>
              </w:rPr>
            </w:pPr>
            <w:r w:rsidRPr="0053012D">
              <w:rPr>
                <w:i/>
                <w:color w:val="00000A"/>
                <w:sz w:val="20"/>
                <w:szCs w:val="20"/>
              </w:rPr>
              <w:t>Установите соответствия между понятиями и их содержанием</w:t>
            </w:r>
          </w:p>
        </w:tc>
      </w:tr>
      <w:tr w:rsidR="00184EE5" w14:paraId="1575916E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EEEEE3D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368023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научного исследования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DEA0CC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FCB8309" w14:textId="77777777" w:rsidR="00184EE5" w:rsidRDefault="00E408BE">
            <w:pPr>
              <w:widowControl/>
              <w:shd w:val="clear" w:color="auto" w:fill="FFFFFF"/>
              <w:spacing w:before="180" w:after="180" w:line="276" w:lineRule="auto"/>
              <w:ind w:left="0" w:firstLine="0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Обсуждение вопросов</w:t>
            </w:r>
          </w:p>
          <w:p w14:paraId="5D6EAA5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Назовите все необходимые компоненты научного аппарата психолого-педагогического исследования.</w:t>
            </w:r>
          </w:p>
          <w:p w14:paraId="79899CAD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В этом суть научной про­блемы и каким образом надо подходить к ее формулировке?</w:t>
            </w:r>
          </w:p>
          <w:p w14:paraId="2F4C873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тему исследования.</w:t>
            </w:r>
          </w:p>
          <w:p w14:paraId="25EC3840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должна включать актуальность исследования и как ее обосновать?</w:t>
            </w:r>
          </w:p>
          <w:p w14:paraId="7236BEF9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Назовите основные подходы к формулировке объекта и предмета </w:t>
            </w:r>
            <w:r>
              <w:rPr>
                <w:color w:val="00000A"/>
                <w:sz w:val="20"/>
                <w:szCs w:val="20"/>
              </w:rPr>
              <w:lastRenderedPageBreak/>
              <w:t>исследования в педагогике и психологии.</w:t>
            </w:r>
          </w:p>
          <w:p w14:paraId="39493A7D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цель и задачи исследования?</w:t>
            </w:r>
          </w:p>
          <w:p w14:paraId="495593C5" w14:textId="77777777" w:rsidR="00184EE5" w:rsidRDefault="00E408BE">
            <w:pPr>
              <w:widowControl/>
              <w:spacing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представляет собой гипотеза исследования и как правильно ее сформулировать?</w:t>
            </w:r>
          </w:p>
          <w:p w14:paraId="7312B58B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Каковы главные критерии при оценке научной новизны, теоретической и практической значимости результатов исследования?</w:t>
            </w:r>
          </w:p>
          <w:p w14:paraId="2FCB928D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такое положения, выносимые на защиту и как правильно их сформулировать?</w:t>
            </w:r>
          </w:p>
          <w:p w14:paraId="2FC20B35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Как связаны компоненты научного аппарата научного исследования и качество самой научной работы?</w:t>
            </w:r>
          </w:p>
          <w:p w14:paraId="4234BDE1" w14:textId="77777777" w:rsidR="00184EE5" w:rsidRDefault="00E408BE">
            <w:pPr>
              <w:widowControl/>
              <w:spacing w:line="276" w:lineRule="auto"/>
              <w:ind w:left="0" w:firstLine="70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14"/>
                <w:szCs w:val="14"/>
              </w:rPr>
              <w:t xml:space="preserve">   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C65417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Кейс-</w:t>
            </w:r>
            <w:proofErr w:type="spellStart"/>
            <w:proofErr w:type="gramStart"/>
            <w:r>
              <w:rPr>
                <w:color w:val="00000A"/>
                <w:sz w:val="20"/>
                <w:szCs w:val="20"/>
              </w:rPr>
              <w:t>стади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  <w:r>
              <w:rPr>
                <w:color w:val="00000A"/>
                <w:sz w:val="14"/>
                <w:szCs w:val="14"/>
              </w:rPr>
              <w:t xml:space="preserve"> </w:t>
            </w:r>
            <w:r>
              <w:rPr>
                <w:color w:val="00000A"/>
                <w:sz w:val="20"/>
                <w:szCs w:val="20"/>
              </w:rPr>
              <w:t>Исходя</w:t>
            </w:r>
            <w:proofErr w:type="gramEnd"/>
            <w:r>
              <w:rPr>
                <w:color w:val="00000A"/>
                <w:sz w:val="20"/>
                <w:szCs w:val="20"/>
              </w:rPr>
              <w:t xml:space="preserve"> из представленных тем исследования, сформулируйте их цель.</w:t>
            </w:r>
          </w:p>
          <w:p w14:paraId="538D858A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Активизация познавательной деятельности детей с нарушениями интеллекта как условие интеграции в социум</w:t>
            </w:r>
          </w:p>
          <w:p w14:paraId="7748DD2A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Педагогическое сопровождение социализации младших школьников с нарушением речи в условиях общеобразовательной школы</w:t>
            </w:r>
          </w:p>
          <w:p w14:paraId="415992E3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Развитие мышления у детей младшего школьного возраста с нарушениями письменной речи в условиях инклюзивного образования.</w:t>
            </w:r>
          </w:p>
          <w:p w14:paraId="2464E768" w14:textId="77777777" w:rsidR="00184EE5" w:rsidRDefault="00E408BE">
            <w:pPr>
              <w:widowControl/>
              <w:spacing w:before="180" w:after="180"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Определите объект и предмет исследования, </w:t>
            </w:r>
            <w:r>
              <w:rPr>
                <w:color w:val="00000A"/>
                <w:sz w:val="20"/>
                <w:szCs w:val="20"/>
              </w:rPr>
              <w:lastRenderedPageBreak/>
              <w:t>исходя из выше сформулированных целей.</w:t>
            </w:r>
          </w:p>
          <w:p w14:paraId="4E0E4B8F" w14:textId="77777777" w:rsidR="00184EE5" w:rsidRDefault="00184E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84EE5" w14:paraId="1194BD0E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A58F2B0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1633FF4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научного исследования и ее принципы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992A56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FA1602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Дайте определение методологии в узком и широком смысле.</w:t>
            </w:r>
          </w:p>
          <w:p w14:paraId="1A2B32CE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Какие уровни методологии выделяют?</w:t>
            </w:r>
          </w:p>
          <w:p w14:paraId="0648C7C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выступает ядром общей методологии?</w:t>
            </w:r>
          </w:p>
          <w:p w14:paraId="3124E6F3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Раскройте суть и специфику общенаучной методологии.</w:t>
            </w:r>
          </w:p>
          <w:p w14:paraId="6FBCC0F5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включает в себя частная (специальная) методология.</w:t>
            </w:r>
          </w:p>
          <w:p w14:paraId="37435830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Раскройте суть принципа детерминизма.</w:t>
            </w:r>
          </w:p>
          <w:p w14:paraId="2D9AF38B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Раскройте суть принципа </w:t>
            </w:r>
            <w:r>
              <w:rPr>
                <w:color w:val="00000A"/>
                <w:sz w:val="20"/>
                <w:szCs w:val="20"/>
              </w:rPr>
              <w:lastRenderedPageBreak/>
              <w:t>системности применительно к психолого-педагогическим наукам.</w:t>
            </w:r>
          </w:p>
          <w:p w14:paraId="2C7DE7A0" w14:textId="77777777" w:rsidR="00184EE5" w:rsidRDefault="00E408BE">
            <w:pPr>
              <w:widowControl/>
              <w:spacing w:line="276" w:lineRule="auto"/>
              <w:ind w:left="0" w:firstLine="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Какому ученому принадлежит известное утверждение </w:t>
            </w:r>
            <w:r>
              <w:rPr>
                <w:i/>
                <w:color w:val="00000A"/>
                <w:sz w:val="20"/>
                <w:szCs w:val="20"/>
              </w:rPr>
              <w:t>«системы повсюду».</w:t>
            </w:r>
          </w:p>
          <w:p w14:paraId="752BAD94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Каковы основные признаки системы?</w:t>
            </w:r>
          </w:p>
          <w:p w14:paraId="27AEF96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В чем заключается принцип развития и как он учитывается при реализации психолого-педагогических исследований?</w:t>
            </w:r>
          </w:p>
          <w:p w14:paraId="7EA2E152" w14:textId="77777777" w:rsidR="00184EE5" w:rsidRDefault="00E408BE">
            <w:pPr>
              <w:widowControl/>
              <w:spacing w:line="276" w:lineRule="auto"/>
              <w:ind w:left="0" w:firstLine="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11.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Закончите предложение</w:t>
            </w:r>
            <w:proofErr w:type="gramStart"/>
            <w:r>
              <w:rPr>
                <w:color w:val="00000A"/>
                <w:sz w:val="20"/>
                <w:szCs w:val="20"/>
              </w:rPr>
              <w:t xml:space="preserve">: </w:t>
            </w:r>
            <w:r>
              <w:rPr>
                <w:i/>
                <w:color w:val="00000A"/>
                <w:sz w:val="20"/>
                <w:szCs w:val="20"/>
              </w:rPr>
              <w:t>В качестве</w:t>
            </w:r>
            <w:proofErr w:type="gramEnd"/>
            <w:r>
              <w:rPr>
                <w:i/>
                <w:color w:val="00000A"/>
                <w:sz w:val="20"/>
                <w:szCs w:val="20"/>
              </w:rPr>
              <w:t xml:space="preserve"> основного источника развития диалектикой признается…</w:t>
            </w:r>
          </w:p>
          <w:p w14:paraId="49AAFF20" w14:textId="77777777" w:rsidR="00184EE5" w:rsidRDefault="00184E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00A3DAD" w14:textId="77777777" w:rsidR="00184EE5" w:rsidRDefault="00E408BE">
            <w:pPr>
              <w:widowControl/>
              <w:spacing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Кейс-</w:t>
            </w:r>
            <w:proofErr w:type="spellStart"/>
            <w:r>
              <w:rPr>
                <w:color w:val="00000A"/>
                <w:sz w:val="20"/>
                <w:szCs w:val="20"/>
              </w:rPr>
              <w:t>стади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1.</w:t>
            </w:r>
            <w:r>
              <w:rPr>
                <w:color w:val="00000A"/>
                <w:sz w:val="14"/>
                <w:szCs w:val="14"/>
              </w:rPr>
              <w:t xml:space="preserve">  </w:t>
            </w:r>
            <w:r>
              <w:rPr>
                <w:color w:val="00000A"/>
                <w:sz w:val="14"/>
                <w:szCs w:val="14"/>
              </w:rPr>
              <w:tab/>
            </w:r>
            <w:r>
              <w:rPr>
                <w:color w:val="00000A"/>
                <w:sz w:val="20"/>
                <w:szCs w:val="20"/>
              </w:rPr>
              <w:t>Заполнить таблицу «Методы научного исследования»</w:t>
            </w:r>
          </w:p>
          <w:p w14:paraId="63ECE186" w14:textId="77777777" w:rsidR="00184EE5" w:rsidRDefault="00184E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84EE5" w14:paraId="0124503F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22580BB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C833B7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Понятийный аппарат научного исследования, его содержание и характеристика.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74CCA4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DBB5A1" w14:textId="77777777" w:rsidR="00184EE5" w:rsidRDefault="00E408BE">
            <w:pPr>
              <w:widowControl/>
              <w:shd w:val="clear" w:color="auto" w:fill="FFFFFF"/>
              <w:spacing w:before="180" w:after="180" w:line="276" w:lineRule="auto"/>
              <w:ind w:left="0" w:firstLine="700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Вопросы и задания:</w:t>
            </w:r>
          </w:p>
          <w:p w14:paraId="58D39350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Назовите все необходимые компоненты научного аппарата психолого-педагогического исследования.</w:t>
            </w:r>
          </w:p>
          <w:p w14:paraId="47C75C3F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В этом суть научной про­блемы и каким образом надо подходить к ее формулировке?</w:t>
            </w:r>
          </w:p>
          <w:p w14:paraId="462AC43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тему исследования.</w:t>
            </w:r>
          </w:p>
          <w:p w14:paraId="71B637F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должна включать актуальность исследования и как ее обосновать?</w:t>
            </w:r>
          </w:p>
          <w:p w14:paraId="768DCB3B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Назовите основные подходы к формулировке объекта и предмета </w:t>
            </w:r>
            <w:r>
              <w:rPr>
                <w:color w:val="00000A"/>
                <w:sz w:val="20"/>
                <w:szCs w:val="20"/>
              </w:rPr>
              <w:lastRenderedPageBreak/>
              <w:t>исследования в педагогике и психологии.</w:t>
            </w:r>
          </w:p>
          <w:p w14:paraId="38BA81CE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цель и задачи исследования?</w:t>
            </w:r>
          </w:p>
          <w:p w14:paraId="6612A0EA" w14:textId="77777777" w:rsidR="00184EE5" w:rsidRDefault="00E408BE">
            <w:pPr>
              <w:widowControl/>
              <w:spacing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представляет собой гипотеза исследования и как правильно ее сформулировать?</w:t>
            </w:r>
          </w:p>
          <w:p w14:paraId="73B40C1E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Каковы главные критерии при оценке научной новизны, теоретической и практической значимости результатов исследования?</w:t>
            </w:r>
          </w:p>
          <w:p w14:paraId="5D41D64E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такое положения, выносимые на защиту и как правильно их сформулировать?</w:t>
            </w:r>
          </w:p>
          <w:p w14:paraId="41C74E7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Как связаны компоненты научного аппарата научного исследования и качество самой научной работы?</w:t>
            </w:r>
          </w:p>
          <w:p w14:paraId="161A2D29" w14:textId="77777777" w:rsidR="00184EE5" w:rsidRDefault="00184E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433007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Кейс-</w:t>
            </w:r>
            <w:proofErr w:type="spellStart"/>
            <w:proofErr w:type="gramStart"/>
            <w:r>
              <w:rPr>
                <w:color w:val="00000A"/>
                <w:sz w:val="20"/>
                <w:szCs w:val="20"/>
              </w:rPr>
              <w:t>стади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  <w:r>
              <w:rPr>
                <w:color w:val="00000A"/>
                <w:sz w:val="14"/>
                <w:szCs w:val="14"/>
              </w:rPr>
              <w:t xml:space="preserve"> </w:t>
            </w:r>
            <w:r>
              <w:rPr>
                <w:color w:val="00000A"/>
                <w:sz w:val="20"/>
                <w:szCs w:val="20"/>
              </w:rPr>
              <w:t>Исходя</w:t>
            </w:r>
            <w:proofErr w:type="gramEnd"/>
            <w:r>
              <w:rPr>
                <w:color w:val="00000A"/>
                <w:sz w:val="20"/>
                <w:szCs w:val="20"/>
              </w:rPr>
              <w:t xml:space="preserve"> из представленных тем исследования, сформулируйте их цель:</w:t>
            </w:r>
          </w:p>
          <w:p w14:paraId="7D961D82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Активизация познавательной деятельности детей с нарушениями интеллекта как условие интеграции в социум</w:t>
            </w:r>
          </w:p>
          <w:p w14:paraId="02F70170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Педагогическое сопровождение социализации младших школьников с нарушением речи в условиях общеобразовательной школы</w:t>
            </w:r>
          </w:p>
          <w:p w14:paraId="58FEC6E1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Развитие мышления у детей младшего школьного возраста с нарушениями письменной речи в условиях инклюзивного образования.</w:t>
            </w:r>
          </w:p>
          <w:p w14:paraId="4120917D" w14:textId="77777777" w:rsidR="00184EE5" w:rsidRDefault="00E408BE">
            <w:pPr>
              <w:widowControl/>
              <w:spacing w:before="180" w:after="180"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Определите объект и предмет исследования, </w:t>
            </w:r>
            <w:r>
              <w:rPr>
                <w:color w:val="00000A"/>
                <w:sz w:val="20"/>
                <w:szCs w:val="20"/>
              </w:rPr>
              <w:lastRenderedPageBreak/>
              <w:t>исходя из выше сформулированных целей.</w:t>
            </w:r>
          </w:p>
          <w:p w14:paraId="197A3A89" w14:textId="77777777" w:rsidR="00184EE5" w:rsidRDefault="00184E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84EE5" w14:paraId="560F6209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9273662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5E41F8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Психолого-педагогическое исследование: логика и содержательная характеристика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158967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452B1A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Назовите все необходимые компоненты научного аппарата психолого-педагогического исследования.</w:t>
            </w:r>
          </w:p>
          <w:p w14:paraId="4C9379DC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В этом суть научной про­блемы и каким образом надо подходить к ее формулировке?</w:t>
            </w:r>
          </w:p>
          <w:p w14:paraId="50B6B899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тему исследования.</w:t>
            </w:r>
          </w:p>
          <w:p w14:paraId="0CD4B0F5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должна включать актуальность исследования и как ее обосновать?</w:t>
            </w:r>
          </w:p>
          <w:p w14:paraId="569565A5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Назовите основные подходы к формулировке объекта и предмета </w:t>
            </w:r>
            <w:r>
              <w:rPr>
                <w:color w:val="00000A"/>
                <w:sz w:val="20"/>
                <w:szCs w:val="20"/>
              </w:rPr>
              <w:lastRenderedPageBreak/>
              <w:t>исследования в педагогике и психологии.</w:t>
            </w:r>
          </w:p>
          <w:p w14:paraId="3C693F1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 правильно сформулировать цель и задачи исследования?</w:t>
            </w:r>
          </w:p>
          <w:p w14:paraId="2CA60829" w14:textId="77777777" w:rsidR="00184EE5" w:rsidRDefault="00E408BE">
            <w:pPr>
              <w:widowControl/>
              <w:spacing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представляет собой гипотеза исследования и как правильно ее сформулировать?</w:t>
            </w:r>
          </w:p>
          <w:p w14:paraId="7893C63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Каковы главные критерии при оценке научной новизны, теоретической и практической значимости результатов исследования?</w:t>
            </w:r>
          </w:p>
          <w:p w14:paraId="5828041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такое положения, выносимые на защиту и как правильно их сформулировать?</w:t>
            </w:r>
          </w:p>
          <w:p w14:paraId="1231FDF0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Как связаны компоненты научного аппарата научного исследования и качество самой научной работы?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2E7A54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Кейс-</w:t>
            </w:r>
            <w:proofErr w:type="spellStart"/>
            <w:r>
              <w:rPr>
                <w:color w:val="00000A"/>
                <w:sz w:val="20"/>
                <w:szCs w:val="20"/>
              </w:rPr>
              <w:t>стади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</w:p>
          <w:p w14:paraId="2BBC340A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Исходя из представленных тем исследования, сформулируйте их цель.</w:t>
            </w:r>
          </w:p>
          <w:p w14:paraId="6E2533A7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Активизация познавательной деятельности детей с нарушениями интеллекта как условие интеграции в социум</w:t>
            </w:r>
          </w:p>
          <w:p w14:paraId="243B8D93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Педагогическое сопровождение социализации младших школьников с нарушением речи в условиях общеобразовательной школы</w:t>
            </w:r>
          </w:p>
          <w:p w14:paraId="1BB2F647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 xml:space="preserve">Развитие мышления у детей младшего школьного возраста с нарушениями </w:t>
            </w:r>
            <w:r>
              <w:rPr>
                <w:i/>
                <w:color w:val="00000A"/>
                <w:sz w:val="20"/>
                <w:szCs w:val="20"/>
              </w:rPr>
              <w:lastRenderedPageBreak/>
              <w:t>письменной речи в условиях инклюзивного образования.</w:t>
            </w:r>
          </w:p>
          <w:p w14:paraId="3B9ECC46" w14:textId="77777777" w:rsidR="00184EE5" w:rsidRDefault="00E408BE">
            <w:pPr>
              <w:widowControl/>
              <w:spacing w:before="180" w:after="180" w:line="240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Определите объект и предмет исследования, исходя из выше сформулированных целей.</w:t>
            </w:r>
          </w:p>
        </w:tc>
      </w:tr>
      <w:tr w:rsidR="00184EE5" w14:paraId="7F05FE49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730CD7C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47DC33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Содержание и характеристика основных этапов исследования их взаимосвязь и субординация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DD7554F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8F0AE2A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такое замысел психолого-педагогического исследования?</w:t>
            </w:r>
          </w:p>
          <w:p w14:paraId="34563B67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В чем заключается логика психолого-педагогического исследования</w:t>
            </w:r>
          </w:p>
          <w:p w14:paraId="6B31B675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Из каких этапов состоит процесс психолого-педагогического исследо­вания?</w:t>
            </w:r>
          </w:p>
          <w:p w14:paraId="6D3190C0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Назовите три укрупненных этапа, отражающих логику психолого-педагогического исследо­вания.</w:t>
            </w:r>
          </w:p>
          <w:p w14:paraId="218B0578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 xml:space="preserve">В чем выражается вариативность построения </w:t>
            </w:r>
            <w:r>
              <w:rPr>
                <w:color w:val="00000A"/>
                <w:sz w:val="20"/>
                <w:szCs w:val="20"/>
              </w:rPr>
              <w:lastRenderedPageBreak/>
              <w:t>психолого-педагогического исследования?</w:t>
            </w:r>
          </w:p>
          <w:p w14:paraId="6D5D9FD6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включает первый этап (постановочный) научной работы и каковы его характеристики?</w:t>
            </w:r>
          </w:p>
          <w:p w14:paraId="3BC9CD61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Каковы содержательная характеристика второго (собственно-исследовательского) этапа научной работы.</w:t>
            </w:r>
          </w:p>
          <w:p w14:paraId="47D8C6CC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Что предполагает третий этап (</w:t>
            </w:r>
            <w:proofErr w:type="spellStart"/>
            <w:r>
              <w:rPr>
                <w:color w:val="00000A"/>
                <w:sz w:val="20"/>
                <w:szCs w:val="20"/>
              </w:rPr>
              <w:t>оформительско</w:t>
            </w:r>
            <w:proofErr w:type="spellEnd"/>
            <w:r>
              <w:rPr>
                <w:color w:val="00000A"/>
                <w:sz w:val="20"/>
                <w:szCs w:val="20"/>
              </w:rPr>
              <w:t>-внедренческий) научной работы.</w:t>
            </w:r>
          </w:p>
          <w:p w14:paraId="624F61AA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9.</w:t>
            </w:r>
            <w:r>
              <w:rPr>
                <w:color w:val="00000A"/>
                <w:sz w:val="14"/>
                <w:szCs w:val="14"/>
              </w:rPr>
              <w:t xml:space="preserve">              </w:t>
            </w:r>
            <w:r>
              <w:rPr>
                <w:color w:val="00000A"/>
                <w:sz w:val="20"/>
                <w:szCs w:val="20"/>
              </w:rPr>
              <w:t>В чем заключается комплексность психолого-педагогического исследования?</w:t>
            </w:r>
          </w:p>
          <w:p w14:paraId="1A62A3A2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10.</w:t>
            </w:r>
            <w:r>
              <w:rPr>
                <w:color w:val="00000A"/>
                <w:sz w:val="14"/>
                <w:szCs w:val="14"/>
              </w:rPr>
              <w:t xml:space="preserve">            </w:t>
            </w:r>
            <w:r>
              <w:rPr>
                <w:color w:val="00000A"/>
                <w:sz w:val="20"/>
                <w:szCs w:val="20"/>
              </w:rPr>
              <w:t>Кем разработан комплексный метод исследования в педагогике и педагогической психологии?</w:t>
            </w:r>
          </w:p>
          <w:p w14:paraId="552C2E67" w14:textId="77777777" w:rsidR="00184EE5" w:rsidRDefault="00184EE5">
            <w:pPr>
              <w:widowControl/>
              <w:spacing w:line="276" w:lineRule="auto"/>
              <w:ind w:left="0" w:firstLine="700"/>
              <w:rPr>
                <w:color w:val="00000A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FD1A3C" w14:textId="77777777" w:rsidR="00184EE5" w:rsidRDefault="00E408BE">
            <w:pPr>
              <w:widowControl/>
              <w:spacing w:line="276" w:lineRule="auto"/>
              <w:ind w:left="0" w:firstLine="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Продумайте и предложите в основных чертах замысел научного исследования по следующим темам:</w:t>
            </w:r>
          </w:p>
          <w:p w14:paraId="7AE42A16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Развитие познавательных способностей умственно отсталых детей как средство включения их в социум</w:t>
            </w:r>
          </w:p>
          <w:p w14:paraId="1E2F9A56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Арт-терапия как средство развития произвольного внимания у детей младшего школьного возраста с задержкой психического развития</w:t>
            </w:r>
          </w:p>
          <w:p w14:paraId="234090F6" w14:textId="77777777" w:rsidR="00184EE5" w:rsidRDefault="00E408BE">
            <w:pPr>
              <w:widowControl/>
              <w:spacing w:line="276" w:lineRule="auto"/>
              <w:ind w:left="0" w:firstLine="700"/>
              <w:rPr>
                <w:i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-</w:t>
            </w:r>
            <w:r>
              <w:rPr>
                <w:color w:val="00000A"/>
                <w:sz w:val="14"/>
                <w:szCs w:val="14"/>
              </w:rPr>
              <w:t xml:space="preserve">               </w:t>
            </w:r>
            <w:r>
              <w:rPr>
                <w:i/>
                <w:color w:val="00000A"/>
                <w:sz w:val="20"/>
                <w:szCs w:val="20"/>
              </w:rPr>
              <w:t>Формирование социально-бытовых навыков у ребенка с умственной отсталостью в условиях инклюзивного детского образовательного учреждения.</w:t>
            </w:r>
          </w:p>
        </w:tc>
      </w:tr>
    </w:tbl>
    <w:p w14:paraId="23F93D51" w14:textId="77777777" w:rsidR="00184EE5" w:rsidRDefault="00E408BE">
      <w:pPr>
        <w:widowControl/>
        <w:spacing w:after="160" w:line="259" w:lineRule="auto"/>
        <w:ind w:left="0" w:firstLine="709"/>
        <w:rPr>
          <w:b/>
          <w:smallCaps/>
          <w:color w:val="000000"/>
          <w:sz w:val="24"/>
          <w:szCs w:val="24"/>
        </w:rPr>
      </w:pPr>
      <w:r w:rsidRPr="0053012D">
        <w:rPr>
          <w:b/>
          <w:sz w:val="24"/>
          <w:szCs w:val="24"/>
        </w:rPr>
        <w:t>*</w:t>
      </w:r>
      <w:r w:rsidRPr="0053012D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012D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BB21D93" w14:textId="77777777" w:rsidR="00184EE5" w:rsidRDefault="00184EE5">
      <w:pPr>
        <w:spacing w:line="240" w:lineRule="auto"/>
        <w:ind w:left="0" w:firstLine="709"/>
        <w:rPr>
          <w:i/>
          <w:sz w:val="24"/>
          <w:szCs w:val="24"/>
        </w:rPr>
      </w:pPr>
    </w:p>
    <w:p w14:paraId="6B255F60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3C8D0F3" w14:textId="77777777" w:rsidR="00184EE5" w:rsidRDefault="00184E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A04C37C" w14:textId="77777777" w:rsidR="00184EE5" w:rsidRDefault="00E40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43CC3148" w14:textId="77777777" w:rsidR="00184EE5" w:rsidRDefault="00E40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8B6AB4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E89432B" w14:textId="77777777" w:rsidR="00184EE5" w:rsidRDefault="00E408BE">
      <w:pPr>
        <w:spacing w:line="240" w:lineRule="auto"/>
        <w:ind w:left="0" w:firstLine="709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5.2 ТЕМЫ ДЛЯ РЕФЕРАТОВ:</w:t>
      </w:r>
    </w:p>
    <w:p w14:paraId="72E2C945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Методика психолого-педагогического исследования.</w:t>
      </w:r>
    </w:p>
    <w:p w14:paraId="015057A1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 xml:space="preserve">Условия обоснования методики исследования, </w:t>
      </w:r>
      <w:proofErr w:type="gramStart"/>
      <w:r>
        <w:rPr>
          <w:color w:val="332E2D"/>
          <w:sz w:val="24"/>
          <w:szCs w:val="24"/>
        </w:rPr>
        <w:t>факторы</w:t>
      </w:r>
      <w:proofErr w:type="gramEnd"/>
      <w:r>
        <w:rPr>
          <w:color w:val="332E2D"/>
          <w:sz w:val="24"/>
          <w:szCs w:val="24"/>
        </w:rPr>
        <w:t xml:space="preserve"> влияющие на ее выбор.</w:t>
      </w:r>
    </w:p>
    <w:p w14:paraId="023E5CD6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Структура и основные элементы методики психолого-педагогического исследования.</w:t>
      </w:r>
    </w:p>
    <w:p w14:paraId="2D7C2AB4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lastRenderedPageBreak/>
        <w:t>Поисково-преобразующий этап работы.</w:t>
      </w:r>
    </w:p>
    <w:p w14:paraId="0F7EF9C5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Пилотажное исследование, какова его цель и процедура проведения.</w:t>
      </w:r>
    </w:p>
    <w:p w14:paraId="1540B281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Констатирующий и контрольный этапы эксперимента.</w:t>
      </w:r>
    </w:p>
    <w:p w14:paraId="6E0CB5F8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Схема проведения формирующего эксперимента.</w:t>
      </w:r>
    </w:p>
    <w:p w14:paraId="78ADEF00" w14:textId="77777777" w:rsidR="00184EE5" w:rsidRDefault="00E408B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332E2D"/>
          <w:sz w:val="24"/>
          <w:szCs w:val="24"/>
        </w:rPr>
      </w:pPr>
      <w:r>
        <w:rPr>
          <w:color w:val="332E2D"/>
          <w:sz w:val="24"/>
          <w:szCs w:val="24"/>
        </w:rPr>
        <w:t>Последовательность этапов исследования, содержательная характеристика каждого этапа исследования.</w:t>
      </w:r>
    </w:p>
    <w:p w14:paraId="43B6DDFE" w14:textId="77777777" w:rsidR="00184EE5" w:rsidRDefault="00E408BE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96F3103" w14:textId="77777777" w:rsidR="00184EE5" w:rsidRDefault="00184EE5">
      <w:pPr>
        <w:spacing w:line="240" w:lineRule="auto"/>
        <w:ind w:left="0" w:firstLine="709"/>
        <w:rPr>
          <w:b/>
          <w:sz w:val="24"/>
          <w:szCs w:val="24"/>
        </w:rPr>
      </w:pPr>
    </w:p>
    <w:p w14:paraId="19B834D5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a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84EE5" w14:paraId="750291C0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CF82B4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</w:t>
            </w:r>
          </w:p>
          <w:p w14:paraId="15D61D7E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36260A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5E417A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184EE5" w14:paraId="102B9128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E67F0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65667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2D7CC4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101852C2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726C533E" w14:textId="77777777" w:rsidR="00184EE5" w:rsidRDefault="00184EE5">
      <w:pPr>
        <w:tabs>
          <w:tab w:val="left" w:pos="0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0C255B4" w14:textId="77777777" w:rsidR="00184EE5" w:rsidRDefault="00184EE5">
      <w:pPr>
        <w:tabs>
          <w:tab w:val="left" w:pos="0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A5EAEAF" w14:textId="77777777" w:rsidR="00184EE5" w:rsidRDefault="00E408BE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1D6056AE" w14:textId="77777777" w:rsidR="00184EE5" w:rsidRDefault="00184EE5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3EA024B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tbl>
      <w:tblPr>
        <w:tblStyle w:val="af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147"/>
        <w:gridCol w:w="1219"/>
        <w:gridCol w:w="1182"/>
        <w:gridCol w:w="1131"/>
        <w:gridCol w:w="1685"/>
        <w:gridCol w:w="1437"/>
      </w:tblGrid>
      <w:tr w:rsidR="00184EE5" w14:paraId="599F4261" w14:textId="77777777">
        <w:trPr>
          <w:cantSplit/>
          <w:trHeight w:val="600"/>
        </w:trPr>
        <w:tc>
          <w:tcPr>
            <w:tcW w:w="550" w:type="dxa"/>
            <w:vMerge w:val="restart"/>
            <w:vAlign w:val="center"/>
          </w:tcPr>
          <w:p w14:paraId="1366A9C0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47" w:type="dxa"/>
            <w:vMerge w:val="restart"/>
            <w:vAlign w:val="center"/>
          </w:tcPr>
          <w:p w14:paraId="648AEE8F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19" w:type="dxa"/>
            <w:vMerge w:val="restart"/>
            <w:vAlign w:val="center"/>
          </w:tcPr>
          <w:p w14:paraId="40EECC8D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182" w:type="dxa"/>
            <w:vMerge w:val="restart"/>
            <w:vAlign w:val="center"/>
          </w:tcPr>
          <w:p w14:paraId="242A0694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131" w:type="dxa"/>
            <w:vMerge w:val="restart"/>
            <w:vAlign w:val="center"/>
          </w:tcPr>
          <w:p w14:paraId="7B4B2EEF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122" w:type="dxa"/>
            <w:gridSpan w:val="2"/>
            <w:vAlign w:val="center"/>
          </w:tcPr>
          <w:p w14:paraId="0E54787E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184EE5" w14:paraId="6AEC3C88" w14:textId="77777777">
        <w:trPr>
          <w:cantSplit/>
          <w:trHeight w:val="519"/>
        </w:trPr>
        <w:tc>
          <w:tcPr>
            <w:tcW w:w="550" w:type="dxa"/>
            <w:vMerge/>
            <w:vAlign w:val="center"/>
          </w:tcPr>
          <w:p w14:paraId="4DC25D74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3487F94B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14:paraId="5F737707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vAlign w:val="center"/>
          </w:tcPr>
          <w:p w14:paraId="6BAA3E01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vAlign w:val="center"/>
          </w:tcPr>
          <w:p w14:paraId="7D198CDE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583E1F0D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научно-технической библиотеке,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437" w:type="dxa"/>
          </w:tcPr>
          <w:p w14:paraId="623A200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84EE5" w14:paraId="6FC22526" w14:textId="77777777">
        <w:tc>
          <w:tcPr>
            <w:tcW w:w="550" w:type="dxa"/>
          </w:tcPr>
          <w:p w14:paraId="03DB14E3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47" w:type="dxa"/>
          </w:tcPr>
          <w:p w14:paraId="06BCF61A" w14:textId="77777777" w:rsidR="00184EE5" w:rsidRDefault="00E408BE">
            <w:pPr>
              <w:shd w:val="clear" w:color="auto" w:fill="FFFFFF"/>
              <w:spacing w:line="240" w:lineRule="auto"/>
              <w:ind w:lef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Организации научно-исследовательской деятельности студентов в вузах России</w:t>
            </w:r>
          </w:p>
          <w:p w14:paraId="1A39E850" w14:textId="77777777" w:rsidR="00184EE5" w:rsidRDefault="00E408BE">
            <w:pPr>
              <w:shd w:val="clear" w:color="auto" w:fill="FFFFFF"/>
              <w:spacing w:line="240" w:lineRule="auto"/>
              <w:ind w:lef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Текст. / В.В. Балашов, Г.В. Лагунов, И В. Малюгина Ч. 1 </w:t>
            </w:r>
          </w:p>
          <w:p w14:paraId="3A9206A0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4E4E4E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0F14FF7F" w14:textId="77777777" w:rsidR="00184EE5" w:rsidRDefault="00E408BE">
            <w:pPr>
              <w:spacing w:line="240" w:lineRule="auto"/>
              <w:ind w:lef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Балашов, В.В. </w:t>
            </w:r>
          </w:p>
          <w:p w14:paraId="339A56AC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4E4E4E"/>
                <w:sz w:val="24"/>
                <w:szCs w:val="24"/>
              </w:rPr>
              <w:t>Пастухова, И.П. Тарасова</w:t>
            </w:r>
            <w:proofErr w:type="gramStart"/>
            <w:r>
              <w:rPr>
                <w:color w:val="4E4E4E"/>
                <w:sz w:val="24"/>
                <w:szCs w:val="24"/>
              </w:rPr>
              <w:t>. .</w:t>
            </w:r>
            <w:proofErr w:type="gramEnd"/>
            <w:r>
              <w:rPr>
                <w:color w:val="4E4E4E"/>
                <w:sz w:val="24"/>
                <w:szCs w:val="24"/>
              </w:rPr>
              <w:t xml:space="preserve"> Н.В. </w:t>
            </w:r>
          </w:p>
        </w:tc>
        <w:tc>
          <w:tcPr>
            <w:tcW w:w="1182" w:type="dxa"/>
          </w:tcPr>
          <w:p w14:paraId="42FBCC6A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М.: ГУУ, </w:t>
            </w:r>
          </w:p>
        </w:tc>
        <w:tc>
          <w:tcPr>
            <w:tcW w:w="1131" w:type="dxa"/>
          </w:tcPr>
          <w:p w14:paraId="50DDE6B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685" w:type="dxa"/>
          </w:tcPr>
          <w:p w14:paraId="6BE9872C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7" w:type="dxa"/>
          </w:tcPr>
          <w:p w14:paraId="78F38AC2" w14:textId="77777777" w:rsidR="00184EE5" w:rsidRDefault="0009738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>
              <w:r w:rsidR="00E408BE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E408BE">
              <w:rPr>
                <w:sz w:val="24"/>
                <w:szCs w:val="24"/>
              </w:rPr>
              <w:t xml:space="preserve"> </w:t>
            </w:r>
          </w:p>
          <w:p w14:paraId="321F2458" w14:textId="77777777" w:rsidR="00184EE5" w:rsidRDefault="00184E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06181333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4A550AF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5153C84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ABF5FDC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ACD2E78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C7CB099" w14:textId="77777777" w:rsidR="00184EE5" w:rsidRDefault="00E408B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tbl>
      <w:tblPr>
        <w:tblStyle w:val="afc"/>
        <w:tblW w:w="9248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184EE5" w14:paraId="4722A886" w14:textId="77777777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FB2ED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D003AA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297B3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69648C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4307B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8C659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84EE5" w14:paraId="4AD7EA8D" w14:textId="7777777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A805E2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F6637A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5317E3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C82DC5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908AEC" w14:textId="77777777" w:rsidR="00184EE5" w:rsidRDefault="00184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2E6DF4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D0AE7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84EE5" w14:paraId="57214EC9" w14:textId="77777777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E0A9F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FA6914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Методология исследования механизма оценивания новых результатов образовательного </w:t>
            </w:r>
            <w:proofErr w:type="gramStart"/>
            <w:r>
              <w:rPr>
                <w:color w:val="000000"/>
                <w:sz w:val="24"/>
                <w:szCs w:val="24"/>
              </w:rPr>
              <w:t>процесса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монография / под ред. А.А. Орлова. - 2-е изд., стер.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9DECA5" w14:textId="77777777" w:rsidR="00184EE5" w:rsidRDefault="00184E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C619E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Берлин: Директ-Медиа,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899E8C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2016.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944AE3" w14:textId="77777777" w:rsidR="00184EE5" w:rsidRDefault="00184E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99AD6" w14:textId="77777777" w:rsidR="00184EE5" w:rsidRDefault="0009738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>
              <w:r w:rsidR="00E408BE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538602AB" w14:textId="77777777" w:rsidR="00184EE5" w:rsidRDefault="00184E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184EE5" w14:paraId="1BC8F7B9" w14:textId="77777777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847BE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50BE2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Методология педагогики: понятийный </w:t>
            </w:r>
            <w:proofErr w:type="gramStart"/>
            <w:r>
              <w:rPr>
                <w:color w:val="000000"/>
                <w:sz w:val="24"/>
                <w:szCs w:val="24"/>
              </w:rPr>
              <w:t>аспект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монографический сборник научных трудов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E597FE" w14:textId="77777777" w:rsidR="00184EE5" w:rsidRDefault="00184E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4E2A2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М.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Институт эффективных технологий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774853" w14:textId="77777777" w:rsidR="00184EE5" w:rsidRDefault="00184E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E9282" w14:textId="77777777" w:rsidR="00184EE5" w:rsidRDefault="00E408B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776E6" w14:textId="77777777" w:rsidR="00184EE5" w:rsidRDefault="0009738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>
              <w:r w:rsidR="00E408BE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184EE5" w14:paraId="7B0D3EAA" w14:textId="77777777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44775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5FF69" w14:textId="77777777" w:rsidR="00184EE5" w:rsidRDefault="00E40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проведение педагогического </w:t>
            </w:r>
            <w:proofErr w:type="gramStart"/>
            <w:r>
              <w:rPr>
                <w:color w:val="000000"/>
                <w:sz w:val="24"/>
                <w:szCs w:val="24"/>
              </w:rPr>
              <w:t>исследования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учебное пособие для вузов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449EB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Андрианова, Е.И.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49012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Ульяновск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УлГПУ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47B1E6" w14:textId="77777777" w:rsidR="00184EE5" w:rsidRDefault="00E408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0703D" w14:textId="77777777" w:rsidR="00184EE5" w:rsidRDefault="00184E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5EAA07" w14:textId="77777777" w:rsidR="00184EE5" w:rsidRDefault="0009738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>
              <w:r w:rsidR="00E408BE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2DADAE87" w14:textId="77777777" w:rsidR="00184EE5" w:rsidRDefault="00184E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462A06DA" w14:textId="77777777" w:rsidR="00184EE5" w:rsidRDefault="00184E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555C637" w14:textId="77777777" w:rsidR="00184EE5" w:rsidRDefault="00E408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6A210D5" w14:textId="77777777" w:rsidR="00184EE5" w:rsidRDefault="00184E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226CA7F4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3D73F6AF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4CB7683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C8E3863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6715FBAA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51649075" w14:textId="77777777" w:rsidR="00184EE5" w:rsidRDefault="00184EE5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A06C155" w14:textId="77777777" w:rsidR="00184EE5" w:rsidRDefault="00E40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03391C7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56C461A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5CA1FDF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6359256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3BF5C4" w14:textId="77777777" w:rsidR="00184EE5" w:rsidRDefault="00184EE5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75011E2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75CACEFC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0073977D" w14:textId="77777777" w:rsidR="00184EE5" w:rsidRDefault="00E408BE">
      <w:pPr>
        <w:widowControl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6D87385A" w14:textId="77777777" w:rsidR="00184EE5" w:rsidRDefault="00E408BE">
      <w:pPr>
        <w:widowControl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7789B966" w14:textId="77777777" w:rsidR="00184EE5" w:rsidRDefault="00E408BE">
      <w:pPr>
        <w:widowControl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799A683A" w14:textId="77777777" w:rsidR="00184EE5" w:rsidRDefault="00E408BE">
      <w:pPr>
        <w:widowControl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339D61BF" w14:textId="77777777" w:rsidR="00184EE5" w:rsidRDefault="00E408BE">
      <w:pPr>
        <w:widowControl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37BBACC9" w14:textId="77777777" w:rsidR="00184EE5" w:rsidRDefault="00E408BE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5E0710A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E5D5430" w14:textId="77777777" w:rsidR="00184EE5" w:rsidRDefault="00E408B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5D73A12F" w14:textId="77777777" w:rsidR="00184EE5" w:rsidRDefault="00184EE5">
      <w:pPr>
        <w:spacing w:line="240" w:lineRule="auto"/>
        <w:ind w:left="0" w:firstLine="709"/>
        <w:rPr>
          <w:b/>
          <w:sz w:val="24"/>
          <w:szCs w:val="24"/>
        </w:rPr>
      </w:pPr>
    </w:p>
    <w:p w14:paraId="37FB69B5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4313123B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AF343B" w14:textId="77777777" w:rsidR="00184EE5" w:rsidRDefault="00E408BE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5738A42" w14:textId="77777777" w:rsidR="00184EE5" w:rsidRDefault="00E408BE">
      <w:pPr>
        <w:spacing w:line="240" w:lineRule="auto"/>
        <w:ind w:left="0" w:firstLine="709"/>
        <w:rPr>
          <w:i/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84EE5">
      <w:headerReference w:type="first" r:id="rId17"/>
      <w:footerReference w:type="first" r:id="rId1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49E6" w14:textId="77777777" w:rsidR="00097389" w:rsidRDefault="00097389">
      <w:pPr>
        <w:spacing w:line="240" w:lineRule="auto"/>
      </w:pPr>
      <w:r>
        <w:separator/>
      </w:r>
    </w:p>
  </w:endnote>
  <w:endnote w:type="continuationSeparator" w:id="0">
    <w:p w14:paraId="18A3265B" w14:textId="77777777" w:rsidR="00097389" w:rsidRDefault="0009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F2BB" w14:textId="77777777" w:rsidR="00184EE5" w:rsidRDefault="00E408BE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Санкт-Петербург</w:t>
    </w:r>
  </w:p>
  <w:p w14:paraId="6E7318E6" w14:textId="38F47357" w:rsidR="00184EE5" w:rsidRDefault="000D71B6" w:rsidP="000D7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sz w:val="24"/>
        <w:szCs w:val="24"/>
      </w:rPr>
      <w:t>20</w:t>
    </w:r>
    <w:r w:rsidR="009F721F">
      <w:rPr>
        <w:sz w:val="24"/>
        <w:szCs w:val="24"/>
      </w:rPr>
      <w:t>2</w:t>
    </w:r>
    <w:r w:rsidR="00D502EC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4FDA" w14:textId="77777777" w:rsidR="00097389" w:rsidRDefault="00097389">
      <w:pPr>
        <w:spacing w:line="240" w:lineRule="auto"/>
      </w:pPr>
      <w:r>
        <w:separator/>
      </w:r>
    </w:p>
  </w:footnote>
  <w:footnote w:type="continuationSeparator" w:id="0">
    <w:p w14:paraId="5C5262C1" w14:textId="77777777" w:rsidR="00097389" w:rsidRDefault="00097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AE2C" w14:textId="77777777" w:rsidR="00184EE5" w:rsidRDefault="00E408BE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4F71B204" w14:textId="77777777" w:rsidR="00184EE5" w:rsidRDefault="00E408BE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57C720BD" w14:textId="77777777" w:rsidR="00184EE5" w:rsidRDefault="00E408BE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41E"/>
    <w:multiLevelType w:val="multilevel"/>
    <w:tmpl w:val="657CB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F2632"/>
    <w:multiLevelType w:val="multilevel"/>
    <w:tmpl w:val="14A0939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1ACF"/>
    <w:multiLevelType w:val="multilevel"/>
    <w:tmpl w:val="4EEE5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3F0AD7"/>
    <w:multiLevelType w:val="multilevel"/>
    <w:tmpl w:val="10CCE6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E5"/>
    <w:rsid w:val="0003718E"/>
    <w:rsid w:val="00097389"/>
    <w:rsid w:val="000D71B6"/>
    <w:rsid w:val="00184EE5"/>
    <w:rsid w:val="003A348C"/>
    <w:rsid w:val="0053012D"/>
    <w:rsid w:val="00951CD1"/>
    <w:rsid w:val="009F721F"/>
    <w:rsid w:val="00D502EC"/>
    <w:rsid w:val="00E408BE"/>
    <w:rsid w:val="00E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C34B"/>
  <w15:docId w15:val="{35A0B692-D2D9-4929-B863-10BE954F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01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3">
    <w:name w:val="ListLabel 13"/>
    <w:rsid w:val="007A0018"/>
    <w:rPr>
      <w:rFonts w:cs="Courier New"/>
    </w:rPr>
  </w:style>
  <w:style w:type="paragraph" w:customStyle="1" w:styleId="a4">
    <w:name w:val="список с точками"/>
    <w:basedOn w:val="a"/>
    <w:rsid w:val="00E1286A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Для таблиц"/>
    <w:basedOn w:val="a"/>
    <w:rsid w:val="00C334AC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одержимое таблицы"/>
    <w:basedOn w:val="a"/>
    <w:rsid w:val="00C334AC"/>
    <w:pPr>
      <w:widowControl/>
      <w:suppressLineNumbers/>
    </w:pPr>
    <w:rPr>
      <w:rFonts w:ascii="Liberation Serif" w:hAnsi="Liberation Serif" w:cs="FreeSans"/>
    </w:rPr>
  </w:style>
  <w:style w:type="paragraph" w:styleId="a7">
    <w:name w:val="List Paragraph"/>
    <w:basedOn w:val="a"/>
    <w:uiPriority w:val="34"/>
    <w:qFormat/>
    <w:rsid w:val="008E6B9D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8E6B9D"/>
    <w:pPr>
      <w:widowControl/>
      <w:shd w:val="clear" w:color="auto" w:fill="FFFFFF"/>
      <w:tabs>
        <w:tab w:val="clear" w:pos="788"/>
      </w:tabs>
      <w:suppressAutoHyphens w:val="0"/>
      <w:spacing w:before="100" w:beforeAutospacing="1" w:line="360" w:lineRule="auto"/>
      <w:ind w:left="0" w:firstLine="0"/>
      <w:jc w:val="left"/>
    </w:pPr>
    <w:rPr>
      <w:color w:val="000000"/>
      <w:kern w:val="0"/>
      <w:sz w:val="28"/>
      <w:szCs w:val="28"/>
      <w:lang w:eastAsia="ru-RU"/>
    </w:rPr>
  </w:style>
  <w:style w:type="paragraph" w:customStyle="1" w:styleId="WW-">
    <w:name w:val="WW-Базовый"/>
    <w:rsid w:val="001233C0"/>
    <w:pPr>
      <w:suppressAutoHyphens/>
    </w:pPr>
    <w:rPr>
      <w:kern w:val="1"/>
      <w:lang w:eastAsia="zh-CN"/>
    </w:rPr>
  </w:style>
  <w:style w:type="paragraph" w:styleId="a8">
    <w:name w:val="Normal (Web)"/>
    <w:basedOn w:val="a"/>
    <w:link w:val="a9"/>
    <w:uiPriority w:val="99"/>
    <w:rsid w:val="001233C0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9">
    <w:name w:val="Обычный (Интернет) Знак"/>
    <w:link w:val="a8"/>
    <w:uiPriority w:val="99"/>
    <w:locked/>
    <w:rsid w:val="001233C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a">
    <w:name w:val="Body Text"/>
    <w:basedOn w:val="a"/>
    <w:link w:val="ab"/>
    <w:rsid w:val="00C45E42"/>
    <w:pPr>
      <w:spacing w:after="120"/>
    </w:pPr>
    <w:rPr>
      <w:rFonts w:cs="Mangal"/>
      <w:szCs w:val="21"/>
    </w:rPr>
  </w:style>
  <w:style w:type="character" w:customStyle="1" w:styleId="ab">
    <w:name w:val="Основной текст Знак"/>
    <w:basedOn w:val="a0"/>
    <w:link w:val="aa"/>
    <w:rsid w:val="00C45E42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styleId="ac">
    <w:name w:val="Hyperlink"/>
    <w:rsid w:val="000453F5"/>
    <w:rPr>
      <w:color w:val="0000FF"/>
      <w:u w:val="single"/>
    </w:rPr>
  </w:style>
  <w:style w:type="paragraph" w:customStyle="1" w:styleId="ad">
    <w:name w:val="Стиль Светы"/>
    <w:basedOn w:val="a"/>
    <w:rsid w:val="000453F5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0453F5"/>
    <w:rPr>
      <w:rFonts w:cs="Times New Roman"/>
    </w:rPr>
  </w:style>
  <w:style w:type="paragraph" w:customStyle="1" w:styleId="10">
    <w:name w:val="Абзац списка1"/>
    <w:basedOn w:val="a"/>
    <w:rsid w:val="00440065"/>
    <w:pPr>
      <w:ind w:left="720" w:firstLine="0"/>
      <w:contextualSpacing/>
    </w:pPr>
    <w:rPr>
      <w:rFonts w:cs="Mangal"/>
      <w:szCs w:val="21"/>
    </w:rPr>
  </w:style>
  <w:style w:type="paragraph" w:styleId="ae">
    <w:name w:val="header"/>
    <w:basedOn w:val="a"/>
    <w:link w:val="af"/>
    <w:uiPriority w:val="99"/>
    <w:unhideWhenUsed/>
    <w:rsid w:val="00F1421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421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1421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421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2">
    <w:name w:val="Table Grid"/>
    <w:basedOn w:val="a1"/>
    <w:uiPriority w:val="39"/>
    <w:rsid w:val="00240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0KkkLG2NiI+N6KVjhmcnSIZ4Ag==">AMUW2mWe/Qlyds07SC/ey553sqZ2LHnfW9UeDx4u+ad+7sCIdiL9BKLDm3tVUIYzBDshoRqKx3ABnYTwq14FWjeXLDO39FIAOR+wh+dcNnFKwnSYVPZjF7e07UBVNCR1aFs9xJCVz1c8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4242</Words>
  <Characters>24180</Characters>
  <Application>Microsoft Office Word</Application>
  <DocSecurity>0</DocSecurity>
  <Lines>201</Lines>
  <Paragraphs>56</Paragraphs>
  <ScaleCrop>false</ScaleCrop>
  <Company/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Sergey Antonov</cp:lastModifiedBy>
  <cp:revision>10</cp:revision>
  <dcterms:created xsi:type="dcterms:W3CDTF">2021-03-26T08:43:00Z</dcterms:created>
  <dcterms:modified xsi:type="dcterms:W3CDTF">2023-05-07T14:36:00Z</dcterms:modified>
</cp:coreProperties>
</file>