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003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FCF1FC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804110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F0E28A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3AC3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6C97C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B0726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C4D7C8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3AE182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8E1B8A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1676D8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8609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0CD2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F601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2AEFC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1E24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56FBE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F8A7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40B293" w14:textId="77777777" w:rsidR="00920D08" w:rsidRDefault="00FE2D04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E2D04">
        <w:rPr>
          <w:b/>
          <w:color w:val="000000"/>
          <w:sz w:val="24"/>
          <w:szCs w:val="24"/>
        </w:rPr>
        <w:t>Б1.О.03.01 ИНОСТРАННЫЙ ЯЗЫК В ПРОФЕССИОНАЛЬНОЙ СФЕРЕ</w:t>
      </w:r>
    </w:p>
    <w:p w14:paraId="3D0F900A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91592E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BB21F8E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57857385" w14:textId="77777777" w:rsidR="001E6454" w:rsidRPr="001E6454" w:rsidRDefault="001E6454" w:rsidP="001E645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E6454">
        <w:rPr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35ADA184" w14:textId="62A71460" w:rsidR="001E6454" w:rsidRPr="001E6454" w:rsidRDefault="001E6454" w:rsidP="001E6454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1E6454">
        <w:rPr>
          <w:sz w:val="24"/>
          <w:szCs w:val="24"/>
        </w:rPr>
        <w:t>(год начала подготовки – 2</w:t>
      </w:r>
      <w:r w:rsidR="004349C9">
        <w:rPr>
          <w:sz w:val="24"/>
          <w:szCs w:val="24"/>
        </w:rPr>
        <w:t>02</w:t>
      </w:r>
      <w:r w:rsidR="00802EDA">
        <w:rPr>
          <w:sz w:val="24"/>
          <w:szCs w:val="24"/>
        </w:rPr>
        <w:t>2</w:t>
      </w:r>
      <w:r w:rsidRPr="001E6454">
        <w:rPr>
          <w:sz w:val="24"/>
          <w:szCs w:val="24"/>
        </w:rPr>
        <w:t>)</w:t>
      </w:r>
    </w:p>
    <w:p w14:paraId="47E00B2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919F69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41519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F40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D861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254B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C99A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3C37D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835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69B1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D38C2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B38E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7FEC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A582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911F6D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06F5045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9673F5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578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231B53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DC2BD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8BF95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E9EEB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791BA8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026E90D" w14:textId="3CEA1B7E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349C9">
        <w:rPr>
          <w:sz w:val="24"/>
          <w:szCs w:val="24"/>
        </w:rPr>
        <w:t>2</w:t>
      </w:r>
      <w:r w:rsidR="00802EDA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1FC77CA7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305DFE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36C1EA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3B4542" w:rsidRPr="00C4508A" w14:paraId="397CA6FE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FBB4F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1C814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2055CD6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7914" w14:textId="77777777" w:rsidR="003B4542" w:rsidRPr="00C4508A" w:rsidRDefault="003B454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B4542" w:rsidRPr="00C4508A" w14:paraId="5985054C" w14:textId="77777777" w:rsidTr="00B20351">
        <w:trPr>
          <w:trHeight w:val="66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F36FD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D7B27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Способен применять 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современные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коммуникативные технологии, в том числе на иностранном(ых) языке(ах), для академи</w:t>
            </w:r>
            <w:r w:rsidRPr="00C4508A">
              <w:rPr>
                <w:w w:val="96"/>
                <w:kern w:val="0"/>
                <w:sz w:val="24"/>
                <w:szCs w:val="24"/>
                <w:lang w:eastAsia="ru-RU"/>
              </w:rPr>
              <w:t xml:space="preserve">ческого и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профес</w:t>
            </w:r>
            <w:r w:rsidRPr="00C4508A">
              <w:rPr>
                <w:w w:val="98"/>
                <w:kern w:val="0"/>
                <w:sz w:val="24"/>
                <w:szCs w:val="24"/>
                <w:lang w:eastAsia="ru-RU"/>
              </w:rPr>
              <w:t xml:space="preserve">сионального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8BA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4.1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</w:t>
            </w:r>
          </w:p>
        </w:tc>
      </w:tr>
      <w:tr w:rsidR="003B4542" w:rsidRPr="00C4508A" w14:paraId="4D148E2B" w14:textId="77777777" w:rsidTr="00B20351">
        <w:trPr>
          <w:trHeight w:val="67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92CDE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B2EF1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BC7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ИУК 4.2 Использует информационно-коммуникационные технологии при поиске необходимой информации в процессе решения различных коммуникативных </w:t>
            </w: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 xml:space="preserve">задач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на государственном и иностранном (-ых) языках</w:t>
            </w:r>
          </w:p>
        </w:tc>
      </w:tr>
      <w:tr w:rsidR="003B4542" w:rsidRPr="00C4508A" w14:paraId="032018B3" w14:textId="77777777" w:rsidTr="00B20351">
        <w:trPr>
          <w:trHeight w:val="6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EEF66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2E57B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AA030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 xml:space="preserve">ИУК 4.3 Ведет деловую переписку, учитывая особенности </w:t>
            </w:r>
            <w:r w:rsidRPr="00C4508A">
              <w:rPr>
                <w:w w:val="99"/>
                <w:kern w:val="0"/>
                <w:sz w:val="24"/>
                <w:szCs w:val="24"/>
                <w:lang w:eastAsia="ru-RU"/>
              </w:rPr>
              <w:t xml:space="preserve">стилистики официальных и неофициальных писем, </w:t>
            </w:r>
            <w:r w:rsidRPr="00C4508A">
              <w:rPr>
                <w:kern w:val="0"/>
                <w:sz w:val="24"/>
                <w:szCs w:val="24"/>
                <w:lang w:eastAsia="ru-RU"/>
              </w:rPr>
              <w:t>социокультурные различия в формате корреспонденции на государственном и иностранном (-ых) языках</w:t>
            </w:r>
          </w:p>
        </w:tc>
      </w:tr>
      <w:tr w:rsidR="003B4542" w:rsidRPr="00C4508A" w14:paraId="6B02CFFA" w14:textId="77777777" w:rsidTr="00B20351">
        <w:trPr>
          <w:trHeight w:val="69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0348B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5DBC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4F0B2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4.4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</w:t>
            </w:r>
          </w:p>
        </w:tc>
      </w:tr>
      <w:tr w:rsidR="003B4542" w:rsidRPr="00C4508A" w14:paraId="67C41241" w14:textId="77777777" w:rsidTr="00B20351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19890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6B823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29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2D8CD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ИУК 4.5 Демонстрирует умение выполнять перевод академических и профессиональных текстов с иностранного (-ых) на государственный язык</w:t>
            </w:r>
          </w:p>
        </w:tc>
      </w:tr>
      <w:tr w:rsidR="003B4542" w:rsidRPr="00C4508A" w14:paraId="60BC0638" w14:textId="77777777" w:rsidTr="00B20351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D2E7D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5A4F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E6DEE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B4542" w:rsidRPr="00C4508A" w14:paraId="584F17E9" w14:textId="77777777" w:rsidTr="00B20351">
        <w:trPr>
          <w:trHeight w:val="27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C7B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101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77A6" w14:textId="77777777" w:rsidR="003B4542" w:rsidRPr="00C4508A" w:rsidRDefault="003B4542" w:rsidP="00B2035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6D55222E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60D250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153B572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FE2D04" w:rsidRPr="00FE2D04">
        <w:rPr>
          <w:bCs/>
          <w:color w:val="000000"/>
          <w:sz w:val="24"/>
          <w:szCs w:val="24"/>
        </w:rPr>
        <w:t>повысить исходный уровень владения иностранным языком, достигнутый на предшествующей ступени образования; сформировать культуру общения, развить коммуникативные компетенции на уровне необходимом и достаточном для реализации профессиональной и научной деятельности.</w:t>
      </w:r>
    </w:p>
    <w:p w14:paraId="3364C02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B2BE3F2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заложить базовые грамматические конструкции и формы;</w:t>
      </w:r>
    </w:p>
    <w:p w14:paraId="1DD47D9A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освоить общую и научную лексику английского языка в объеме, необходимом для чтения и перевода текстов общекультурной и профессиональной направленности;</w:t>
      </w:r>
    </w:p>
    <w:p w14:paraId="7BE349BE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владеть одним из иностранных языков не ниже разговорного, в объеме, необходимом для извлечения и анализа информации из зарубежных источников; навыками общения на общем и профессиональном уровне, навыками публичного выступления;</w:t>
      </w:r>
    </w:p>
    <w:p w14:paraId="59910531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создать основу для усвоения профессионально-ориентированной терминологии;</w:t>
      </w:r>
    </w:p>
    <w:p w14:paraId="2B811CB7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помочь будущим специалистам более эффективно и рационально использовать иностранный язык как один из важных инструментов профессиональной и научной деятельности.</w:t>
      </w:r>
    </w:p>
    <w:p w14:paraId="1337723F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мотивировать расширять кругозор;</w:t>
      </w:r>
    </w:p>
    <w:p w14:paraId="5126A597" w14:textId="77777777" w:rsidR="00FE2D04" w:rsidRP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повышать общий и профессиональный уровень;</w:t>
      </w:r>
    </w:p>
    <w:p w14:paraId="52AB6F5D" w14:textId="77777777" w:rsidR="00FE2D04" w:rsidRDefault="00FE2D04" w:rsidP="00FE2D04">
      <w:pPr>
        <w:ind w:firstLine="527"/>
        <w:rPr>
          <w:bCs/>
          <w:color w:val="000000"/>
          <w:sz w:val="24"/>
          <w:szCs w:val="24"/>
          <w:lang w:eastAsia="ru-RU"/>
        </w:rPr>
      </w:pPr>
      <w:r w:rsidRPr="00FE2D04">
        <w:rPr>
          <w:bCs/>
          <w:color w:val="000000"/>
          <w:sz w:val="24"/>
          <w:szCs w:val="24"/>
          <w:lang w:eastAsia="ru-RU"/>
        </w:rPr>
        <w:t>•</w:t>
      </w:r>
      <w:r w:rsidRPr="00FE2D04">
        <w:rPr>
          <w:bCs/>
          <w:color w:val="000000"/>
          <w:sz w:val="24"/>
          <w:szCs w:val="24"/>
          <w:lang w:eastAsia="ru-RU"/>
        </w:rPr>
        <w:tab/>
        <w:t>обеспечить способность к саморазвитию и самосовершенствованию.</w:t>
      </w:r>
    </w:p>
    <w:p w14:paraId="15DC3700" w14:textId="77777777" w:rsidR="00920D08" w:rsidRPr="003C0E55" w:rsidRDefault="00920D08" w:rsidP="00FE2D0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FE2D04"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3C36CA46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1CFAC00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AA5121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9B42F3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569FE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4569FE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083F43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13C0A3D" w14:textId="77777777" w:rsidR="003B4542" w:rsidRPr="003C0E55" w:rsidRDefault="003B4542" w:rsidP="003B454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B4542" w:rsidRPr="003C0E55" w14:paraId="2CB07626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3761AB77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8FBBDE3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B4542" w:rsidRPr="003C0E55" w14:paraId="15C27FE1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08B14AA1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488A628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B11B0" w14:textId="77777777" w:rsidR="003B4542" w:rsidRPr="0075242A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B4542" w:rsidRPr="003C0E55" w14:paraId="7E26A969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1B0A6A4" w14:textId="77777777" w:rsidR="003B4542" w:rsidRPr="003C0E55" w:rsidRDefault="003B454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0F5BB7E" w14:textId="77777777" w:rsidR="003B4542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3B4542" w:rsidRPr="003C0E55" w14:paraId="48E0F52A" w14:textId="77777777" w:rsidTr="00B20351">
        <w:tc>
          <w:tcPr>
            <w:tcW w:w="6525" w:type="dxa"/>
            <w:shd w:val="clear" w:color="auto" w:fill="auto"/>
          </w:tcPr>
          <w:p w14:paraId="2C3E1CC7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5E2CD0A" w14:textId="77777777" w:rsidR="003B4542" w:rsidRPr="003C0E55" w:rsidRDefault="003B454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75145653" w14:textId="77777777" w:rsidTr="00B20351">
        <w:tc>
          <w:tcPr>
            <w:tcW w:w="6525" w:type="dxa"/>
            <w:shd w:val="clear" w:color="auto" w:fill="auto"/>
          </w:tcPr>
          <w:p w14:paraId="792A21BF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05DA641" w14:textId="77777777" w:rsidR="003B4542" w:rsidRPr="003C0E55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3BFEDD9" w14:textId="77777777" w:rsidR="003B4542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466040CF" w14:textId="77777777" w:rsidTr="00B20351">
        <w:tc>
          <w:tcPr>
            <w:tcW w:w="6525" w:type="dxa"/>
            <w:shd w:val="clear" w:color="auto" w:fill="auto"/>
          </w:tcPr>
          <w:p w14:paraId="2840ACB5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42E6DA6" w14:textId="77777777" w:rsidR="003B4542" w:rsidRPr="003C0E55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3B4542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431679A" w14:textId="77777777" w:rsidR="003B4542" w:rsidRPr="003C0E55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4569FE">
              <w:rPr>
                <w:sz w:val="24"/>
                <w:szCs w:val="24"/>
              </w:rPr>
              <w:t>-</w:t>
            </w:r>
          </w:p>
        </w:tc>
      </w:tr>
      <w:tr w:rsidR="003B4542" w:rsidRPr="003C0E55" w14:paraId="75B2BEB6" w14:textId="77777777" w:rsidTr="00B20351">
        <w:tc>
          <w:tcPr>
            <w:tcW w:w="6525" w:type="dxa"/>
            <w:shd w:val="clear" w:color="auto" w:fill="E0E0E0"/>
          </w:tcPr>
          <w:p w14:paraId="75A31213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BF94AAE" w14:textId="77777777" w:rsidR="003B4542" w:rsidRDefault="004569FE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B4542" w:rsidRPr="003C0E55" w14:paraId="492822A7" w14:textId="77777777" w:rsidTr="00B20351">
        <w:tc>
          <w:tcPr>
            <w:tcW w:w="6525" w:type="dxa"/>
            <w:shd w:val="clear" w:color="auto" w:fill="E0E0E0"/>
          </w:tcPr>
          <w:p w14:paraId="654B5396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5D28AEB" w14:textId="77777777" w:rsidR="003B4542" w:rsidRDefault="004569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10992ED9" w14:textId="77777777" w:rsidTr="00B20351">
        <w:tc>
          <w:tcPr>
            <w:tcW w:w="6525" w:type="dxa"/>
            <w:shd w:val="clear" w:color="auto" w:fill="auto"/>
          </w:tcPr>
          <w:p w14:paraId="23C62CDF" w14:textId="77777777" w:rsidR="003B4542" w:rsidRPr="00920D08" w:rsidRDefault="003B454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4B43671" w14:textId="77777777" w:rsidR="003B4542" w:rsidRDefault="004569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5C800662" w14:textId="77777777" w:rsidTr="00B20351">
        <w:tc>
          <w:tcPr>
            <w:tcW w:w="6525" w:type="dxa"/>
            <w:shd w:val="clear" w:color="auto" w:fill="auto"/>
          </w:tcPr>
          <w:p w14:paraId="5FA6EB3C" w14:textId="77777777" w:rsidR="003B4542" w:rsidRPr="00920D08" w:rsidRDefault="003B454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19B43AD" w14:textId="77777777" w:rsidR="003B4542" w:rsidRDefault="004569FE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7239E0F9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3681C2D5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B1C2811" w14:textId="77777777" w:rsidR="003B4542" w:rsidRDefault="004569FE" w:rsidP="004569F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3178B7A1" w14:textId="77777777" w:rsidR="003B4542" w:rsidRDefault="003B4542" w:rsidP="003B4542">
      <w:pPr>
        <w:spacing w:line="240" w:lineRule="auto"/>
        <w:ind w:left="0" w:firstLine="0"/>
        <w:rPr>
          <w:bCs/>
          <w:sz w:val="24"/>
          <w:szCs w:val="24"/>
        </w:rPr>
      </w:pPr>
    </w:p>
    <w:p w14:paraId="7F296909" w14:textId="77777777" w:rsidR="003B4542" w:rsidRDefault="003B4542" w:rsidP="003B454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B4542" w:rsidRPr="003C0E55" w14:paraId="3D0484CE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2AF7E65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190D9E8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B4542" w:rsidRPr="003C0E55" w14:paraId="32F12EF6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1679F69" w14:textId="77777777" w:rsidR="003B4542" w:rsidRPr="003C0E55" w:rsidRDefault="003B454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F5B7169" w14:textId="77777777" w:rsidR="003B4542" w:rsidRPr="003C0E55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1AA322" w14:textId="77777777" w:rsidR="003B4542" w:rsidRPr="0075242A" w:rsidRDefault="003B454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B4542" w:rsidRPr="003C0E55" w14:paraId="7A68712B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9A36483" w14:textId="77777777" w:rsidR="003B4542" w:rsidRPr="003C0E55" w:rsidRDefault="003B454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C53EAEE" w14:textId="77777777" w:rsidR="003B4542" w:rsidRDefault="0053107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B4542" w:rsidRPr="003C0E55" w14:paraId="0E8AA9ED" w14:textId="77777777" w:rsidTr="00B20351">
        <w:tc>
          <w:tcPr>
            <w:tcW w:w="6525" w:type="dxa"/>
            <w:shd w:val="clear" w:color="auto" w:fill="auto"/>
          </w:tcPr>
          <w:p w14:paraId="13CA6E1E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57EF332A" w14:textId="77777777" w:rsidR="003B4542" w:rsidRPr="003C0E55" w:rsidRDefault="003B454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72307868" w14:textId="77777777" w:rsidTr="00B20351">
        <w:tc>
          <w:tcPr>
            <w:tcW w:w="6525" w:type="dxa"/>
            <w:shd w:val="clear" w:color="auto" w:fill="auto"/>
          </w:tcPr>
          <w:p w14:paraId="78A5B080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77122AD" w14:textId="77777777" w:rsidR="003B4542" w:rsidRPr="003C0E55" w:rsidRDefault="0053107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A4C0A36" w14:textId="77777777" w:rsidR="003B4542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B4542" w:rsidRPr="003C0E55" w14:paraId="1BE779E7" w14:textId="77777777" w:rsidTr="00B20351">
        <w:tc>
          <w:tcPr>
            <w:tcW w:w="6525" w:type="dxa"/>
            <w:shd w:val="clear" w:color="auto" w:fill="auto"/>
          </w:tcPr>
          <w:p w14:paraId="48880FDD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6D56249" w14:textId="77777777" w:rsidR="003B4542" w:rsidRPr="003C0E55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31074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63284B8E" w14:textId="77777777" w:rsidR="003B4542" w:rsidRPr="003C0E55" w:rsidRDefault="003B454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531074">
              <w:rPr>
                <w:sz w:val="24"/>
                <w:szCs w:val="24"/>
              </w:rPr>
              <w:t>-</w:t>
            </w:r>
          </w:p>
        </w:tc>
      </w:tr>
      <w:tr w:rsidR="003B4542" w:rsidRPr="003C0E55" w14:paraId="1C38CAAC" w14:textId="77777777" w:rsidTr="00B20351">
        <w:tc>
          <w:tcPr>
            <w:tcW w:w="6525" w:type="dxa"/>
            <w:shd w:val="clear" w:color="auto" w:fill="E0E0E0"/>
          </w:tcPr>
          <w:p w14:paraId="1A3C5B4D" w14:textId="77777777" w:rsidR="003B4542" w:rsidRPr="003C0E55" w:rsidRDefault="003B454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8875E49" w14:textId="77777777" w:rsidR="003B4542" w:rsidRDefault="00531074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3B4542" w:rsidRPr="003C0E55" w14:paraId="4FF43768" w14:textId="77777777" w:rsidTr="00B20351">
        <w:tc>
          <w:tcPr>
            <w:tcW w:w="6525" w:type="dxa"/>
            <w:shd w:val="clear" w:color="auto" w:fill="E0E0E0"/>
          </w:tcPr>
          <w:p w14:paraId="49C3EC25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C47221A" w14:textId="77777777" w:rsidR="003B4542" w:rsidRDefault="0019335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B4542" w:rsidRPr="003C0E55" w14:paraId="78FA1D6D" w14:textId="77777777" w:rsidTr="00B20351">
        <w:tc>
          <w:tcPr>
            <w:tcW w:w="6525" w:type="dxa"/>
            <w:shd w:val="clear" w:color="auto" w:fill="auto"/>
          </w:tcPr>
          <w:p w14:paraId="66FE6346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833741B" w14:textId="77777777" w:rsidR="003B4542" w:rsidRDefault="00531074" w:rsidP="0019335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19335A">
              <w:rPr>
                <w:sz w:val="24"/>
                <w:szCs w:val="24"/>
              </w:rPr>
              <w:t>5</w:t>
            </w:r>
          </w:p>
        </w:tc>
      </w:tr>
      <w:tr w:rsidR="003B4542" w:rsidRPr="003C0E55" w14:paraId="2D23911E" w14:textId="77777777" w:rsidTr="00B20351">
        <w:tc>
          <w:tcPr>
            <w:tcW w:w="6525" w:type="dxa"/>
            <w:shd w:val="clear" w:color="auto" w:fill="auto"/>
          </w:tcPr>
          <w:p w14:paraId="2E47D4D6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4BCE17F" w14:textId="77777777" w:rsidR="003B4542" w:rsidRDefault="0019335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</w:tr>
      <w:tr w:rsidR="00531074" w:rsidRPr="003C0E55" w14:paraId="69FAB0F8" w14:textId="77777777" w:rsidTr="00624520">
        <w:trPr>
          <w:trHeight w:val="173"/>
        </w:trPr>
        <w:tc>
          <w:tcPr>
            <w:tcW w:w="6525" w:type="dxa"/>
            <w:shd w:val="clear" w:color="auto" w:fill="E0E0E0"/>
          </w:tcPr>
          <w:p w14:paraId="4882E66B" w14:textId="77777777" w:rsidR="00531074" w:rsidRPr="003C0E55" w:rsidRDefault="00531074" w:rsidP="0053107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60CE6B63" w14:textId="77777777" w:rsidR="00531074" w:rsidRDefault="00531074" w:rsidP="0053107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1074" w:rsidRPr="003C0E55" w14:paraId="635BD215" w14:textId="77777777" w:rsidTr="00624520">
        <w:trPr>
          <w:trHeight w:val="173"/>
        </w:trPr>
        <w:tc>
          <w:tcPr>
            <w:tcW w:w="6525" w:type="dxa"/>
            <w:shd w:val="clear" w:color="auto" w:fill="auto"/>
          </w:tcPr>
          <w:p w14:paraId="51640B89" w14:textId="77777777" w:rsidR="00531074" w:rsidRPr="003C0E55" w:rsidRDefault="00531074" w:rsidP="0053107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1B60C3" w14:textId="77777777" w:rsidR="00531074" w:rsidRDefault="00531074" w:rsidP="0053107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1074" w:rsidRPr="003C0E55" w14:paraId="2F4EA0CC" w14:textId="77777777" w:rsidTr="00624520">
        <w:trPr>
          <w:trHeight w:val="173"/>
        </w:trPr>
        <w:tc>
          <w:tcPr>
            <w:tcW w:w="6525" w:type="dxa"/>
            <w:shd w:val="clear" w:color="auto" w:fill="auto"/>
          </w:tcPr>
          <w:p w14:paraId="54976723" w14:textId="77777777" w:rsidR="00531074" w:rsidRPr="003C0E55" w:rsidRDefault="00531074" w:rsidP="0053107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F5C9F0D" w14:textId="77777777" w:rsidR="00531074" w:rsidRDefault="00531074" w:rsidP="0053107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4542" w:rsidRPr="003C0E55" w14:paraId="2D1E9820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67B7B3D" w14:textId="77777777" w:rsidR="003B4542" w:rsidRPr="003C0E55" w:rsidRDefault="003B454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A33B7C9" w14:textId="77777777" w:rsidR="003B4542" w:rsidRDefault="00531074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14:paraId="09BED21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88E038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B2B6AEC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BB1E82E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324FDB6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D25F028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5CA095A4" w14:textId="77777777" w:rsidTr="00C36C4D">
        <w:tc>
          <w:tcPr>
            <w:tcW w:w="693" w:type="dxa"/>
          </w:tcPr>
          <w:p w14:paraId="737AFB7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00EA36E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1741B88" w14:textId="77777777" w:rsidTr="00C36C4D">
        <w:tc>
          <w:tcPr>
            <w:tcW w:w="693" w:type="dxa"/>
          </w:tcPr>
          <w:p w14:paraId="179996E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A3E41ED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Лингвистический аспект.</w:t>
            </w:r>
          </w:p>
        </w:tc>
      </w:tr>
      <w:tr w:rsidR="00920D08" w:rsidRPr="0053465B" w14:paraId="4485BE46" w14:textId="77777777" w:rsidTr="00C36C4D">
        <w:tc>
          <w:tcPr>
            <w:tcW w:w="693" w:type="dxa"/>
          </w:tcPr>
          <w:p w14:paraId="1E5102C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4E3717E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Английский язык как средство межкультурной коммуникации</w:t>
            </w:r>
          </w:p>
        </w:tc>
      </w:tr>
      <w:tr w:rsidR="00920D08" w:rsidRPr="0053465B" w14:paraId="1FC892B0" w14:textId="77777777" w:rsidTr="00C36C4D">
        <w:tc>
          <w:tcPr>
            <w:tcW w:w="693" w:type="dxa"/>
          </w:tcPr>
          <w:p w14:paraId="59E1528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</w:tcPr>
          <w:p w14:paraId="3428E43C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Устные темы</w:t>
            </w:r>
          </w:p>
        </w:tc>
      </w:tr>
      <w:tr w:rsidR="00920D08" w:rsidRPr="0053465B" w14:paraId="0C449A44" w14:textId="77777777" w:rsidTr="00C36C4D">
        <w:tc>
          <w:tcPr>
            <w:tcW w:w="693" w:type="dxa"/>
          </w:tcPr>
          <w:p w14:paraId="6CB028F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D1FE944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Обучение иноязычному общению по вопросам «Основы речевой культуры дефектологии».</w:t>
            </w:r>
          </w:p>
        </w:tc>
      </w:tr>
      <w:tr w:rsidR="00920D08" w:rsidRPr="0053465B" w14:paraId="479147BB" w14:textId="77777777" w:rsidTr="00C36C4D">
        <w:tc>
          <w:tcPr>
            <w:tcW w:w="693" w:type="dxa"/>
          </w:tcPr>
          <w:p w14:paraId="3EDEDDE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06F38711" w14:textId="77777777" w:rsidR="00920D08" w:rsidRPr="0053465B" w:rsidRDefault="00FE2D0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E2D04">
              <w:rPr>
                <w:bCs/>
                <w:color w:val="000000"/>
                <w:sz w:val="24"/>
                <w:szCs w:val="24"/>
              </w:rPr>
              <w:t>Изучение профессионально-ориентированной и популярной литературы. Общий объем 32000 печатных знаков.</w:t>
            </w:r>
          </w:p>
        </w:tc>
      </w:tr>
    </w:tbl>
    <w:p w14:paraId="2B799F63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73E4534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95AF0F5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0DAA2B9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EA16421" w14:textId="77777777" w:rsidR="003B4542" w:rsidRDefault="003B4542" w:rsidP="003B454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408B266C" w14:textId="77777777" w:rsidR="00920D08" w:rsidRPr="003C0E55" w:rsidRDefault="00235C39" w:rsidP="00920D08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Для очной и заочной формы обучения не предусмотрено учебным планом</w:t>
      </w:r>
    </w:p>
    <w:p w14:paraId="354DCE62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4F3549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0600767B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ACDEF73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67F36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3F1B473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AA4672F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  <w:lang w:val="en-US"/>
        </w:rPr>
      </w:pPr>
      <w:r w:rsidRPr="00FE2D04">
        <w:rPr>
          <w:bCs/>
          <w:color w:val="000000"/>
          <w:sz w:val="24"/>
          <w:szCs w:val="24"/>
          <w:lang w:val="en-US"/>
        </w:rPr>
        <w:t>The Interaction of Supply and Demand.</w:t>
      </w:r>
    </w:p>
    <w:p w14:paraId="501753E2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TheMarket.</w:t>
      </w:r>
    </w:p>
    <w:p w14:paraId="29F9EED4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PricingPolicies.</w:t>
      </w:r>
    </w:p>
    <w:p w14:paraId="744BF9CD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My country.</w:t>
      </w:r>
    </w:p>
    <w:p w14:paraId="21BB35EB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My family.</w:t>
      </w:r>
    </w:p>
    <w:p w14:paraId="2610495F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My hobby.</w:t>
      </w:r>
    </w:p>
    <w:p w14:paraId="59DB828C" w14:textId="77777777" w:rsidR="00FE2D04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London.</w:t>
      </w:r>
    </w:p>
    <w:p w14:paraId="552C282C" w14:textId="77777777" w:rsidR="006C6039" w:rsidRPr="00FE2D04" w:rsidRDefault="00FE2D04" w:rsidP="00FE2D04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FE2D04">
        <w:rPr>
          <w:bCs/>
          <w:color w:val="000000"/>
          <w:sz w:val="24"/>
          <w:szCs w:val="24"/>
        </w:rPr>
        <w:t>Environment.</w:t>
      </w:r>
    </w:p>
    <w:p w14:paraId="1A0E0EBB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2857E13E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E68E20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28B45D4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0385BB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6BE0E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7A01C3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6848F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FC33E4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3BB98A7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D23715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C00C18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B6A51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99CC75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E992209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EDBE8E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83B704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9111C5F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07A5589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06F1B3B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30274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5EFB8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0E516E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FAB9A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556966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5D5D24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C0DE475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88EC0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D3428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ACE0A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34674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6AD02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BF6AD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718B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E2D04" w:rsidRPr="003C0E55" w14:paraId="3C47BA05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4F4C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494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Учебник английского языка</w:t>
            </w:r>
            <w:r w:rsidRPr="00FE2D04">
              <w:rPr>
                <w:sz w:val="24"/>
              </w:rPr>
              <w:t xml:space="preserve">: для неязыковых </w:t>
            </w:r>
            <w:r w:rsidRPr="00FE2D04">
              <w:rPr>
                <w:sz w:val="24"/>
              </w:rPr>
              <w:lastRenderedPageBreak/>
              <w:t>гуманитарных вузов. Начальный этап обучения: учебное пособие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D8F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lang w:val="en-US"/>
              </w:rPr>
            </w:pPr>
            <w:r w:rsidRPr="00FE2D04">
              <w:rPr>
                <w:sz w:val="24"/>
                <w:lang w:val="en-US"/>
              </w:rPr>
              <w:lastRenderedPageBreak/>
              <w:t>Богатырёва М.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5ED7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  <w:lang w:val="en-US"/>
              </w:rPr>
              <w:t>Издательство «Флинта»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A6B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201</w:t>
            </w:r>
            <w:r w:rsidRPr="00FE2D04">
              <w:rPr>
                <w:sz w:val="24"/>
                <w:lang w:val="en-US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C51" w14:textId="77777777" w:rsidR="00FE2D04" w:rsidRPr="00DB6A51" w:rsidRDefault="00FE2D04" w:rsidP="00FE2D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CA46" w14:textId="77777777" w:rsidR="00FE2D04" w:rsidRPr="00DB6A51" w:rsidRDefault="00802EDA" w:rsidP="00FE2D04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FE2D04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FE2D04" w:rsidRPr="003C0E55" w14:paraId="0C52A1BB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1C72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7F6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Английский язык для психологов.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3FA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Ваганова Т.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CB9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М.: Директ-Медиа.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D156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</w:rPr>
            </w:pPr>
            <w:r w:rsidRPr="00FE2D04">
              <w:rPr>
                <w:sz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8B2" w14:textId="77777777" w:rsidR="00FE2D04" w:rsidRPr="00DB6A51" w:rsidRDefault="00FE2D04" w:rsidP="00FE2D0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74E" w14:textId="77777777" w:rsidR="00FE2D04" w:rsidRPr="00DB6A51" w:rsidRDefault="00802EDA" w:rsidP="00FE2D0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E2D04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591346F8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3966F3C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D363427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FD0C304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7B907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661E5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C0328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C5F8A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856530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2BBF5C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7B1478D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6D61D4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2D5EA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94A87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0FFD3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71862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234BDD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62DC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E2D04" w:rsidRPr="003C0E55" w14:paraId="17312A9B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E981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C850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Учебный англо-английский терминологический словарь психолого-педагогических терминов = English-englishdictionaryofpsychologicalandpedagogicalterms: словарь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85B9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Межова М.В.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C9D3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 xml:space="preserve">КемГУКИ,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F4C" w14:textId="77777777" w:rsidR="00FE2D04" w:rsidRPr="00FE2D04" w:rsidRDefault="00FE2D04" w:rsidP="00FE2D04">
            <w:pPr>
              <w:shd w:val="clear" w:color="auto" w:fill="FFFFFF"/>
              <w:tabs>
                <w:tab w:val="left" w:pos="3345"/>
              </w:tabs>
              <w:autoSpaceDE w:val="0"/>
              <w:autoSpaceDN w:val="0"/>
              <w:adjustRightInd w:val="0"/>
              <w:spacing w:line="324" w:lineRule="exact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2012</w:t>
            </w:r>
          </w:p>
          <w:p w14:paraId="7702B090" w14:textId="77777777" w:rsidR="00FE2D04" w:rsidRPr="00FE2D04" w:rsidRDefault="00FE2D04" w:rsidP="00FE2D04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68DE" w14:textId="77777777" w:rsidR="00FE2D04" w:rsidRPr="00DB6A51" w:rsidRDefault="00FE2D04" w:rsidP="00FE2D0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DD7F" w14:textId="77777777" w:rsidR="00FE2D04" w:rsidRPr="00DB6A51" w:rsidRDefault="00802EDA" w:rsidP="00FE2D04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E2D04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2D04" w:rsidRPr="003C0E55" w14:paraId="40C5B6F5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B23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CBB6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Англо-русский словарь. Современные тенденции в словообразовании. Контаминанты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178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Лаврова Н. А.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5F5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М.: 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7EB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99E5" w14:textId="77777777" w:rsidR="00FE2D04" w:rsidRPr="00DB6A51" w:rsidRDefault="00FE2D04" w:rsidP="00FE2D0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904C" w14:textId="77777777" w:rsidR="00FE2D04" w:rsidRPr="00DB6A51" w:rsidRDefault="00802EDA" w:rsidP="00FE2D0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FE2D04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E2D04" w:rsidRPr="003C0E55" w14:paraId="01A8A1FC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EE0" w14:textId="77777777" w:rsidR="00FE2D04" w:rsidRPr="00DB6A51" w:rsidRDefault="00FE2D04" w:rsidP="00FE2D04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8A76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Лексикология современного английского языка: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111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Арнольд И.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14A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</w:rPr>
            </w:pPr>
            <w:r w:rsidRPr="00FE2D04">
              <w:rPr>
                <w:sz w:val="24"/>
                <w:szCs w:val="24"/>
              </w:rPr>
              <w:t>Издательство «Флинта»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DF3" w14:textId="77777777" w:rsidR="00FE2D04" w:rsidRPr="00FE2D04" w:rsidRDefault="00FE2D04" w:rsidP="00FE2D04">
            <w:pPr>
              <w:spacing w:line="256" w:lineRule="auto"/>
              <w:ind w:firstLine="0"/>
              <w:rPr>
                <w:sz w:val="24"/>
                <w:szCs w:val="24"/>
                <w:lang w:val="en-US"/>
              </w:rPr>
            </w:pPr>
            <w:r w:rsidRPr="00FE2D04">
              <w:rPr>
                <w:sz w:val="24"/>
                <w:szCs w:val="24"/>
              </w:rPr>
              <w:t>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AB7" w14:textId="77777777" w:rsidR="00FE2D04" w:rsidRPr="00DB6A51" w:rsidRDefault="00FE2D04" w:rsidP="00FE2D04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F6A3" w14:textId="77777777" w:rsidR="00FE2D04" w:rsidRPr="00DB6A51" w:rsidRDefault="00802EDA" w:rsidP="00FE2D04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FE2D04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FE2D04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3D5B0110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448559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ABC980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4020FF3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CEB9D1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5F5AF4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D530F2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6799134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0C454A6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 xml:space="preserve">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36F05F9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E8EE98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BA1040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B247EA6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21B74A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25810E6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78D31A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EB6CC6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05CB709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8AC2CE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04342A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F61DFDC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8D5BBD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A92D99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3EB1D364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70767E3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2295107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61619B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8E44BDC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93EF60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704CB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3B90C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22D524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FB9FB34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19335A"/>
    <w:rsid w:val="001E6454"/>
    <w:rsid w:val="00235C39"/>
    <w:rsid w:val="003B4542"/>
    <w:rsid w:val="004349C9"/>
    <w:rsid w:val="00452AE6"/>
    <w:rsid w:val="004569FE"/>
    <w:rsid w:val="004B47B0"/>
    <w:rsid w:val="00511BD7"/>
    <w:rsid w:val="00531074"/>
    <w:rsid w:val="00623C7B"/>
    <w:rsid w:val="006A6D8A"/>
    <w:rsid w:val="006C6039"/>
    <w:rsid w:val="00802EDA"/>
    <w:rsid w:val="00920D08"/>
    <w:rsid w:val="00A0610E"/>
    <w:rsid w:val="00A3764E"/>
    <w:rsid w:val="00B14A17"/>
    <w:rsid w:val="00C36C4D"/>
    <w:rsid w:val="00CC5652"/>
    <w:rsid w:val="00CC7A38"/>
    <w:rsid w:val="00D46457"/>
    <w:rsid w:val="00D704A1"/>
    <w:rsid w:val="00DB6A51"/>
    <w:rsid w:val="00DF5DCE"/>
    <w:rsid w:val="00F60CF5"/>
    <w:rsid w:val="00FE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7CBE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3B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22</cp:revision>
  <dcterms:created xsi:type="dcterms:W3CDTF">2020-10-23T06:57:00Z</dcterms:created>
  <dcterms:modified xsi:type="dcterms:W3CDTF">2023-05-07T14:37:00Z</dcterms:modified>
</cp:coreProperties>
</file>