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имени А.С. Пушкина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F150BF" w:rsidRDefault="00F150BF" w:rsidP="00F150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50BF" w:rsidTr="00F150BF">
        <w:tc>
          <w:tcPr>
            <w:tcW w:w="4785" w:type="dxa"/>
          </w:tcPr>
          <w:p w:rsidR="00F150BF" w:rsidRDefault="00F150B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F150BF" w:rsidRDefault="00F150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Проректор по учебно- </w:t>
            </w:r>
          </w:p>
          <w:p w:rsidR="00F150BF" w:rsidRDefault="00F150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методической работе</w:t>
            </w:r>
          </w:p>
          <w:p w:rsidR="00F150BF" w:rsidRDefault="00F150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______________С.Н. Большаков</w:t>
            </w:r>
          </w:p>
        </w:tc>
      </w:tr>
    </w:tbl>
    <w:p w:rsidR="005F772A" w:rsidRPr="005F772A" w:rsidRDefault="005F772A" w:rsidP="005F772A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5103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</w:pPr>
      <w:r w:rsidRPr="005F772A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ПРОГРАММА ГОСУДАРСТВЕННОЙ ИТОГОВОЙ АТТЕСТАЦИИ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178434</wp:posOffset>
                </wp:positionV>
                <wp:extent cx="51981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4BE7D" id="Прямая соединительная линия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8.1pt,14.05pt" to="767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Специальность  </w:t>
      </w:r>
      <w:r w:rsidR="00D93C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09.02.05</w:t>
      </w:r>
      <w:r w:rsidR="001129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93C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Прикладная информатика (по отраслям)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1904</wp:posOffset>
                </wp:positionV>
                <wp:extent cx="4750435" cy="0"/>
                <wp:effectExtent l="0" t="0" r="120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0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DEE2F" id="Прямая соединительная 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22.85pt,.15pt" to="696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">
                <w10:wrap anchorx="margin"/>
              </v:line>
            </w:pict>
          </mc:Fallback>
        </mc:AlternateConten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180339</wp:posOffset>
                </wp:positionV>
                <wp:extent cx="52165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6DE74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9.55pt,14.2pt" to="770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">
                <w10:wrap anchorx="margin"/>
              </v:line>
            </w:pict>
          </mc:Fallback>
        </mc:AlternateContent>
      </w:r>
      <w:r w:rsidR="001129C9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Квалификация      </w:t>
      </w:r>
      <w:r w:rsidR="00D93C8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т</w:t>
      </w:r>
      <w:r w:rsidR="00D93C88" w:rsidRPr="00D93C8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ехник-программист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195579</wp:posOffset>
                </wp:positionV>
                <wp:extent cx="50368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62B70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45.4pt,15.4pt" to="74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Санкт-Петербург</w:t>
      </w:r>
    </w:p>
    <w:p w:rsidR="005F772A" w:rsidRPr="005F772A" w:rsidRDefault="00F150BF" w:rsidP="005F772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</w:t>
      </w:r>
      <w:r w:rsidR="00CA555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</w:t>
      </w:r>
      <w:bookmarkStart w:id="0" w:name="_GoBack"/>
      <w:bookmarkEnd w:id="0"/>
    </w:p>
    <w:p w:rsidR="005F772A" w:rsidRPr="005F772A" w:rsidRDefault="005F772A" w:rsidP="005F77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F77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p w:rsidR="005C7BD7" w:rsidRDefault="005C7BD7" w:rsidP="005C7BD7">
      <w:pPr>
        <w:jc w:val="both"/>
        <w:rPr>
          <w:rFonts w:ascii="Times New Roman" w:hAnsi="Times New Roman" w:cs="Times New Roman"/>
          <w:sz w:val="28"/>
          <w:szCs w:val="28"/>
        </w:rPr>
      </w:pPr>
      <w:r w:rsidRPr="005C7BD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государственной итоговой аттестации разработана на основе Федерального государственного образовательного стандарта  по специальности среднего профессионального образования </w:t>
      </w:r>
      <w:r w:rsidR="00FF2D4D">
        <w:rPr>
          <w:rFonts w:ascii="Times New Roman" w:hAnsi="Times New Roman" w:cs="Times New Roman"/>
          <w:sz w:val="28"/>
          <w:szCs w:val="28"/>
        </w:rPr>
        <w:t>09.02.05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D4D" w:rsidRPr="00FF2D4D">
        <w:rPr>
          <w:rFonts w:ascii="Times New Roman" w:hAnsi="Times New Roman" w:cs="Times New Roman"/>
          <w:sz w:val="28"/>
          <w:szCs w:val="28"/>
        </w:rPr>
        <w:t xml:space="preserve">Прикладная информатика (по отраслям) </w:t>
      </w:r>
      <w:r w:rsidRPr="005C7BD7">
        <w:rPr>
          <w:rFonts w:ascii="Times New Roman" w:hAnsi="Times New Roman" w:cs="Times New Roman"/>
          <w:sz w:val="28"/>
          <w:szCs w:val="28"/>
        </w:rPr>
        <w:t>(базовый  уровень СПО)</w:t>
      </w:r>
      <w:r w:rsidR="005F772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5C7BD7" w:rsidRDefault="005C7BD7" w:rsidP="005F772A">
      <w:pPr>
        <w:rPr>
          <w:rFonts w:ascii="Times New Roman" w:hAnsi="Times New Roman" w:cs="Times New Roman"/>
          <w:sz w:val="28"/>
          <w:szCs w:val="28"/>
        </w:rPr>
      </w:pPr>
    </w:p>
    <w:p w:rsidR="00201F88" w:rsidRDefault="00201F88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201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15A37" w:rsidRPr="002A2FAA" w:rsidRDefault="00715A37" w:rsidP="00201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707" w:rsidRPr="002A2FAA" w:rsidRDefault="00B02707" w:rsidP="002A2FAA">
      <w:pPr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2A2FAA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                                                                             </w:t>
      </w:r>
      <w:r w:rsidR="002A2FA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5C7BD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2A2FAA" w:rsidRDefault="00B02707" w:rsidP="002A2FAA">
      <w:pPr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A2FAA">
        <w:rPr>
          <w:rFonts w:ascii="Times New Roman" w:hAnsi="Times New Roman" w:cs="Times New Roman"/>
          <w:b/>
          <w:sz w:val="28"/>
          <w:szCs w:val="28"/>
        </w:rPr>
        <w:t>Паспорт программы государственной итоговой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FAA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B2D74">
        <w:rPr>
          <w:rFonts w:ascii="Times New Roman" w:hAnsi="Times New Roman" w:cs="Times New Roman"/>
          <w:b/>
          <w:sz w:val="28"/>
          <w:szCs w:val="28"/>
        </w:rPr>
        <w:t>6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A2FAA" w:rsidRDefault="00B02707" w:rsidP="002A2FAA">
      <w:pPr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A2FAA">
        <w:rPr>
          <w:rFonts w:ascii="Times New Roman" w:hAnsi="Times New Roman" w:cs="Times New Roman"/>
          <w:b/>
          <w:sz w:val="28"/>
          <w:szCs w:val="28"/>
        </w:rPr>
        <w:t>Структура и содержание государственной итоговой аттестации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53E1A">
        <w:rPr>
          <w:rFonts w:ascii="Times New Roman" w:hAnsi="Times New Roman" w:cs="Times New Roman"/>
          <w:b/>
          <w:sz w:val="28"/>
          <w:szCs w:val="28"/>
        </w:rPr>
        <w:t>9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A2FAA" w:rsidRDefault="00B02707" w:rsidP="002A2FAA">
      <w:pPr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A2FA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государственной итоговой аттестации</w:t>
      </w:r>
      <w:r w:rsidR="002A2F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3B41A2">
        <w:rPr>
          <w:rFonts w:ascii="Times New Roman" w:hAnsi="Times New Roman" w:cs="Times New Roman"/>
          <w:b/>
          <w:sz w:val="28"/>
          <w:szCs w:val="28"/>
        </w:rPr>
        <w:t xml:space="preserve">                              1</w:t>
      </w:r>
      <w:r w:rsidR="00D866FE">
        <w:rPr>
          <w:rFonts w:ascii="Times New Roman" w:hAnsi="Times New Roman" w:cs="Times New Roman"/>
          <w:b/>
          <w:sz w:val="28"/>
          <w:szCs w:val="28"/>
        </w:rPr>
        <w:t>4</w:t>
      </w:r>
    </w:p>
    <w:p w:rsidR="005F772A" w:rsidRPr="002A2FAA" w:rsidRDefault="00B02707" w:rsidP="002A2FAA">
      <w:pPr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A2FAA">
        <w:rPr>
          <w:rFonts w:ascii="Times New Roman" w:hAnsi="Times New Roman" w:cs="Times New Roman"/>
          <w:b/>
          <w:sz w:val="28"/>
          <w:szCs w:val="28"/>
        </w:rPr>
        <w:t>Оценка результатов государственной итоговой аттестации</w:t>
      </w:r>
      <w:r w:rsidR="005C7BD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91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EEE">
        <w:rPr>
          <w:rFonts w:ascii="Times New Roman" w:hAnsi="Times New Roman" w:cs="Times New Roman"/>
          <w:b/>
          <w:sz w:val="28"/>
          <w:szCs w:val="28"/>
        </w:rPr>
        <w:t>17</w:t>
      </w:r>
    </w:p>
    <w:p w:rsidR="005F772A" w:rsidRPr="002A2FAA" w:rsidRDefault="005F772A" w:rsidP="005F772A">
      <w:pPr>
        <w:rPr>
          <w:rFonts w:ascii="Times New Roman" w:hAnsi="Times New Roman" w:cs="Times New Roman"/>
          <w:b/>
          <w:sz w:val="28"/>
          <w:szCs w:val="28"/>
        </w:rPr>
      </w:pPr>
    </w:p>
    <w:p w:rsidR="005F772A" w:rsidRPr="002A2FAA" w:rsidRDefault="005F772A" w:rsidP="005F772A">
      <w:pPr>
        <w:rPr>
          <w:rFonts w:ascii="Times New Roman" w:hAnsi="Times New Roman" w:cs="Times New Roman"/>
          <w:b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5F772A" w:rsidRDefault="005F772A" w:rsidP="005F772A">
      <w:pPr>
        <w:rPr>
          <w:rFonts w:ascii="Times New Roman" w:hAnsi="Times New Roman" w:cs="Times New Roman"/>
          <w:sz w:val="28"/>
          <w:szCs w:val="28"/>
        </w:rPr>
      </w:pPr>
    </w:p>
    <w:p w:rsidR="000C7B05" w:rsidRDefault="005F772A" w:rsidP="000C7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0C7B05" w:rsidRDefault="000C7B05" w:rsidP="000C7B05">
      <w:pPr>
        <w:rPr>
          <w:rFonts w:ascii="Times New Roman" w:hAnsi="Times New Roman" w:cs="Times New Roman"/>
          <w:b/>
          <w:sz w:val="28"/>
          <w:szCs w:val="28"/>
        </w:rPr>
      </w:pPr>
    </w:p>
    <w:p w:rsidR="00715A37" w:rsidRDefault="00715A37" w:rsidP="000C7B05">
      <w:pPr>
        <w:rPr>
          <w:rFonts w:ascii="Times New Roman" w:hAnsi="Times New Roman" w:cs="Times New Roman"/>
          <w:b/>
          <w:sz w:val="28"/>
          <w:szCs w:val="28"/>
        </w:rPr>
      </w:pPr>
    </w:p>
    <w:p w:rsidR="00B02707" w:rsidRPr="000C7B05" w:rsidRDefault="009412F7" w:rsidP="000C7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02707" w:rsidRPr="003112D5" w:rsidRDefault="000C7B05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2707" w:rsidRPr="003112D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(ГИА) разработана в</w:t>
      </w:r>
    </w:p>
    <w:p w:rsidR="00B02707" w:rsidRPr="003112D5" w:rsidRDefault="00B02707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соответствии с нормативными документами:</w:t>
      </w:r>
    </w:p>
    <w:p w:rsidR="00B02707" w:rsidRPr="003112D5" w:rsidRDefault="00492C29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ФЗ «</w:t>
      </w:r>
      <w:r w:rsidR="00B02707" w:rsidRPr="003112D5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B02707" w:rsidRPr="003112D5">
        <w:rPr>
          <w:rFonts w:ascii="Times New Roman" w:hAnsi="Times New Roman" w:cs="Times New Roman"/>
          <w:sz w:val="28"/>
          <w:szCs w:val="28"/>
        </w:rPr>
        <w:t xml:space="preserve"> от 29.12.2012 года № 273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B02707" w:rsidRPr="003112D5" w:rsidRDefault="00B02707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16</w:t>
      </w:r>
    </w:p>
    <w:p w:rsidR="00B02707" w:rsidRPr="003112D5" w:rsidRDefault="00B02707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августа 2013 года № 968 «Об утверждении пор</w:t>
      </w:r>
      <w:r w:rsidR="003112D5">
        <w:rPr>
          <w:rFonts w:ascii="Times New Roman" w:hAnsi="Times New Roman" w:cs="Times New Roman"/>
          <w:sz w:val="28"/>
          <w:szCs w:val="28"/>
        </w:rPr>
        <w:t xml:space="preserve">ядка проведения государственной </w:t>
      </w:r>
      <w:r w:rsidRPr="003112D5">
        <w:rPr>
          <w:rFonts w:ascii="Times New Roman" w:hAnsi="Times New Roman" w:cs="Times New Roman"/>
          <w:sz w:val="28"/>
          <w:szCs w:val="28"/>
        </w:rPr>
        <w:t>итоговой аттестации по обра</w:t>
      </w:r>
      <w:r w:rsidR="003112D5">
        <w:rPr>
          <w:rFonts w:ascii="Times New Roman" w:hAnsi="Times New Roman" w:cs="Times New Roman"/>
          <w:sz w:val="28"/>
          <w:szCs w:val="28"/>
        </w:rPr>
        <w:t xml:space="preserve">зовательным программам среднего </w:t>
      </w:r>
      <w:r w:rsidRPr="003112D5">
        <w:rPr>
          <w:rFonts w:ascii="Times New Roman" w:hAnsi="Times New Roman" w:cs="Times New Roman"/>
          <w:sz w:val="28"/>
          <w:szCs w:val="28"/>
        </w:rPr>
        <w:t>профессионального образования»</w:t>
      </w:r>
      <w:r w:rsidR="00B618E9" w:rsidRPr="00B618E9">
        <w:t xml:space="preserve"> </w:t>
      </w:r>
      <w:r w:rsidR="00B618E9">
        <w:rPr>
          <w:rFonts w:ascii="Times New Roman" w:hAnsi="Times New Roman" w:cs="Times New Roman"/>
          <w:sz w:val="28"/>
          <w:szCs w:val="28"/>
        </w:rPr>
        <w:t>(ред. от 17.11.2017 г. № 1138)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B02707" w:rsidRPr="003112D5" w:rsidRDefault="00492C29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ФГОС по специальности СПО </w:t>
      </w:r>
      <w:r w:rsidR="00A05E22">
        <w:rPr>
          <w:rFonts w:ascii="Times New Roman" w:hAnsi="Times New Roman" w:cs="Times New Roman"/>
          <w:sz w:val="28"/>
          <w:szCs w:val="28"/>
        </w:rPr>
        <w:t xml:space="preserve">09.02.05 </w:t>
      </w:r>
      <w:r w:rsidR="00FF2D4D" w:rsidRPr="00FF2D4D">
        <w:rPr>
          <w:rFonts w:ascii="Times New Roman" w:hAnsi="Times New Roman" w:cs="Times New Roman"/>
          <w:sz w:val="28"/>
          <w:szCs w:val="28"/>
        </w:rPr>
        <w:t>Прикладная информатика (по отраслям)</w:t>
      </w:r>
      <w:r w:rsidR="00B02707" w:rsidRPr="003112D5">
        <w:rPr>
          <w:rFonts w:ascii="Times New Roman" w:hAnsi="Times New Roman" w:cs="Times New Roman"/>
          <w:sz w:val="28"/>
          <w:szCs w:val="28"/>
        </w:rPr>
        <w:t>, утвержденный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98F">
        <w:rPr>
          <w:rFonts w:ascii="Times New Roman" w:hAnsi="Times New Roman" w:cs="Times New Roman"/>
          <w:sz w:val="28"/>
          <w:szCs w:val="28"/>
        </w:rPr>
        <w:t xml:space="preserve">Минобрнауки России от </w:t>
      </w:r>
      <w:r w:rsidR="006B7F5A">
        <w:rPr>
          <w:rFonts w:ascii="Times New Roman" w:hAnsi="Times New Roman" w:cs="Times New Roman"/>
          <w:sz w:val="28"/>
          <w:szCs w:val="28"/>
        </w:rPr>
        <w:t>13.08.2014 года</w:t>
      </w:r>
      <w:r w:rsidR="006B7F5A" w:rsidRPr="006B7F5A">
        <w:rPr>
          <w:rFonts w:ascii="Times New Roman" w:hAnsi="Times New Roman" w:cs="Times New Roman"/>
          <w:sz w:val="28"/>
          <w:szCs w:val="28"/>
        </w:rPr>
        <w:t xml:space="preserve"> N 1001</w:t>
      </w:r>
      <w:r w:rsidR="006B7F5A">
        <w:rPr>
          <w:rFonts w:ascii="Times New Roman" w:hAnsi="Times New Roman" w:cs="Times New Roman"/>
          <w:sz w:val="28"/>
          <w:szCs w:val="28"/>
        </w:rPr>
        <w:t>;</w:t>
      </w:r>
    </w:p>
    <w:p w:rsidR="00B02707" w:rsidRDefault="00B02707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- приказ Минобрнауки от 14 июня 2013 год</w:t>
      </w:r>
      <w:r w:rsidR="003112D5">
        <w:rPr>
          <w:rFonts w:ascii="Times New Roman" w:hAnsi="Times New Roman" w:cs="Times New Roman"/>
          <w:sz w:val="28"/>
          <w:szCs w:val="28"/>
        </w:rPr>
        <w:t xml:space="preserve">а № 464 «Об утверждении </w:t>
      </w:r>
      <w:r w:rsidR="000C7B05">
        <w:rPr>
          <w:rFonts w:ascii="Times New Roman" w:hAnsi="Times New Roman" w:cs="Times New Roman"/>
          <w:sz w:val="28"/>
          <w:szCs w:val="28"/>
        </w:rPr>
        <w:t xml:space="preserve">                             п</w:t>
      </w:r>
      <w:r w:rsidR="003112D5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3112D5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</w:t>
      </w:r>
      <w:r w:rsidR="003112D5">
        <w:rPr>
          <w:rFonts w:ascii="Times New Roman" w:hAnsi="Times New Roman" w:cs="Times New Roman"/>
          <w:sz w:val="28"/>
          <w:szCs w:val="28"/>
        </w:rPr>
        <w:t xml:space="preserve">деятельности по образовательным </w:t>
      </w:r>
      <w:r w:rsidRPr="003112D5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образования»</w:t>
      </w:r>
      <w:r w:rsidR="005312DD">
        <w:rPr>
          <w:rFonts w:ascii="Times New Roman" w:hAnsi="Times New Roman" w:cs="Times New Roman"/>
          <w:sz w:val="28"/>
          <w:szCs w:val="28"/>
        </w:rPr>
        <w:t>;</w:t>
      </w:r>
    </w:p>
    <w:p w:rsidR="001E2DA6" w:rsidRDefault="001E2DA6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проведения ГИА по образовательным программам СПО в ГАОУ ВО ЛО «ЛГУ им. А.С. Пушкина», утверждённый приказом № 188/06-04 от 28.12.2017 г.</w:t>
      </w:r>
    </w:p>
    <w:p w:rsidR="00B02707" w:rsidRPr="003112D5" w:rsidRDefault="000C7B05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12DD">
        <w:rPr>
          <w:rFonts w:ascii="Times New Roman" w:hAnsi="Times New Roman" w:cs="Times New Roman"/>
          <w:sz w:val="28"/>
          <w:szCs w:val="28"/>
        </w:rPr>
        <w:tab/>
      </w:r>
      <w:r w:rsidR="00B02707" w:rsidRPr="003112D5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1E2DA6">
        <w:rPr>
          <w:rFonts w:ascii="Times New Roman" w:hAnsi="Times New Roman" w:cs="Times New Roman"/>
          <w:sz w:val="28"/>
          <w:szCs w:val="28"/>
        </w:rPr>
        <w:t>ГИА</w:t>
      </w:r>
      <w:r w:rsidR="00B02707" w:rsidRPr="003112D5">
        <w:rPr>
          <w:rFonts w:ascii="Times New Roman" w:hAnsi="Times New Roman" w:cs="Times New Roman"/>
          <w:sz w:val="28"/>
          <w:szCs w:val="28"/>
        </w:rPr>
        <w:t xml:space="preserve"> является установление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707" w:rsidRPr="003112D5">
        <w:rPr>
          <w:rFonts w:ascii="Times New Roman" w:hAnsi="Times New Roman" w:cs="Times New Roman"/>
          <w:sz w:val="28"/>
          <w:szCs w:val="28"/>
        </w:rPr>
        <w:t>готовности обучающегося к самостоятельной</w:t>
      </w:r>
      <w:r w:rsidR="003112D5">
        <w:rPr>
          <w:rFonts w:ascii="Times New Roman" w:hAnsi="Times New Roman" w:cs="Times New Roman"/>
          <w:sz w:val="28"/>
          <w:szCs w:val="28"/>
        </w:rPr>
        <w:t xml:space="preserve"> деятельности, сформированности </w:t>
      </w:r>
      <w:r w:rsidR="00B02707" w:rsidRPr="003112D5">
        <w:rPr>
          <w:rFonts w:ascii="Times New Roman" w:hAnsi="Times New Roman" w:cs="Times New Roman"/>
          <w:sz w:val="28"/>
          <w:szCs w:val="28"/>
        </w:rPr>
        <w:t>общих и профессиональных компетенц</w:t>
      </w:r>
      <w:r w:rsidR="003112D5">
        <w:rPr>
          <w:rFonts w:ascii="Times New Roman" w:hAnsi="Times New Roman" w:cs="Times New Roman"/>
          <w:sz w:val="28"/>
          <w:szCs w:val="28"/>
        </w:rPr>
        <w:t xml:space="preserve">ий в соответствии с федеральным </w:t>
      </w:r>
      <w:r w:rsidR="00B02707" w:rsidRPr="003112D5">
        <w:rPr>
          <w:rFonts w:ascii="Times New Roman" w:hAnsi="Times New Roman" w:cs="Times New Roman"/>
          <w:sz w:val="28"/>
          <w:szCs w:val="28"/>
        </w:rPr>
        <w:t>государственным образовательном станда</w:t>
      </w:r>
      <w:r w:rsidR="003112D5">
        <w:rPr>
          <w:rFonts w:ascii="Times New Roman" w:hAnsi="Times New Roman" w:cs="Times New Roman"/>
          <w:sz w:val="28"/>
          <w:szCs w:val="28"/>
        </w:rPr>
        <w:t xml:space="preserve">ртом среднего профессионального </w:t>
      </w:r>
      <w:r w:rsidR="00B02707" w:rsidRPr="003112D5">
        <w:rPr>
          <w:rFonts w:ascii="Times New Roman" w:hAnsi="Times New Roman" w:cs="Times New Roman"/>
          <w:sz w:val="28"/>
          <w:szCs w:val="28"/>
        </w:rPr>
        <w:t>образования по специальности.</w:t>
      </w:r>
    </w:p>
    <w:p w:rsidR="00FE2DCF" w:rsidRPr="00FE2DCF" w:rsidRDefault="000C7B05" w:rsidP="00FE2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12DD">
        <w:rPr>
          <w:rFonts w:ascii="Times New Roman" w:hAnsi="Times New Roman" w:cs="Times New Roman"/>
          <w:sz w:val="28"/>
          <w:szCs w:val="28"/>
        </w:rPr>
        <w:tab/>
      </w:r>
      <w:r w:rsidR="00FE2DCF" w:rsidRPr="00FE2DCF">
        <w:rPr>
          <w:rFonts w:ascii="Times New Roman" w:hAnsi="Times New Roman" w:cs="Times New Roman"/>
          <w:sz w:val="28"/>
          <w:szCs w:val="28"/>
        </w:rPr>
        <w:t>Формой государственной итоговой аттестации (ГИА), завершающей освоение программы подготовки специалистов среднего звена, соответствующей федеральному государственному образовательному стандарту среднего профессионального образования, является защита выпускной квалификационной работы (дипломной работы, дипломного проекта).</w:t>
      </w:r>
      <w:r w:rsidRPr="00FE2DCF">
        <w:rPr>
          <w:rFonts w:ascii="Times New Roman" w:hAnsi="Times New Roman" w:cs="Times New Roman"/>
          <w:sz w:val="28"/>
          <w:szCs w:val="28"/>
        </w:rPr>
        <w:t xml:space="preserve">    </w:t>
      </w:r>
      <w:r w:rsidR="002D6972" w:rsidRPr="00FE2DCF">
        <w:rPr>
          <w:rFonts w:ascii="Times New Roman" w:hAnsi="Times New Roman" w:cs="Times New Roman"/>
          <w:sz w:val="28"/>
          <w:szCs w:val="28"/>
        </w:rPr>
        <w:tab/>
      </w:r>
    </w:p>
    <w:p w:rsidR="00B02707" w:rsidRPr="003112D5" w:rsidRDefault="00FE2DCF" w:rsidP="00FE2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2707" w:rsidRPr="003112D5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обучающийся, не</w:t>
      </w:r>
    </w:p>
    <w:p w:rsidR="00B02707" w:rsidRPr="003112D5" w:rsidRDefault="00B02707" w:rsidP="0031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имеющий академической задолженности, в по</w:t>
      </w:r>
      <w:r w:rsidR="003112D5">
        <w:rPr>
          <w:rFonts w:ascii="Times New Roman" w:hAnsi="Times New Roman" w:cs="Times New Roman"/>
          <w:sz w:val="28"/>
          <w:szCs w:val="28"/>
        </w:rPr>
        <w:t xml:space="preserve">лном объеме выполнивший учебный </w:t>
      </w:r>
      <w:r w:rsidRPr="003112D5">
        <w:rPr>
          <w:rFonts w:ascii="Times New Roman" w:hAnsi="Times New Roman" w:cs="Times New Roman"/>
          <w:sz w:val="28"/>
          <w:szCs w:val="28"/>
        </w:rPr>
        <w:t>план или индивидуальный учебный план</w:t>
      </w:r>
      <w:r w:rsidR="003112D5">
        <w:rPr>
          <w:rFonts w:ascii="Times New Roman" w:hAnsi="Times New Roman" w:cs="Times New Roman"/>
          <w:sz w:val="28"/>
          <w:szCs w:val="28"/>
        </w:rPr>
        <w:t xml:space="preserve"> по осваиваемой образовательной </w:t>
      </w:r>
      <w:r w:rsidRPr="003112D5">
        <w:rPr>
          <w:rFonts w:ascii="Times New Roman" w:hAnsi="Times New Roman" w:cs="Times New Roman"/>
          <w:sz w:val="28"/>
          <w:szCs w:val="28"/>
        </w:rPr>
        <w:t>программе среднего профессионального о</w:t>
      </w:r>
      <w:r w:rsidR="003112D5">
        <w:rPr>
          <w:rFonts w:ascii="Times New Roman" w:hAnsi="Times New Roman" w:cs="Times New Roman"/>
          <w:sz w:val="28"/>
          <w:szCs w:val="28"/>
        </w:rPr>
        <w:t>бразования</w:t>
      </w:r>
      <w:r w:rsidRPr="003112D5">
        <w:rPr>
          <w:rFonts w:ascii="Times New Roman" w:hAnsi="Times New Roman" w:cs="Times New Roman"/>
          <w:sz w:val="28"/>
          <w:szCs w:val="28"/>
        </w:rPr>
        <w:t>. Необх</w:t>
      </w:r>
      <w:r w:rsidR="003112D5">
        <w:rPr>
          <w:rFonts w:ascii="Times New Roman" w:hAnsi="Times New Roman" w:cs="Times New Roman"/>
          <w:sz w:val="28"/>
          <w:szCs w:val="28"/>
        </w:rPr>
        <w:t xml:space="preserve">одимым условием допуска к </w:t>
      </w:r>
      <w:r w:rsidRPr="003112D5">
        <w:rPr>
          <w:rFonts w:ascii="Times New Roman" w:hAnsi="Times New Roman" w:cs="Times New Roman"/>
          <w:sz w:val="28"/>
          <w:szCs w:val="28"/>
        </w:rPr>
        <w:t>государственной (итоговой) аттестации явл</w:t>
      </w:r>
      <w:r w:rsidR="003112D5">
        <w:rPr>
          <w:rFonts w:ascii="Times New Roman" w:hAnsi="Times New Roman" w:cs="Times New Roman"/>
          <w:sz w:val="28"/>
          <w:szCs w:val="28"/>
        </w:rPr>
        <w:t xml:space="preserve">яется представление документов, </w:t>
      </w:r>
      <w:r w:rsidRPr="003112D5">
        <w:rPr>
          <w:rFonts w:ascii="Times New Roman" w:hAnsi="Times New Roman" w:cs="Times New Roman"/>
          <w:sz w:val="28"/>
          <w:szCs w:val="28"/>
        </w:rPr>
        <w:t>подтверждающих освоение обучающимся компетенций при изучении теоретического материала и прохождении практики по каждому из</w:t>
      </w:r>
      <w:r w:rsidR="003112D5">
        <w:rPr>
          <w:rFonts w:ascii="Times New Roman" w:hAnsi="Times New Roman" w:cs="Times New Roman"/>
          <w:sz w:val="28"/>
          <w:szCs w:val="28"/>
        </w:rPr>
        <w:t xml:space="preserve"> основных видов </w:t>
      </w:r>
      <w:r w:rsidRPr="003112D5">
        <w:rPr>
          <w:rFonts w:ascii="Times New Roman" w:hAnsi="Times New Roman" w:cs="Times New Roman"/>
          <w:sz w:val="28"/>
          <w:szCs w:val="28"/>
        </w:rPr>
        <w:t>профессиональной деятельности. В том чи</w:t>
      </w:r>
      <w:r w:rsidR="003112D5">
        <w:rPr>
          <w:rFonts w:ascii="Times New Roman" w:hAnsi="Times New Roman" w:cs="Times New Roman"/>
          <w:sz w:val="28"/>
          <w:szCs w:val="28"/>
        </w:rPr>
        <w:t>сле выпускником</w:t>
      </w:r>
      <w:r w:rsidR="00AC6845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3112D5">
        <w:rPr>
          <w:rFonts w:ascii="Times New Roman" w:hAnsi="Times New Roman" w:cs="Times New Roman"/>
          <w:sz w:val="28"/>
          <w:szCs w:val="28"/>
        </w:rPr>
        <w:t>предоставл</w:t>
      </w:r>
      <w:r w:rsidR="00AC6845">
        <w:rPr>
          <w:rFonts w:ascii="Times New Roman" w:hAnsi="Times New Roman" w:cs="Times New Roman"/>
          <w:sz w:val="28"/>
          <w:szCs w:val="28"/>
        </w:rPr>
        <w:t>ены</w:t>
      </w:r>
      <w:r w:rsidR="003112D5">
        <w:rPr>
          <w:rFonts w:ascii="Times New Roman" w:hAnsi="Times New Roman" w:cs="Times New Roman"/>
          <w:sz w:val="28"/>
          <w:szCs w:val="28"/>
        </w:rPr>
        <w:t xml:space="preserve"> </w:t>
      </w:r>
      <w:r w:rsidRPr="003112D5">
        <w:rPr>
          <w:rFonts w:ascii="Times New Roman" w:hAnsi="Times New Roman" w:cs="Times New Roman"/>
          <w:sz w:val="28"/>
          <w:szCs w:val="28"/>
        </w:rPr>
        <w:t>отчеты о ранее достигнутых результат</w:t>
      </w:r>
      <w:r w:rsidR="003112D5">
        <w:rPr>
          <w:rFonts w:ascii="Times New Roman" w:hAnsi="Times New Roman" w:cs="Times New Roman"/>
          <w:sz w:val="28"/>
          <w:szCs w:val="28"/>
        </w:rPr>
        <w:t xml:space="preserve">ах, дополнительные сертификаты, </w:t>
      </w:r>
      <w:r w:rsidRPr="003112D5">
        <w:rPr>
          <w:rFonts w:ascii="Times New Roman" w:hAnsi="Times New Roman" w:cs="Times New Roman"/>
          <w:sz w:val="28"/>
          <w:szCs w:val="28"/>
        </w:rPr>
        <w:t xml:space="preserve">свидетельства (дипломы) олимпиад, </w:t>
      </w:r>
      <w:r w:rsidR="003112D5">
        <w:rPr>
          <w:rFonts w:ascii="Times New Roman" w:hAnsi="Times New Roman" w:cs="Times New Roman"/>
          <w:sz w:val="28"/>
          <w:szCs w:val="28"/>
        </w:rPr>
        <w:t xml:space="preserve">конкурсов, творческие работы по </w:t>
      </w:r>
      <w:r w:rsidRPr="003112D5">
        <w:rPr>
          <w:rFonts w:ascii="Times New Roman" w:hAnsi="Times New Roman" w:cs="Times New Roman"/>
          <w:sz w:val="28"/>
          <w:szCs w:val="28"/>
        </w:rPr>
        <w:t>специальности, характеристики с мест про</w:t>
      </w:r>
      <w:r w:rsidR="003112D5">
        <w:rPr>
          <w:rFonts w:ascii="Times New Roman" w:hAnsi="Times New Roman" w:cs="Times New Roman"/>
          <w:sz w:val="28"/>
          <w:szCs w:val="28"/>
        </w:rPr>
        <w:t xml:space="preserve">хождения преддипломной практики </w:t>
      </w:r>
      <w:r w:rsidRPr="003112D5">
        <w:rPr>
          <w:rFonts w:ascii="Times New Roman" w:hAnsi="Times New Roman" w:cs="Times New Roman"/>
          <w:sz w:val="28"/>
          <w:szCs w:val="28"/>
        </w:rPr>
        <w:t>(портфолио). Допуск выпускника к госу</w:t>
      </w:r>
      <w:r w:rsidR="003112D5">
        <w:rPr>
          <w:rFonts w:ascii="Times New Roman" w:hAnsi="Times New Roman" w:cs="Times New Roman"/>
          <w:sz w:val="28"/>
          <w:szCs w:val="28"/>
        </w:rPr>
        <w:t xml:space="preserve">дарственной итоговой аттестации </w:t>
      </w:r>
      <w:r w:rsidRPr="003112D5">
        <w:rPr>
          <w:rFonts w:ascii="Times New Roman" w:hAnsi="Times New Roman" w:cs="Times New Roman"/>
          <w:sz w:val="28"/>
          <w:szCs w:val="28"/>
        </w:rPr>
        <w:t>осуществляется путем издания приказа ректора.</w:t>
      </w:r>
    </w:p>
    <w:p w:rsidR="002D6972" w:rsidRDefault="000C7B05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D6972">
        <w:rPr>
          <w:rFonts w:ascii="Times New Roman" w:hAnsi="Times New Roman" w:cs="Times New Roman"/>
          <w:sz w:val="28"/>
          <w:szCs w:val="28"/>
        </w:rPr>
        <w:tab/>
      </w:r>
      <w:r w:rsidR="00B02707" w:rsidRPr="003112D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является частью программы</w:t>
      </w:r>
      <w:r w:rsidR="003112D5">
        <w:rPr>
          <w:rFonts w:ascii="Times New Roman" w:hAnsi="Times New Roman" w:cs="Times New Roman"/>
          <w:sz w:val="28"/>
          <w:szCs w:val="28"/>
        </w:rPr>
        <w:t xml:space="preserve"> </w:t>
      </w:r>
      <w:r w:rsidR="00B02707" w:rsidRPr="003112D5">
        <w:rPr>
          <w:rFonts w:ascii="Times New Roman" w:hAnsi="Times New Roman" w:cs="Times New Roman"/>
          <w:sz w:val="28"/>
          <w:szCs w:val="28"/>
        </w:rPr>
        <w:t>подготовки специалистов среднего звен</w:t>
      </w:r>
      <w:r w:rsidR="003112D5">
        <w:rPr>
          <w:rFonts w:ascii="Times New Roman" w:hAnsi="Times New Roman" w:cs="Times New Roman"/>
          <w:sz w:val="28"/>
          <w:szCs w:val="28"/>
        </w:rPr>
        <w:t xml:space="preserve">а по специальности СПО </w:t>
      </w:r>
      <w:r w:rsidR="00A05E22" w:rsidRPr="00A05E22">
        <w:rPr>
          <w:rFonts w:ascii="Times New Roman" w:hAnsi="Times New Roman" w:cs="Times New Roman"/>
          <w:sz w:val="28"/>
          <w:szCs w:val="28"/>
        </w:rPr>
        <w:t xml:space="preserve">09.02.05 </w:t>
      </w:r>
      <w:r w:rsidR="00FF2D4D" w:rsidRPr="00FF2D4D">
        <w:rPr>
          <w:rFonts w:ascii="Times New Roman" w:hAnsi="Times New Roman" w:cs="Times New Roman"/>
          <w:sz w:val="28"/>
          <w:szCs w:val="28"/>
        </w:rPr>
        <w:t>Прикладная информатика (по отраслям)</w:t>
      </w:r>
      <w:r w:rsidR="00B02707" w:rsidRPr="003112D5">
        <w:rPr>
          <w:rFonts w:ascii="Times New Roman" w:hAnsi="Times New Roman" w:cs="Times New Roman"/>
          <w:sz w:val="28"/>
          <w:szCs w:val="28"/>
        </w:rPr>
        <w:t>.</w:t>
      </w: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74" w:rsidRPr="00EA5C64" w:rsidRDefault="003B2D74" w:rsidP="00EA5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6B" w:rsidRDefault="00B16A2E" w:rsidP="00DD2A02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2A6D6B">
        <w:rPr>
          <w:b/>
          <w:bCs/>
          <w:sz w:val="28"/>
          <w:szCs w:val="28"/>
        </w:rPr>
        <w:t xml:space="preserve"> ПАСПОРТ ПРОГРАММЫ ГОСУДАРСТВЕННОЙ ИТОГОВОЙ АТТЕСТАЦИИ</w:t>
      </w:r>
    </w:p>
    <w:p w:rsidR="002A6D6B" w:rsidRDefault="002A6D6B" w:rsidP="002A6D6B">
      <w:pPr>
        <w:pStyle w:val="Default"/>
        <w:rPr>
          <w:sz w:val="28"/>
          <w:szCs w:val="28"/>
        </w:rPr>
      </w:pPr>
    </w:p>
    <w:p w:rsidR="002A6D6B" w:rsidRDefault="00B16A2E" w:rsidP="00DD2A02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1.1</w:t>
      </w:r>
      <w:r w:rsidR="002A6D6B">
        <w:rPr>
          <w:b/>
          <w:bCs/>
          <w:sz w:val="28"/>
          <w:szCs w:val="28"/>
        </w:rPr>
        <w:t xml:space="preserve"> Область применения программы ГИА</w:t>
      </w:r>
    </w:p>
    <w:p w:rsidR="00F068B2" w:rsidRDefault="000C7B05" w:rsidP="00473D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2DCF">
        <w:rPr>
          <w:sz w:val="28"/>
          <w:szCs w:val="28"/>
        </w:rPr>
        <w:tab/>
      </w:r>
      <w:r w:rsidR="002A6D6B">
        <w:rPr>
          <w:sz w:val="28"/>
          <w:szCs w:val="28"/>
        </w:rPr>
        <w:t xml:space="preserve">Программа ГИА является частью ППССЗ в соответствии с федеральным государственным образовательным стандартом среднего </w:t>
      </w:r>
      <w:r w:rsidR="00384256">
        <w:rPr>
          <w:sz w:val="28"/>
          <w:szCs w:val="28"/>
        </w:rPr>
        <w:t>профессионального образования (</w:t>
      </w:r>
      <w:r w:rsidR="002A6D6B" w:rsidRPr="002A6D6B">
        <w:rPr>
          <w:bCs/>
          <w:sz w:val="28"/>
          <w:szCs w:val="28"/>
        </w:rPr>
        <w:t>ФГОС СПО</w:t>
      </w:r>
      <w:r w:rsidR="00EA5C64">
        <w:rPr>
          <w:sz w:val="28"/>
          <w:szCs w:val="28"/>
        </w:rPr>
        <w:t xml:space="preserve">) по специальности </w:t>
      </w:r>
      <w:r w:rsidR="00A05E22" w:rsidRPr="00A05E22">
        <w:rPr>
          <w:sz w:val="28"/>
          <w:szCs w:val="28"/>
        </w:rPr>
        <w:t xml:space="preserve">09.02.05 </w:t>
      </w:r>
      <w:r w:rsidR="00FF2D4D" w:rsidRPr="00FF2D4D">
        <w:rPr>
          <w:sz w:val="28"/>
          <w:szCs w:val="28"/>
        </w:rPr>
        <w:t>Прикладная информатика (по отраслям)</w:t>
      </w:r>
      <w:r w:rsidR="002A6D6B">
        <w:rPr>
          <w:sz w:val="28"/>
          <w:szCs w:val="28"/>
        </w:rPr>
        <w:t xml:space="preserve"> (базовой подготовки) в части освоения </w:t>
      </w:r>
      <w:r w:rsidR="002A6D6B" w:rsidRPr="002A6D6B">
        <w:rPr>
          <w:bCs/>
          <w:sz w:val="28"/>
          <w:szCs w:val="28"/>
        </w:rPr>
        <w:t>видов профессиональной деятельности специальности</w:t>
      </w:r>
      <w:r w:rsidR="002A6D6B" w:rsidRPr="002A6D6B">
        <w:rPr>
          <w:sz w:val="28"/>
          <w:szCs w:val="28"/>
        </w:rPr>
        <w:t xml:space="preserve">: </w:t>
      </w:r>
    </w:p>
    <w:p w:rsidR="004D3CA5" w:rsidRPr="004D3CA5" w:rsidRDefault="00FE2DCF" w:rsidP="004D3CA5">
      <w:pPr>
        <w:pStyle w:val="Default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ab/>
      </w:r>
      <w:r w:rsidR="004D3CA5">
        <w:rPr>
          <w:sz w:val="28"/>
          <w:szCs w:val="28"/>
        </w:rPr>
        <w:t>- обработка отраслевой информации;</w:t>
      </w:r>
    </w:p>
    <w:p w:rsidR="004D3CA5" w:rsidRPr="004D3CA5" w:rsidRDefault="004D3CA5" w:rsidP="004D3CA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4D3CA5">
        <w:rPr>
          <w:sz w:val="28"/>
          <w:szCs w:val="28"/>
        </w:rPr>
        <w:t>азработка, внедрение и адаптация программного обеспе</w:t>
      </w:r>
      <w:r>
        <w:rPr>
          <w:sz w:val="28"/>
          <w:szCs w:val="28"/>
        </w:rPr>
        <w:t>чения отраслевой направленности;</w:t>
      </w:r>
    </w:p>
    <w:p w:rsidR="004D3CA5" w:rsidRPr="004D3CA5" w:rsidRDefault="004D3CA5" w:rsidP="004D3CA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D3CA5">
        <w:rPr>
          <w:sz w:val="28"/>
          <w:szCs w:val="28"/>
        </w:rPr>
        <w:t>опровождение и продвижение программного обеспечения отраслевой направл</w:t>
      </w:r>
      <w:r>
        <w:rPr>
          <w:sz w:val="28"/>
          <w:szCs w:val="28"/>
        </w:rPr>
        <w:t>енности;</w:t>
      </w:r>
    </w:p>
    <w:p w:rsidR="002A6D6B" w:rsidRDefault="004D3CA5" w:rsidP="004D3CA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D3CA5">
        <w:rPr>
          <w:sz w:val="28"/>
          <w:szCs w:val="28"/>
        </w:rPr>
        <w:t>бе</w:t>
      </w:r>
      <w:r>
        <w:rPr>
          <w:sz w:val="28"/>
          <w:szCs w:val="28"/>
        </w:rPr>
        <w:t xml:space="preserve">спечение проектной деятельности </w:t>
      </w:r>
      <w:r w:rsidR="002A6D6B">
        <w:rPr>
          <w:sz w:val="28"/>
          <w:szCs w:val="28"/>
        </w:rPr>
        <w:t xml:space="preserve">и соответствующих профессиональных компетенций (ПК): </w:t>
      </w:r>
    </w:p>
    <w:p w:rsidR="004D3CA5" w:rsidRPr="00BB7BBC" w:rsidRDefault="004D3CA5" w:rsidP="00BB7BBC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BB7BBC">
        <w:rPr>
          <w:b/>
          <w:bCs/>
          <w:sz w:val="28"/>
          <w:szCs w:val="28"/>
        </w:rPr>
        <w:t>ПМ 01. Обработка отраслевой информации.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1.1. Обрабатывать статический информационный контент.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1.2. Обрабатывать динамический информационный контент.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1.3. Осуществлять подготовку оборудования к работе.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1.4. Настраивать и работать с отраслевым оборудованием обработки информационного контента.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1.5. Контролировать работу компьютерных, периферийных устройств и телекоммуникационных систем, обеспечивать их правильную эксплуатацию.</w:t>
      </w:r>
    </w:p>
    <w:p w:rsidR="004D3CA5" w:rsidRPr="00BB7BBC" w:rsidRDefault="004D3CA5" w:rsidP="00BB7BBC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BB7BBC">
        <w:rPr>
          <w:b/>
          <w:bCs/>
          <w:sz w:val="28"/>
          <w:szCs w:val="28"/>
        </w:rPr>
        <w:t>ПМ 02. Разработка, внедрение и адаптация программного обеспечения отраслевой направленности.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2.1. Осуществлять сбор и анализ информации для определения потребностей клиента.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2.2. 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2.3. Проводить отладку и тестирование программного обеспечения отраслевой направленности.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2.4. Проводить адаптацию отраслевого программного обеспечения.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2.5. Разрабатывать и вести проектную и техническую документацию.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2.6. Участвовать в измерении и контроле качества продуктов.</w:t>
      </w:r>
    </w:p>
    <w:p w:rsidR="004D3CA5" w:rsidRPr="00BB7BBC" w:rsidRDefault="004D3CA5" w:rsidP="00BB7BBC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BB7BBC">
        <w:rPr>
          <w:b/>
          <w:bCs/>
          <w:sz w:val="28"/>
          <w:szCs w:val="28"/>
        </w:rPr>
        <w:t>ПМ 03. Сопровождение и продвижение программного обеспечения отраслевой направленности.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3.1. Разрешать проблемы совместимости программного обеспечения отраслевой направленности.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3.2. Осуществлять продвижение и презентацию программного обеспечения отраслевой направленности.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lastRenderedPageBreak/>
        <w:t>ПК 3.3. Проводить обслуживание, тестовые проверки, настройку программного обеспечения отраслевой направленности.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3.4. Работать с системами управления взаимоотношениями с клиентами.</w:t>
      </w:r>
    </w:p>
    <w:p w:rsidR="004D3CA5" w:rsidRPr="00BB7BBC" w:rsidRDefault="004D3CA5" w:rsidP="00BB7BBC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BB7BBC">
        <w:rPr>
          <w:b/>
          <w:bCs/>
          <w:sz w:val="28"/>
          <w:szCs w:val="28"/>
        </w:rPr>
        <w:t>ПМ 04. Обеспечение проектной деятельности.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4.1. Обеспечивать содержание проектных операций.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4.2. Определять сроки и стоимость проектных операций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4.3. Определять качество проектных операций.</w:t>
      </w:r>
    </w:p>
    <w:p w:rsidR="004D3CA5" w:rsidRPr="004D3CA5" w:rsidRDefault="004D3CA5" w:rsidP="00BB7BBC">
      <w:pPr>
        <w:pStyle w:val="Default"/>
        <w:ind w:firstLine="708"/>
        <w:jc w:val="both"/>
        <w:rPr>
          <w:bCs/>
          <w:sz w:val="28"/>
          <w:szCs w:val="28"/>
        </w:rPr>
      </w:pPr>
      <w:r w:rsidRPr="004D3CA5">
        <w:rPr>
          <w:bCs/>
          <w:sz w:val="28"/>
          <w:szCs w:val="28"/>
        </w:rPr>
        <w:t>ПК 4.4. Определять ресурсы проектных операций.</w:t>
      </w:r>
    </w:p>
    <w:p w:rsidR="004D3CA5" w:rsidRDefault="004D3CA5" w:rsidP="00BB7BBC">
      <w:pPr>
        <w:pStyle w:val="Default"/>
        <w:ind w:firstLine="708"/>
        <w:jc w:val="both"/>
        <w:rPr>
          <w:sz w:val="28"/>
          <w:szCs w:val="28"/>
        </w:rPr>
      </w:pPr>
      <w:r w:rsidRPr="004D3CA5">
        <w:rPr>
          <w:bCs/>
          <w:sz w:val="28"/>
          <w:szCs w:val="28"/>
        </w:rPr>
        <w:t>ПК 4.5. Определять риски проектных операций.</w:t>
      </w:r>
      <w:r w:rsidR="000F3977" w:rsidRPr="004D3CA5">
        <w:rPr>
          <w:sz w:val="28"/>
          <w:szCs w:val="28"/>
        </w:rPr>
        <w:t> </w:t>
      </w:r>
      <w:r w:rsidR="00F068B2">
        <w:rPr>
          <w:sz w:val="28"/>
          <w:szCs w:val="28"/>
        </w:rPr>
        <w:tab/>
      </w:r>
    </w:p>
    <w:p w:rsidR="00AC6845" w:rsidRPr="00384256" w:rsidRDefault="00AC6845" w:rsidP="004D3CA5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А так же общих компетенций (ОК):</w:t>
      </w:r>
    </w:p>
    <w:p w:rsidR="00456F61" w:rsidRPr="00456F61" w:rsidRDefault="00456F61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6F61">
        <w:rPr>
          <w:color w:val="auto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56F61" w:rsidRPr="00456F61" w:rsidRDefault="00456F61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6F61">
        <w:rPr>
          <w:color w:val="auto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56F61" w:rsidRPr="00456F61" w:rsidRDefault="00456F61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6F61">
        <w:rPr>
          <w:color w:val="auto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456F61" w:rsidRPr="00456F61" w:rsidRDefault="00456F61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6F61">
        <w:rPr>
          <w:color w:val="auto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56F61" w:rsidRPr="00456F61" w:rsidRDefault="00456F61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6F61">
        <w:rPr>
          <w:color w:val="auto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456F61" w:rsidRPr="00456F61" w:rsidRDefault="00456F61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6F61">
        <w:rPr>
          <w:color w:val="auto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456F61" w:rsidRPr="00456F61" w:rsidRDefault="00456F61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6F61">
        <w:rPr>
          <w:color w:val="auto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456F61" w:rsidRPr="00456F61" w:rsidRDefault="00456F61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6F61">
        <w:rPr>
          <w:color w:val="auto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56F61" w:rsidRDefault="00456F61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6F61">
        <w:rPr>
          <w:color w:val="auto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456F61" w:rsidRDefault="00456F61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2A6D6B" w:rsidRDefault="00B16A2E" w:rsidP="00456F6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1.2</w:t>
      </w:r>
      <w:r w:rsidR="002A6D6B">
        <w:rPr>
          <w:b/>
          <w:bCs/>
          <w:color w:val="auto"/>
          <w:sz w:val="28"/>
          <w:szCs w:val="28"/>
        </w:rPr>
        <w:t xml:space="preserve"> Цели и задачи государственной итоговой аттестации</w:t>
      </w:r>
    </w:p>
    <w:p w:rsidR="002A6D6B" w:rsidRDefault="000C7B05" w:rsidP="00112544">
      <w:pPr>
        <w:pStyle w:val="Default"/>
        <w:spacing w:after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2A6D6B">
        <w:rPr>
          <w:color w:val="auto"/>
          <w:sz w:val="28"/>
          <w:szCs w:val="28"/>
        </w:rPr>
        <w:t>Целью ГИА является определение соответствия результатов освоения обучающимися программы подготовки специалистов среднего звена требова</w:t>
      </w:r>
      <w:r w:rsidR="009C1ADB">
        <w:rPr>
          <w:color w:val="auto"/>
          <w:sz w:val="28"/>
          <w:szCs w:val="28"/>
        </w:rPr>
        <w:t xml:space="preserve">ниям ФГОС СПО по специальности </w:t>
      </w:r>
      <w:r w:rsidR="00A05E22">
        <w:rPr>
          <w:color w:val="auto"/>
          <w:sz w:val="28"/>
          <w:szCs w:val="28"/>
        </w:rPr>
        <w:t xml:space="preserve">09.02.05 </w:t>
      </w:r>
      <w:r w:rsidR="00FF2D4D" w:rsidRPr="00FF2D4D">
        <w:rPr>
          <w:color w:val="auto"/>
          <w:sz w:val="28"/>
          <w:szCs w:val="28"/>
        </w:rPr>
        <w:t>Прикладная информатика (по отраслям)</w:t>
      </w:r>
      <w:r w:rsidR="002A6D6B">
        <w:rPr>
          <w:color w:val="auto"/>
          <w:sz w:val="28"/>
          <w:szCs w:val="28"/>
        </w:rPr>
        <w:t xml:space="preserve">, установление степени готовности обучающегося к самостоятельной деятельности и сформированности профессиональных компетенций. </w:t>
      </w:r>
    </w:p>
    <w:p w:rsidR="002A6D6B" w:rsidRDefault="000C7B05" w:rsidP="00AA70A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2A6D6B">
        <w:rPr>
          <w:color w:val="auto"/>
          <w:sz w:val="28"/>
          <w:szCs w:val="28"/>
        </w:rPr>
        <w:t xml:space="preserve">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 </w:t>
      </w:r>
    </w:p>
    <w:p w:rsidR="002A6D6B" w:rsidRDefault="002A6D6B" w:rsidP="002A6D6B">
      <w:pPr>
        <w:pStyle w:val="Default"/>
        <w:rPr>
          <w:color w:val="auto"/>
          <w:sz w:val="28"/>
          <w:szCs w:val="28"/>
        </w:rPr>
      </w:pPr>
    </w:p>
    <w:p w:rsidR="002A6D6B" w:rsidRDefault="00B16A2E" w:rsidP="00DD2A02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1.3</w:t>
      </w:r>
      <w:r w:rsidR="002A6D6B">
        <w:rPr>
          <w:b/>
          <w:bCs/>
          <w:color w:val="auto"/>
          <w:sz w:val="28"/>
          <w:szCs w:val="28"/>
        </w:rPr>
        <w:t xml:space="preserve"> Количество часов, отводимое на государственную итоговую аттестацию</w:t>
      </w:r>
    </w:p>
    <w:p w:rsidR="002A6D6B" w:rsidRDefault="002A6D6B" w:rsidP="00AA70A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Всего – 6 недель, в том числе: </w:t>
      </w:r>
    </w:p>
    <w:p w:rsidR="002A6D6B" w:rsidRDefault="002A6D6B" w:rsidP="00AA70AE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подготовка выпускной квалификационной работы – 4 недели </w:t>
      </w:r>
    </w:p>
    <w:p w:rsidR="002A6D6B" w:rsidRDefault="002A6D6B" w:rsidP="00AA70A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защита выпускной ква</w:t>
      </w:r>
      <w:r w:rsidR="00AA70AE">
        <w:rPr>
          <w:color w:val="auto"/>
          <w:sz w:val="28"/>
          <w:szCs w:val="28"/>
        </w:rPr>
        <w:t>лификационной работы – 2 недели.</w:t>
      </w:r>
    </w:p>
    <w:p w:rsidR="002A6D6B" w:rsidRDefault="002A6D6B" w:rsidP="00A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2A6D6B" w:rsidRDefault="002A6D6B" w:rsidP="002A6D6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1B50" w:rsidRDefault="000B1B50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3D22" w:rsidRDefault="00033D22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3D22" w:rsidRDefault="00033D22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3D22" w:rsidRDefault="00033D22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2DCF" w:rsidRDefault="00FE2DCF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E2DCF" w:rsidRDefault="00FE2DCF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3E1A" w:rsidRDefault="00B53E1A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3E1A" w:rsidRDefault="00B53E1A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3E1A" w:rsidRDefault="00B53E1A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3E1A" w:rsidRDefault="00B53E1A" w:rsidP="000C7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09EE" w:rsidRDefault="007A09EE" w:rsidP="00FF2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70AE" w:rsidRPr="00AA70AE" w:rsidRDefault="00B16A2E" w:rsidP="00DD2A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="00AA70AE"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СТРУКТУРА И СОДЕРЖАНИЕ ГОСУДАРСТВЕННОЙ ИТОГОВОЙ АТТЕСТАЦИИ</w:t>
      </w:r>
    </w:p>
    <w:p w:rsidR="00AA70AE" w:rsidRPr="00AA70AE" w:rsidRDefault="00AA70AE" w:rsidP="00AA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70AE" w:rsidRPr="00AA70AE" w:rsidRDefault="00F068B2" w:rsidP="00033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16A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</w:t>
      </w:r>
      <w:r w:rsidR="00033D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Форма</w:t>
      </w:r>
      <w:r w:rsidR="00AA70AE"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сроки проведения государственной итоговой аттестации</w:t>
      </w:r>
    </w:p>
    <w:p w:rsidR="00F068B2" w:rsidRDefault="000C7B05" w:rsidP="00F068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068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A70AE" w:rsidRPr="00AA70AE">
        <w:rPr>
          <w:rFonts w:ascii="Times New Roman" w:hAnsi="Times New Roman" w:cs="Times New Roman"/>
          <w:color w:val="000000"/>
          <w:sz w:val="28"/>
          <w:szCs w:val="28"/>
        </w:rPr>
        <w:t>ГИ</w:t>
      </w:r>
      <w:r w:rsidR="007A09EE">
        <w:rPr>
          <w:rFonts w:ascii="Times New Roman" w:hAnsi="Times New Roman" w:cs="Times New Roman"/>
          <w:color w:val="000000"/>
          <w:sz w:val="28"/>
          <w:szCs w:val="28"/>
        </w:rPr>
        <w:t xml:space="preserve">А выпускников по специальности </w:t>
      </w:r>
      <w:r w:rsidR="00A05E22" w:rsidRPr="00A05E22">
        <w:rPr>
          <w:rFonts w:ascii="Times New Roman" w:hAnsi="Times New Roman" w:cs="Times New Roman"/>
          <w:color w:val="000000"/>
          <w:sz w:val="28"/>
          <w:szCs w:val="28"/>
        </w:rPr>
        <w:t xml:space="preserve">09.02.05 </w:t>
      </w:r>
      <w:r w:rsidR="00FF2D4D" w:rsidRPr="00FF2D4D">
        <w:rPr>
          <w:rFonts w:ascii="Times New Roman" w:hAnsi="Times New Roman" w:cs="Times New Roman"/>
          <w:color w:val="000000"/>
          <w:sz w:val="28"/>
          <w:szCs w:val="28"/>
        </w:rPr>
        <w:t>Прикладная информатика (по отраслям)</w:t>
      </w:r>
      <w:r w:rsidR="00FF2D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0AE" w:rsidRPr="00AA70AE">
        <w:rPr>
          <w:rFonts w:ascii="Times New Roman" w:hAnsi="Times New Roman" w:cs="Times New Roman"/>
          <w:color w:val="000000"/>
          <w:sz w:val="28"/>
          <w:szCs w:val="28"/>
        </w:rPr>
        <w:t>в соответствии с ФГОС СПО состоит из одн</w:t>
      </w:r>
      <w:r w:rsidR="007A09EE">
        <w:rPr>
          <w:rFonts w:ascii="Times New Roman" w:hAnsi="Times New Roman" w:cs="Times New Roman"/>
          <w:color w:val="000000"/>
          <w:sz w:val="28"/>
          <w:szCs w:val="28"/>
        </w:rPr>
        <w:t xml:space="preserve">ого аттестационного испытания – </w:t>
      </w:r>
      <w:r w:rsidR="00AA70AE" w:rsidRPr="00AA70AE">
        <w:rPr>
          <w:rFonts w:ascii="Times New Roman" w:hAnsi="Times New Roman" w:cs="Times New Roman"/>
          <w:bCs/>
          <w:color w:val="000000"/>
          <w:sz w:val="28"/>
          <w:szCs w:val="28"/>
        </w:rPr>
        <w:t>защиты выпускной квалификационной работы (дипломной работы</w:t>
      </w:r>
      <w:r w:rsidR="00BE07A2">
        <w:rPr>
          <w:rFonts w:ascii="Times New Roman" w:hAnsi="Times New Roman" w:cs="Times New Roman"/>
          <w:bCs/>
          <w:color w:val="000000"/>
          <w:sz w:val="28"/>
          <w:szCs w:val="28"/>
        </w:rPr>
        <w:t>, дипломного проекта</w:t>
      </w:r>
      <w:r w:rsidR="00AA70AE" w:rsidRPr="00AA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</w:t>
      </w:r>
    </w:p>
    <w:p w:rsidR="00AA70AE" w:rsidRPr="00F068B2" w:rsidRDefault="00F068B2" w:rsidP="00F068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="00B16A2E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AA70AE" w:rsidRPr="00AA70AE">
        <w:rPr>
          <w:rFonts w:ascii="Times New Roman" w:hAnsi="Times New Roman" w:cs="Times New Roman"/>
          <w:b/>
          <w:bCs/>
          <w:sz w:val="28"/>
          <w:szCs w:val="28"/>
        </w:rPr>
        <w:t xml:space="preserve"> Объем времени на подготовку и проведение ГИА</w:t>
      </w:r>
    </w:p>
    <w:p w:rsidR="00AA70AE" w:rsidRDefault="000C7B05" w:rsidP="00A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68B2">
        <w:rPr>
          <w:rFonts w:ascii="Times New Roman" w:hAnsi="Times New Roman" w:cs="Times New Roman"/>
          <w:sz w:val="28"/>
          <w:szCs w:val="28"/>
        </w:rPr>
        <w:tab/>
      </w:r>
      <w:r w:rsidR="00AA70AE" w:rsidRPr="00AA70AE">
        <w:rPr>
          <w:rFonts w:ascii="Times New Roman" w:hAnsi="Times New Roman" w:cs="Times New Roman"/>
          <w:sz w:val="28"/>
          <w:szCs w:val="28"/>
        </w:rPr>
        <w:t>В</w:t>
      </w:r>
      <w:r w:rsidR="00211675">
        <w:rPr>
          <w:rFonts w:ascii="Times New Roman" w:hAnsi="Times New Roman" w:cs="Times New Roman"/>
          <w:sz w:val="28"/>
          <w:szCs w:val="28"/>
        </w:rPr>
        <w:t xml:space="preserve"> соответствии с компетентностно - </w:t>
      </w:r>
      <w:r w:rsidR="00AA70AE" w:rsidRPr="00AA70AE">
        <w:rPr>
          <w:rFonts w:ascii="Times New Roman" w:hAnsi="Times New Roman" w:cs="Times New Roman"/>
          <w:sz w:val="28"/>
          <w:szCs w:val="28"/>
        </w:rPr>
        <w:t>ориентированны</w:t>
      </w:r>
      <w:r w:rsidR="009B5338">
        <w:rPr>
          <w:rFonts w:ascii="Times New Roman" w:hAnsi="Times New Roman" w:cs="Times New Roman"/>
          <w:sz w:val="28"/>
          <w:szCs w:val="28"/>
        </w:rPr>
        <w:t xml:space="preserve">м учебным планом специальности </w:t>
      </w:r>
      <w:r w:rsidR="00A05E22" w:rsidRPr="00A05E22">
        <w:rPr>
          <w:rFonts w:ascii="Times New Roman" w:hAnsi="Times New Roman" w:cs="Times New Roman"/>
          <w:sz w:val="28"/>
          <w:szCs w:val="28"/>
        </w:rPr>
        <w:t xml:space="preserve">09.02.05 </w:t>
      </w:r>
      <w:r w:rsidR="00FF2D4D" w:rsidRPr="00FF2D4D">
        <w:rPr>
          <w:rFonts w:ascii="Times New Roman" w:hAnsi="Times New Roman" w:cs="Times New Roman"/>
          <w:sz w:val="28"/>
          <w:szCs w:val="28"/>
        </w:rPr>
        <w:t>Прикладная информатика (по отраслям)</w:t>
      </w:r>
      <w:r w:rsidR="00AA70AE" w:rsidRPr="00AA70AE">
        <w:rPr>
          <w:rFonts w:ascii="Times New Roman" w:hAnsi="Times New Roman" w:cs="Times New Roman"/>
          <w:sz w:val="28"/>
          <w:szCs w:val="28"/>
        </w:rPr>
        <w:t xml:space="preserve"> объем времени на подготовку и проведение защиты выпускной квалификационной работы распределяется следующим образом: </w:t>
      </w:r>
    </w:p>
    <w:p w:rsidR="008E642A" w:rsidRPr="008E642A" w:rsidRDefault="000C7B05" w:rsidP="003B41A2">
      <w:pPr>
        <w:pStyle w:val="Default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F068B2">
        <w:rPr>
          <w:color w:val="auto"/>
          <w:sz w:val="28"/>
          <w:szCs w:val="28"/>
        </w:rPr>
        <w:tab/>
      </w:r>
      <w:r w:rsidR="00FE2DCF">
        <w:rPr>
          <w:color w:val="auto"/>
          <w:sz w:val="28"/>
          <w:szCs w:val="28"/>
        </w:rPr>
        <w:t xml:space="preserve">- </w:t>
      </w:r>
      <w:r w:rsidR="00FE2DCF">
        <w:rPr>
          <w:sz w:val="28"/>
          <w:szCs w:val="28"/>
        </w:rPr>
        <w:t>о</w:t>
      </w:r>
      <w:r w:rsidR="008E642A" w:rsidRPr="008E642A">
        <w:rPr>
          <w:sz w:val="28"/>
          <w:szCs w:val="28"/>
        </w:rPr>
        <w:t>бъем времени и сроки,  отводимые на выполнение вы</w:t>
      </w:r>
      <w:r w:rsidR="00FE2DCF">
        <w:rPr>
          <w:sz w:val="28"/>
          <w:szCs w:val="28"/>
        </w:rPr>
        <w:t>пускной квалификационной работы –</w:t>
      </w:r>
      <w:r w:rsidR="008E642A" w:rsidRPr="008E642A">
        <w:rPr>
          <w:sz w:val="28"/>
          <w:szCs w:val="28"/>
        </w:rPr>
        <w:t xml:space="preserve">  </w:t>
      </w:r>
      <w:r w:rsidR="008E642A" w:rsidRPr="008E642A">
        <w:rPr>
          <w:b/>
          <w:bCs/>
          <w:sz w:val="28"/>
          <w:szCs w:val="28"/>
        </w:rPr>
        <w:t xml:space="preserve">4 недели </w:t>
      </w:r>
      <w:r w:rsidR="003B41A2">
        <w:rPr>
          <w:b/>
          <w:bCs/>
          <w:sz w:val="28"/>
          <w:szCs w:val="28"/>
        </w:rPr>
        <w:t>–</w:t>
      </w:r>
      <w:r w:rsidR="008E642A" w:rsidRPr="008E642A">
        <w:rPr>
          <w:b/>
          <w:bCs/>
          <w:sz w:val="28"/>
          <w:szCs w:val="28"/>
        </w:rPr>
        <w:t xml:space="preserve"> </w:t>
      </w:r>
      <w:r w:rsidR="00FF2D4D">
        <w:rPr>
          <w:b/>
          <w:bCs/>
          <w:sz w:val="28"/>
          <w:szCs w:val="28"/>
        </w:rPr>
        <w:t>с 11.05.2022</w:t>
      </w:r>
      <w:r w:rsidR="009B5338">
        <w:rPr>
          <w:b/>
          <w:bCs/>
          <w:sz w:val="28"/>
          <w:szCs w:val="28"/>
        </w:rPr>
        <w:t xml:space="preserve"> по </w:t>
      </w:r>
      <w:r w:rsidR="00FF2D4D">
        <w:rPr>
          <w:b/>
          <w:bCs/>
          <w:sz w:val="28"/>
          <w:szCs w:val="28"/>
        </w:rPr>
        <w:t>07.06.2022</w:t>
      </w:r>
      <w:r w:rsidR="00FE2DCF" w:rsidRPr="00FE2DCF">
        <w:rPr>
          <w:bCs/>
          <w:sz w:val="28"/>
          <w:szCs w:val="28"/>
        </w:rPr>
        <w:t>;</w:t>
      </w:r>
    </w:p>
    <w:p w:rsidR="008E642A" w:rsidRDefault="00F068B2" w:rsidP="00F068B2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E2DCF">
        <w:rPr>
          <w:sz w:val="28"/>
          <w:szCs w:val="28"/>
        </w:rPr>
        <w:t>- с</w:t>
      </w:r>
      <w:r w:rsidR="008E642A" w:rsidRPr="008E642A">
        <w:rPr>
          <w:sz w:val="28"/>
          <w:szCs w:val="28"/>
        </w:rPr>
        <w:t>роки защиты вы</w:t>
      </w:r>
      <w:r w:rsidR="00FE2DCF">
        <w:rPr>
          <w:sz w:val="28"/>
          <w:szCs w:val="28"/>
        </w:rPr>
        <w:t>пускной квалификационной работы –</w:t>
      </w:r>
      <w:r w:rsidR="008E642A" w:rsidRPr="008E642A">
        <w:rPr>
          <w:sz w:val="28"/>
          <w:szCs w:val="28"/>
        </w:rPr>
        <w:t xml:space="preserve"> </w:t>
      </w:r>
      <w:r w:rsidR="008E642A" w:rsidRPr="008E642A">
        <w:rPr>
          <w:b/>
          <w:bCs/>
          <w:sz w:val="28"/>
          <w:szCs w:val="28"/>
        </w:rPr>
        <w:t xml:space="preserve">2 недели </w:t>
      </w:r>
      <w:r w:rsidR="009B5338">
        <w:rPr>
          <w:b/>
          <w:bCs/>
          <w:sz w:val="28"/>
          <w:szCs w:val="28"/>
        </w:rPr>
        <w:t>– с 08</w:t>
      </w:r>
      <w:r w:rsidR="00FF2D4D">
        <w:rPr>
          <w:b/>
          <w:bCs/>
          <w:sz w:val="28"/>
          <w:szCs w:val="28"/>
        </w:rPr>
        <w:t>.06.2022 по 21.06.2022</w:t>
      </w:r>
      <w:r w:rsidR="00FE2DCF" w:rsidRPr="00FE2DCF">
        <w:rPr>
          <w:bCs/>
          <w:sz w:val="28"/>
          <w:szCs w:val="28"/>
        </w:rPr>
        <w:t>.</w:t>
      </w:r>
      <w:r w:rsidR="008E642A" w:rsidRPr="008E642A">
        <w:rPr>
          <w:b/>
          <w:bCs/>
          <w:sz w:val="28"/>
          <w:szCs w:val="28"/>
        </w:rPr>
        <w:t xml:space="preserve"> </w:t>
      </w:r>
    </w:p>
    <w:p w:rsidR="008E642A" w:rsidRPr="0070267A" w:rsidRDefault="00B16A2E" w:rsidP="00DD2A02">
      <w:pPr>
        <w:pStyle w:val="1"/>
        <w:spacing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</w:t>
      </w:r>
      <w:r w:rsidR="008E642A" w:rsidRPr="0070267A">
        <w:rPr>
          <w:rFonts w:ascii="Times New Roman" w:hAnsi="Times New Roman"/>
          <w:b/>
          <w:bCs/>
          <w:sz w:val="28"/>
          <w:szCs w:val="28"/>
        </w:rPr>
        <w:t xml:space="preserve"> Содержание государственной итоговой аттестации</w:t>
      </w:r>
    </w:p>
    <w:p w:rsidR="000C7B05" w:rsidRDefault="008E642A" w:rsidP="00DD2A02">
      <w:pPr>
        <w:pStyle w:val="1"/>
        <w:spacing w:after="0" w:afterAutospacing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Содержание выпускной квалификационной работы</w:t>
      </w:r>
    </w:p>
    <w:p w:rsidR="00136F04" w:rsidRDefault="000C7B05" w:rsidP="000C7B05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068B2">
        <w:rPr>
          <w:rFonts w:ascii="Times New Roman" w:hAnsi="Times New Roman"/>
          <w:sz w:val="28"/>
          <w:szCs w:val="28"/>
        </w:rPr>
        <w:tab/>
      </w:r>
      <w:r w:rsidR="008E642A" w:rsidRPr="0070267A">
        <w:rPr>
          <w:rFonts w:ascii="Times New Roman" w:hAnsi="Times New Roman"/>
          <w:sz w:val="28"/>
          <w:szCs w:val="28"/>
        </w:rPr>
        <w:t>Для проведения аттестационных испытаний выпускников установлена   общая тематика выпускных квалификационных работ, позволяющая наиболее полно оценить уровень и качество подготовки выпускника в ходе решения и защиты им комплекса взаимосвязанных вопросов, отражающих актуальность, новизну и пр</w:t>
      </w:r>
      <w:r w:rsidR="00136F04">
        <w:rPr>
          <w:rFonts w:ascii="Times New Roman" w:hAnsi="Times New Roman"/>
          <w:sz w:val="28"/>
          <w:szCs w:val="28"/>
        </w:rPr>
        <w:t xml:space="preserve">актическую значимость в </w:t>
      </w:r>
      <w:r w:rsidR="00A01535">
        <w:rPr>
          <w:rFonts w:ascii="Times New Roman" w:hAnsi="Times New Roman"/>
          <w:sz w:val="28"/>
          <w:szCs w:val="28"/>
        </w:rPr>
        <w:t>области</w:t>
      </w:r>
      <w:r w:rsidR="00A01535" w:rsidRPr="00A01535">
        <w:rPr>
          <w:rFonts w:ascii="Times New Roman" w:hAnsi="Times New Roman"/>
          <w:sz w:val="28"/>
          <w:szCs w:val="28"/>
        </w:rPr>
        <w:t xml:space="preserve"> профессиональной деятельности выпускников: </w:t>
      </w:r>
      <w:r w:rsidR="00A57CFC" w:rsidRPr="00A57CFC">
        <w:rPr>
          <w:rFonts w:ascii="Times New Roman" w:hAnsi="Times New Roman"/>
          <w:sz w:val="28"/>
          <w:szCs w:val="28"/>
        </w:rPr>
        <w:t>обработка информации, разработка, внедрение, адаптация, сопровождение программного обеспечения и информационных ресурсов, наладка и обслуживание оборудования отраслевой направленности в производственных, обслуживающих, торговых организациях, административно-управлен</w:t>
      </w:r>
      <w:r w:rsidR="00A57CFC">
        <w:rPr>
          <w:rFonts w:ascii="Times New Roman" w:hAnsi="Times New Roman"/>
          <w:sz w:val="28"/>
          <w:szCs w:val="28"/>
        </w:rPr>
        <w:t>ческих структурах (по отраслям)</w:t>
      </w:r>
      <w:r w:rsidR="00A01535" w:rsidRPr="00A015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068B2">
        <w:rPr>
          <w:rFonts w:ascii="Times New Roman" w:hAnsi="Times New Roman"/>
          <w:sz w:val="28"/>
          <w:szCs w:val="28"/>
        </w:rPr>
        <w:tab/>
      </w:r>
    </w:p>
    <w:p w:rsidR="008E642A" w:rsidRPr="000C7B05" w:rsidRDefault="008E642A" w:rsidP="00136F04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Индивидуальная тематика разработана руководителями выпускных квалификационных работ совместно со студентами, работодателями,  предложена на рассмотрение и утверждение</w:t>
      </w:r>
      <w:r w:rsidR="00AC6845">
        <w:rPr>
          <w:rFonts w:ascii="Times New Roman" w:hAnsi="Times New Roman"/>
          <w:sz w:val="28"/>
          <w:szCs w:val="28"/>
        </w:rPr>
        <w:t xml:space="preserve"> ПЦК</w:t>
      </w:r>
      <w:r w:rsidRPr="0070267A">
        <w:rPr>
          <w:rFonts w:ascii="Times New Roman" w:hAnsi="Times New Roman"/>
          <w:sz w:val="28"/>
          <w:szCs w:val="28"/>
        </w:rPr>
        <w:t xml:space="preserve">. </w:t>
      </w:r>
    </w:p>
    <w:p w:rsidR="008E642A" w:rsidRPr="0070267A" w:rsidRDefault="000C7B05" w:rsidP="000C7B05">
      <w:pPr>
        <w:pStyle w:val="10"/>
        <w:spacing w:before="0" w:beforeAutospacing="0" w:after="24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       </w:t>
      </w:r>
      <w:r w:rsidR="00F068B2">
        <w:rPr>
          <w:rFonts w:ascii="Times New Roman" w:eastAsia="Century Gothic" w:hAnsi="Times New Roman"/>
          <w:sz w:val="28"/>
          <w:szCs w:val="28"/>
        </w:rPr>
        <w:tab/>
      </w:r>
      <w:r w:rsidR="008E642A" w:rsidRPr="0070267A">
        <w:rPr>
          <w:rFonts w:ascii="Times New Roman" w:eastAsia="Century Gothic" w:hAnsi="Times New Roman"/>
          <w:sz w:val="28"/>
          <w:szCs w:val="28"/>
        </w:rPr>
        <w:t xml:space="preserve">Темы ВКР имеют практико-ориентированный характер и соответствуют содержанию одного или нескольких профессиональных модулей. </w:t>
      </w:r>
    </w:p>
    <w:p w:rsidR="008E642A" w:rsidRDefault="00F068B2" w:rsidP="00FE2DCF">
      <w:pPr>
        <w:pStyle w:val="10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8E642A" w:rsidRPr="0070267A">
        <w:rPr>
          <w:rFonts w:ascii="Times New Roman" w:eastAsia="Century Gothic" w:hAnsi="Times New Roman"/>
          <w:sz w:val="28"/>
          <w:szCs w:val="28"/>
        </w:rPr>
        <w:t>Количество тем ВКР больше количества обучающихся в группе по данной специальности.</w:t>
      </w:r>
    </w:p>
    <w:p w:rsidR="00FE2DCF" w:rsidRPr="0070267A" w:rsidRDefault="00FE2DCF" w:rsidP="00FE2DCF">
      <w:pPr>
        <w:pStyle w:val="10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</w:p>
    <w:p w:rsidR="008E642A" w:rsidRPr="000B1B50" w:rsidRDefault="008E642A" w:rsidP="00DD2A02">
      <w:pPr>
        <w:pStyle w:val="10"/>
        <w:spacing w:before="0" w:beforeAutospacing="0" w:after="0" w:afterAutospacing="0" w:line="240" w:lineRule="auto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r w:rsidR="000B1B50">
        <w:rPr>
          <w:rFonts w:ascii="Times New Roman" w:eastAsia="Century Gothic" w:hAnsi="Times New Roman"/>
          <w:sz w:val="28"/>
          <w:szCs w:val="28"/>
        </w:rPr>
        <w:t xml:space="preserve">       </w:t>
      </w:r>
      <w:r w:rsidR="00DD2A02">
        <w:rPr>
          <w:rFonts w:ascii="Times New Roman" w:eastAsia="Century Gothic" w:hAnsi="Times New Roman"/>
          <w:sz w:val="28"/>
          <w:szCs w:val="28"/>
        </w:rPr>
        <w:tab/>
      </w:r>
      <w:r w:rsidR="005F7A98" w:rsidRPr="005F7A98">
        <w:rPr>
          <w:rFonts w:ascii="Times New Roman" w:eastAsia="Century Gothic" w:hAnsi="Times New Roman"/>
          <w:b/>
          <w:bCs/>
          <w:sz w:val="28"/>
          <w:szCs w:val="28"/>
        </w:rPr>
        <w:t>Примерные темы</w:t>
      </w:r>
      <w:r w:rsidRPr="005F7A98">
        <w:rPr>
          <w:rFonts w:ascii="Times New Roman" w:eastAsia="Century Gothic" w:hAnsi="Times New Roman"/>
          <w:b/>
          <w:bCs/>
          <w:sz w:val="28"/>
          <w:szCs w:val="28"/>
        </w:rPr>
        <w:t xml:space="preserve"> выпускных квалификационных работ</w:t>
      </w:r>
    </w:p>
    <w:p w:rsidR="0097157E" w:rsidRDefault="005F7A98" w:rsidP="00DD2A02">
      <w:pPr>
        <w:pStyle w:val="10"/>
        <w:spacing w:before="0" w:beforeAutospacing="0" w:after="0" w:afterAutospacing="0" w:line="240" w:lineRule="auto"/>
        <w:rPr>
          <w:rFonts w:ascii="Times New Roman" w:eastAsia="Century Gothic" w:hAnsi="Times New Roman"/>
          <w:b/>
          <w:sz w:val="28"/>
          <w:szCs w:val="28"/>
        </w:rPr>
      </w:pPr>
      <w:r w:rsidRPr="005F7A98">
        <w:rPr>
          <w:rFonts w:ascii="Times New Roman" w:eastAsia="Century Gothic" w:hAnsi="Times New Roman"/>
          <w:b/>
          <w:sz w:val="28"/>
          <w:szCs w:val="28"/>
        </w:rPr>
        <w:t>по сп</w:t>
      </w:r>
      <w:r w:rsidR="001F263B">
        <w:rPr>
          <w:rFonts w:ascii="Times New Roman" w:eastAsia="Century Gothic" w:hAnsi="Times New Roman"/>
          <w:b/>
          <w:sz w:val="28"/>
          <w:szCs w:val="28"/>
        </w:rPr>
        <w:t xml:space="preserve">ециальности </w:t>
      </w:r>
      <w:r w:rsidR="00A05E22" w:rsidRPr="00A05E22">
        <w:rPr>
          <w:rFonts w:ascii="Times New Roman" w:eastAsia="Century Gothic" w:hAnsi="Times New Roman"/>
          <w:b/>
          <w:sz w:val="28"/>
          <w:szCs w:val="28"/>
        </w:rPr>
        <w:t xml:space="preserve">09.02.05 </w:t>
      </w:r>
      <w:r w:rsidR="00866B4D" w:rsidRPr="00866B4D">
        <w:rPr>
          <w:rFonts w:ascii="Times New Roman" w:eastAsia="Century Gothic" w:hAnsi="Times New Roman"/>
          <w:b/>
          <w:sz w:val="28"/>
          <w:szCs w:val="28"/>
        </w:rPr>
        <w:t>Прикладная информатика (по отраслям)</w:t>
      </w:r>
    </w:p>
    <w:p w:rsidR="000F4753" w:rsidRPr="0093686A" w:rsidRDefault="0093686A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ПМ </w:t>
      </w:r>
      <w:r w:rsidR="000F4753" w:rsidRPr="0093686A">
        <w:rPr>
          <w:rFonts w:ascii="Times New Roman" w:hAnsi="Times New Roman"/>
          <w:b/>
          <w:color w:val="auto"/>
          <w:sz w:val="28"/>
          <w:szCs w:val="28"/>
        </w:rPr>
        <w:t>01. Обработка отраслевой информации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lastRenderedPageBreak/>
        <w:t>1. Создание мультимедийного обучающего курса по заказу предприятия.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2. Создание Интернет-приложения по принципу социальной сети.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3. Создание рекламного мультимедийного комплекса по заказу предприятия.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4. Разработка и создание рекламного видеоролика по заказу предприятия.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5. Создание аппаратно-программного устройства с применением языка программирования C++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6. Создание электронного каталога продукции предприятия.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7. Разработка и создание приложения с применением технологий AdobeFlash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8. Разработка и создание мультимедийного Flash приложения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9. Разработка, публикация, сопровождение и продвижение сайта фотоаппаратов мгновенной печати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10. Разработка, сопровождение и продвижение сайта часов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11. Разработка, администрирование и продвижение интернет-магазина ювелирных украшений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12. Разработка, сопровождение и продвижение сайта юридической онлайн помощи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13. Разработка, сопровождение и продвижение интернет-магазина косметики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14. Разработка и внедрение проекта безопасной сети малого предприятия на базе технологии Wi-fi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15. Разработка проекта рабочего места специалиста диагностического центра средств вычислительной техники</w:t>
      </w:r>
    </w:p>
    <w:p w:rsidR="000F4753" w:rsidRPr="0093686A" w:rsidRDefault="0093686A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ПМ </w:t>
      </w:r>
      <w:r w:rsidR="000F4753" w:rsidRPr="0093686A">
        <w:rPr>
          <w:rFonts w:ascii="Times New Roman" w:hAnsi="Times New Roman"/>
          <w:b/>
          <w:color w:val="auto"/>
          <w:sz w:val="28"/>
          <w:szCs w:val="28"/>
        </w:rPr>
        <w:t>02. Разработка, внедрение и адаптация программного обеспе</w:t>
      </w:r>
      <w:r>
        <w:rPr>
          <w:rFonts w:ascii="Times New Roman" w:hAnsi="Times New Roman"/>
          <w:b/>
          <w:color w:val="auto"/>
          <w:sz w:val="28"/>
          <w:szCs w:val="28"/>
        </w:rPr>
        <w:t>чения отраслевой направленности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1. Создание сайта с применением технологий JavaScript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2. Создание сайта с применением серверного языка PHP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3. Создание информационной системы предприятия на базе СУБД Firebird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4. Создание системы электронного документооборота на базе СУБД Firebird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5. Создание ПО с применением C++ и иных технологий по заказу предприятия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6. Разработка сайта с применением HTML и Flash анимации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7. Создание Интернет-приложения на базе CMSJoomlaпо заказу предприятия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8. Создание Интернет-приложения на базе CMSDrupal по заказу предприятия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9. Создание Интернет-приложения на базе CMSWordpress по заказу предприятия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lastRenderedPageBreak/>
        <w:t>10. Создание автоматизированной информационной системы, на платформе «1С: Предприятие»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11. Создание электронного документооборота на платформе «1С:Предприятие».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12. Создание сайта с применением технологий web 2.0 (HTML5 &amp;CSS3) по заказу предприятия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13. Создание электронного справочника с применением СУБД для Web-разработок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14. Разработка информационной системы на платформе «1С:Предприятие» для цветочного магазина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15. Разработка, внедрение и адаптация программного обеспечения отраслевой направленности на примере интернет-магазина компьютерной техники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16. Разработка проекта автоматизации малого предприятия на примере фитнес-клуба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17. Проект рабочего места специалиста по восстановлению данных с электронных носителей информации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18. Разработка интернет-магазина спортивных товаров и футбольной атрибутики ФК «ЗЕНИТ»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19. Разработка проекта рабочего места специалиста техподдержки удаленных пользователей отраслевого программного обеспечения</w:t>
      </w:r>
    </w:p>
    <w:p w:rsidR="000F4753" w:rsidRPr="0093686A" w:rsidRDefault="0093686A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3686A">
        <w:rPr>
          <w:rFonts w:ascii="Times New Roman" w:hAnsi="Times New Roman"/>
          <w:b/>
          <w:color w:val="auto"/>
          <w:sz w:val="28"/>
          <w:szCs w:val="28"/>
        </w:rPr>
        <w:t xml:space="preserve">ПМ </w:t>
      </w:r>
      <w:r w:rsidR="000F4753" w:rsidRPr="0093686A">
        <w:rPr>
          <w:rFonts w:ascii="Times New Roman" w:hAnsi="Times New Roman"/>
          <w:b/>
          <w:color w:val="auto"/>
          <w:sz w:val="28"/>
          <w:szCs w:val="28"/>
        </w:rPr>
        <w:t>03. Сопровождение и продвижение программного обеспечения отраслевой направленности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1. Создание учебного пособия по развертыванию корпоративной сети передачи данных (ЛВС)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2. Учебное пособие по созданию и настройке доменной архитектуры на примере предприятия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3. Настройка утилит для корпоративной сети передачи данных (ЛВС)</w:t>
      </w:r>
    </w:p>
    <w:p w:rsidR="000F4753" w:rsidRPr="0093686A" w:rsidRDefault="0093686A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3686A">
        <w:rPr>
          <w:rFonts w:ascii="Times New Roman" w:hAnsi="Times New Roman"/>
          <w:b/>
          <w:color w:val="auto"/>
          <w:sz w:val="28"/>
          <w:szCs w:val="28"/>
        </w:rPr>
        <w:t xml:space="preserve">ПМ </w:t>
      </w:r>
      <w:r w:rsidR="000F4753" w:rsidRPr="0093686A">
        <w:rPr>
          <w:rFonts w:ascii="Times New Roman" w:hAnsi="Times New Roman"/>
          <w:b/>
          <w:color w:val="auto"/>
          <w:sz w:val="28"/>
          <w:szCs w:val="28"/>
        </w:rPr>
        <w:t>04. Обеспечение проектной деятельности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1. Создание учебного пособия по проектированию сети передачи данных (ЛВС)</w:t>
      </w:r>
    </w:p>
    <w:p w:rsidR="000F4753" w:rsidRPr="000F4753" w:rsidRDefault="000F4753" w:rsidP="000F4753">
      <w:pPr>
        <w:pStyle w:val="ab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F4753">
        <w:rPr>
          <w:rFonts w:ascii="Times New Roman" w:hAnsi="Times New Roman"/>
          <w:color w:val="auto"/>
          <w:sz w:val="28"/>
          <w:szCs w:val="28"/>
        </w:rPr>
        <w:t>2. Создание учебного пособия по проектированию и разработке программного обеспечения</w:t>
      </w:r>
    </w:p>
    <w:p w:rsidR="00C6131D" w:rsidRPr="00C6131D" w:rsidRDefault="00C6131D" w:rsidP="000F4753">
      <w:pPr>
        <w:pStyle w:val="ab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E642A" w:rsidRDefault="008E642A" w:rsidP="000F4753">
      <w:pPr>
        <w:pStyle w:val="1"/>
        <w:spacing w:before="0" w:beforeAutospacing="0" w:after="0" w:afterAutospacing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2.4 </w:t>
      </w:r>
      <w:r w:rsidRPr="0070267A">
        <w:rPr>
          <w:rFonts w:ascii="Times New Roman" w:hAnsi="Times New Roman"/>
          <w:b/>
          <w:bCs/>
          <w:sz w:val="28"/>
          <w:szCs w:val="28"/>
        </w:rPr>
        <w:t>Структура выпускной квалификационной работы</w:t>
      </w:r>
    </w:p>
    <w:p w:rsidR="00A1112D" w:rsidRPr="0070267A" w:rsidRDefault="00A1112D" w:rsidP="000F4753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07A2" w:rsidRPr="00BE07A2" w:rsidRDefault="000C7B05" w:rsidP="000F4753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36CD0">
        <w:rPr>
          <w:rFonts w:ascii="Times New Roman" w:hAnsi="Times New Roman"/>
          <w:sz w:val="28"/>
          <w:szCs w:val="28"/>
        </w:rPr>
        <w:tab/>
      </w:r>
      <w:r w:rsidR="008E642A" w:rsidRPr="0070267A">
        <w:rPr>
          <w:rFonts w:ascii="Times New Roman" w:hAnsi="Times New Roman"/>
          <w:sz w:val="28"/>
          <w:szCs w:val="28"/>
        </w:rPr>
        <w:t>Выпускная квалификац</w:t>
      </w:r>
      <w:r w:rsidR="000D1CF4">
        <w:rPr>
          <w:rFonts w:ascii="Times New Roman" w:hAnsi="Times New Roman"/>
          <w:sz w:val="28"/>
          <w:szCs w:val="28"/>
        </w:rPr>
        <w:t xml:space="preserve">ионная работа  может носить </w:t>
      </w:r>
      <w:r w:rsidR="00BE07A2" w:rsidRPr="00BE07A2">
        <w:rPr>
          <w:rFonts w:ascii="Times New Roman" w:hAnsi="Times New Roman"/>
          <w:sz w:val="28"/>
          <w:szCs w:val="28"/>
        </w:rPr>
        <w:t>практический, опытно-экспериментальный</w:t>
      </w:r>
      <w:r w:rsidR="000D1CF4">
        <w:rPr>
          <w:rFonts w:ascii="Times New Roman" w:hAnsi="Times New Roman"/>
          <w:sz w:val="28"/>
          <w:szCs w:val="28"/>
        </w:rPr>
        <w:t xml:space="preserve"> (проект)</w:t>
      </w:r>
      <w:r w:rsidR="00BE07A2" w:rsidRPr="00BE07A2">
        <w:rPr>
          <w:rFonts w:ascii="Times New Roman" w:hAnsi="Times New Roman"/>
          <w:sz w:val="28"/>
          <w:szCs w:val="28"/>
        </w:rPr>
        <w:t>,  теоретический характер.</w:t>
      </w:r>
    </w:p>
    <w:p w:rsidR="0078329E" w:rsidRDefault="0078329E" w:rsidP="00D42405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ВКР практического  характера</w:t>
      </w:r>
      <w:r w:rsidRPr="0078329E">
        <w:rPr>
          <w:rFonts w:ascii="Times New Roman" w:hAnsi="Times New Roman"/>
          <w:sz w:val="28"/>
          <w:szCs w:val="28"/>
        </w:rPr>
        <w:t xml:space="preserve"> имеет следующую структуру:</w:t>
      </w:r>
    </w:p>
    <w:p w:rsidR="00A90D8E" w:rsidRPr="00BE07A2" w:rsidRDefault="00D42405" w:rsidP="00D42405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введение, в котором раскрывается актуальность выбора темы, формируются компоненты методологического аппарата: объект, предмет, проблема, цель, задачи работы;</w:t>
      </w:r>
    </w:p>
    <w:p w:rsidR="00A90D8E" w:rsidRPr="00BE07A2" w:rsidRDefault="00A1112D" w:rsidP="00A1112D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теоретическая часть, в которой раскрываются  теоретические  основы изучаемой проблемы;</w:t>
      </w:r>
    </w:p>
    <w:p w:rsidR="00A90D8E" w:rsidRPr="00BE07A2" w:rsidRDefault="00A1112D" w:rsidP="00A1112D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практическая часть, которая должна быть направлена на решение выбранной проблемы и состоять из проектирования деятельности по специальности, описания ее реализации, оценки  ее результативности, или обобщения опыта по данной проблеме, или анализа деятельности организации, или анализа современных актуальных документов по теме исследования; также может быть исследованиям объектов профессиональной деятельности и должна завершаться изложением мероприятий и предложений, в которых могут быть реализованы итоги исследований;</w:t>
      </w:r>
    </w:p>
    <w:p w:rsidR="00A90D8E" w:rsidRPr="00BE07A2" w:rsidRDefault="00A1112D" w:rsidP="00A1112D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заключение, в котором содержатся выводы и  рекомендации относительно возможностей практического  применения полученных результатов;</w:t>
      </w:r>
    </w:p>
    <w:p w:rsidR="00A90D8E" w:rsidRPr="00BE07A2" w:rsidRDefault="00A1112D" w:rsidP="00A1112D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списка использованных ист</w:t>
      </w:r>
      <w:r>
        <w:rPr>
          <w:rFonts w:ascii="Times New Roman" w:hAnsi="Times New Roman"/>
          <w:sz w:val="28"/>
          <w:szCs w:val="28"/>
        </w:rPr>
        <w:t>очников</w:t>
      </w:r>
      <w:r w:rsidR="00A90D8E" w:rsidRPr="00BE07A2">
        <w:rPr>
          <w:rFonts w:ascii="Times New Roman" w:hAnsi="Times New Roman"/>
          <w:sz w:val="28"/>
          <w:szCs w:val="28"/>
        </w:rPr>
        <w:t>;</w:t>
      </w:r>
    </w:p>
    <w:p w:rsidR="00A90D8E" w:rsidRPr="00A90D8E" w:rsidRDefault="00CC7604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0D8E" w:rsidRPr="00BE07A2">
        <w:rPr>
          <w:rFonts w:ascii="Times New Roman" w:hAnsi="Times New Roman"/>
          <w:sz w:val="28"/>
          <w:szCs w:val="28"/>
        </w:rPr>
        <w:t>приложение.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r w:rsidRPr="00BE07A2">
        <w:rPr>
          <w:rFonts w:ascii="Times New Roman" w:hAnsi="Times New Roman"/>
          <w:sz w:val="28"/>
          <w:szCs w:val="28"/>
        </w:rPr>
        <w:t>ВКР опытно-экспериментального характера</w:t>
      </w:r>
      <w:r w:rsidRPr="00190A22">
        <w:rPr>
          <w:rFonts w:ascii="Times New Roman" w:hAnsi="Times New Roman"/>
          <w:sz w:val="28"/>
          <w:szCs w:val="28"/>
        </w:rPr>
        <w:t>: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7A2">
        <w:rPr>
          <w:rFonts w:ascii="Times New Roman" w:hAnsi="Times New Roman"/>
          <w:sz w:val="28"/>
          <w:szCs w:val="28"/>
        </w:rPr>
        <w:t>введение, в котором раскрывается актуальность выбора темы, формируются компоненты методологического аппарата: объект, предмет, проблема, цель, задачи работы, гипотеза;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7A2">
        <w:rPr>
          <w:rFonts w:ascii="Times New Roman" w:hAnsi="Times New Roman"/>
          <w:sz w:val="28"/>
          <w:szCs w:val="28"/>
        </w:rPr>
        <w:t>теоретическая часть, в которой даны обоснование проблемы, история вопроса, аспекты разработанности проблемы в теории и практике;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7A2">
        <w:rPr>
          <w:rFonts w:ascii="Times New Roman" w:hAnsi="Times New Roman"/>
          <w:sz w:val="28"/>
          <w:szCs w:val="28"/>
        </w:rPr>
        <w:t>экспериментальная часть, в которой представлены план проведения эксперимента, характеристика методов экспериментальной работы, основные этапы эксперимента (констатирующий, формирующий, контрольный), анализ  результатов опытно-экспериментальной работы;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7A2">
        <w:rPr>
          <w:rFonts w:ascii="Times New Roman" w:hAnsi="Times New Roman"/>
          <w:sz w:val="28"/>
          <w:szCs w:val="28"/>
        </w:rPr>
        <w:t>заключение, в котором содержатся выводы  и рекомендации относительно возможностей практического  применения полученных результатов;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список использованных источников</w:t>
      </w:r>
      <w:r w:rsidRPr="00BE07A2">
        <w:rPr>
          <w:rFonts w:ascii="Times New Roman" w:hAnsi="Times New Roman"/>
          <w:sz w:val="28"/>
          <w:szCs w:val="28"/>
        </w:rPr>
        <w:t>;</w:t>
      </w:r>
    </w:p>
    <w:p w:rsidR="00190A22" w:rsidRPr="00BE07A2" w:rsidRDefault="00190A22" w:rsidP="00190A22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07A2">
        <w:rPr>
          <w:rFonts w:ascii="Times New Roman" w:hAnsi="Times New Roman"/>
          <w:sz w:val="28"/>
          <w:szCs w:val="28"/>
        </w:rPr>
        <w:t>приложение.</w:t>
      </w:r>
    </w:p>
    <w:p w:rsidR="008E642A" w:rsidRPr="000C7B05" w:rsidRDefault="008E642A" w:rsidP="0060103D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eastAsia="Century Gothic" w:hAnsi="Times New Roman"/>
          <w:sz w:val="28"/>
          <w:szCs w:val="28"/>
        </w:rPr>
      </w:pPr>
      <w:r w:rsidRPr="000C7B05">
        <w:rPr>
          <w:rFonts w:ascii="Times New Roman" w:hAnsi="Times New Roman"/>
          <w:sz w:val="28"/>
          <w:szCs w:val="28"/>
        </w:rPr>
        <w:t>ВКР теоретического характера, имеет следующую структуру:</w:t>
      </w:r>
    </w:p>
    <w:p w:rsidR="0060103D" w:rsidRDefault="003D25EB" w:rsidP="0060103D">
      <w:pPr>
        <w:pStyle w:val="10"/>
        <w:spacing w:before="0" w:beforeAutospacing="0" w:after="0" w:afterAutospacing="0" w:line="240" w:lineRule="auto"/>
        <w:ind w:left="360" w:firstLine="348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-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введение, в котором раскрываетс</w:t>
      </w:r>
      <w:r w:rsidR="0060103D">
        <w:rPr>
          <w:rFonts w:ascii="Times New Roman" w:eastAsia="Century Gothic" w:hAnsi="Times New Roman"/>
          <w:sz w:val="28"/>
          <w:szCs w:val="28"/>
        </w:rPr>
        <w:t xml:space="preserve">я актуальность и значение темы, </w:t>
      </w:r>
    </w:p>
    <w:p w:rsidR="0060103D" w:rsidRDefault="008E642A" w:rsidP="0060103D">
      <w:pPr>
        <w:pStyle w:val="10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формулируются цели и задачи работы, объект, предмет и методы исследования;</w:t>
      </w:r>
    </w:p>
    <w:p w:rsidR="008E642A" w:rsidRPr="0070267A" w:rsidRDefault="003D25EB" w:rsidP="0060103D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-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теоретическая  часть, в которой излагается история вопроса, уровень разработанности проблемы в теории и практике посредством сравнительного анализа литературы, обоснование проблемы;</w:t>
      </w:r>
    </w:p>
    <w:p w:rsidR="008E642A" w:rsidRPr="0070267A" w:rsidRDefault="00C36CD0" w:rsidP="00D42405">
      <w:pPr>
        <w:pStyle w:val="10"/>
        <w:spacing w:before="0" w:beforeAutospacing="0" w:after="0" w:afterAutospacing="0" w:line="240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3D25EB">
        <w:rPr>
          <w:rFonts w:ascii="Times New Roman" w:eastAsia="Century Gothic" w:hAnsi="Times New Roman"/>
          <w:sz w:val="28"/>
          <w:szCs w:val="28"/>
        </w:rPr>
        <w:t xml:space="preserve">-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заключение, в котором содержатся выводы и рекомендации относительно возможностей практического применения полученных результатов;</w:t>
      </w:r>
    </w:p>
    <w:p w:rsidR="008E642A" w:rsidRPr="0070267A" w:rsidRDefault="00C36CD0" w:rsidP="00D42405">
      <w:pPr>
        <w:pStyle w:val="10"/>
        <w:spacing w:before="0" w:beforeAutospacing="0" w:after="0" w:afterAutospacing="0" w:line="240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3D25EB">
        <w:rPr>
          <w:rFonts w:ascii="Times New Roman" w:eastAsia="Century Gothic" w:hAnsi="Times New Roman"/>
          <w:sz w:val="28"/>
          <w:szCs w:val="28"/>
        </w:rPr>
        <w:t xml:space="preserve">-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список исполь</w:t>
      </w:r>
      <w:r w:rsidR="003D25EB">
        <w:rPr>
          <w:rFonts w:ascii="Times New Roman" w:eastAsia="Century Gothic" w:hAnsi="Times New Roman"/>
          <w:sz w:val="28"/>
          <w:szCs w:val="28"/>
        </w:rPr>
        <w:t>зованных источников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;</w:t>
      </w:r>
    </w:p>
    <w:p w:rsidR="008E642A" w:rsidRDefault="00C36CD0" w:rsidP="00D42405">
      <w:pPr>
        <w:pStyle w:val="10"/>
        <w:spacing w:before="0" w:beforeAutospacing="0" w:after="0" w:afterAutospacing="0" w:line="240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3D25EB">
        <w:rPr>
          <w:rFonts w:ascii="Times New Roman" w:eastAsia="Century Gothic" w:hAnsi="Times New Roman"/>
          <w:sz w:val="28"/>
          <w:szCs w:val="28"/>
        </w:rPr>
        <w:t xml:space="preserve">-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приложения.</w:t>
      </w:r>
    </w:p>
    <w:p w:rsidR="00E459DF" w:rsidRDefault="008E642A" w:rsidP="0060103D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Объем выпускной квалификационной работы  должен составлять не менее 40 страниц печатного текста (приложения в общий объем выпускной квалификационной работы  не входят).</w:t>
      </w:r>
    </w:p>
    <w:p w:rsidR="00E459DF" w:rsidRDefault="00E459DF" w:rsidP="00D42405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59DF" w:rsidRPr="00DD2A02" w:rsidRDefault="008E642A" w:rsidP="00DD2A02">
      <w:pPr>
        <w:pStyle w:val="1"/>
        <w:spacing w:before="0" w:beforeAutospacing="0" w:after="0" w:afterAutospacing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lastRenderedPageBreak/>
        <w:t>Защита выпускных квалификационных работ</w:t>
      </w:r>
    </w:p>
    <w:p w:rsidR="008E642A" w:rsidRPr="003B41A2" w:rsidRDefault="00EE3119" w:rsidP="00D42405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 xml:space="preserve">       </w:t>
      </w:r>
      <w:r w:rsidR="00C36CD0">
        <w:rPr>
          <w:rFonts w:ascii="Times New Roman" w:eastAsia="Century Gothic" w:hAnsi="Times New Roman"/>
          <w:sz w:val="28"/>
          <w:szCs w:val="28"/>
        </w:rPr>
        <w:tab/>
      </w:r>
      <w:r w:rsidR="008E642A" w:rsidRPr="0070267A">
        <w:rPr>
          <w:rFonts w:ascii="Times New Roman" w:eastAsia="Century Gothic" w:hAnsi="Times New Roman"/>
          <w:sz w:val="28"/>
          <w:szCs w:val="28"/>
        </w:rPr>
        <w:t xml:space="preserve">К защите ВКР допускаются лица, завершившие полый курс обучения и успешно прошедшие все предшествующие аттестационные испытания, предусмотренные учебным </w:t>
      </w:r>
      <w:r w:rsidR="003B41A2">
        <w:rPr>
          <w:rFonts w:ascii="Times New Roman" w:eastAsia="Century Gothic" w:hAnsi="Times New Roman"/>
          <w:sz w:val="28"/>
          <w:szCs w:val="28"/>
        </w:rPr>
        <w:t xml:space="preserve">планом (п.17 Порядка проведения </w:t>
      </w:r>
      <w:r w:rsidR="008E642A" w:rsidRPr="0070267A">
        <w:rPr>
          <w:rFonts w:ascii="Times New Roman" w:eastAsia="Century Gothic" w:hAnsi="Times New Roman"/>
          <w:sz w:val="28"/>
          <w:szCs w:val="28"/>
        </w:rPr>
        <w:t>государственной итоговой аттестации по образовательным программам  среднего профессионального образования, приказ Министерства образования и науки России «Об утверждении порядка проведения государственной итоговой аттестации по образовательным программам среднего профессионального образования» от 16 августа 2013 г. № 968), в соответствии с ФГОС СПО  по специальности (п. 8.5. ФГОС СПО).</w:t>
      </w:r>
    </w:p>
    <w:p w:rsidR="008E642A" w:rsidRPr="0070267A" w:rsidRDefault="00EE3119" w:rsidP="00D42405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36CD0">
        <w:rPr>
          <w:rFonts w:ascii="Times New Roman" w:hAnsi="Times New Roman"/>
          <w:sz w:val="28"/>
          <w:szCs w:val="28"/>
        </w:rPr>
        <w:tab/>
      </w:r>
      <w:r w:rsidR="008E642A" w:rsidRPr="0070267A">
        <w:rPr>
          <w:rFonts w:ascii="Times New Roman" w:hAnsi="Times New Roman"/>
          <w:sz w:val="28"/>
          <w:szCs w:val="28"/>
        </w:rPr>
        <w:t>После завершения написания выпускной квалификационной работы организуется предварительная защита, на которой особое внимание уделяется отработке доклада (формы и содержания). Предварительная защита проводится не позднее, чем за две недели до государственной итоговой аттестации. К предварительной защите студент представляет:</w:t>
      </w:r>
    </w:p>
    <w:p w:rsidR="00891022" w:rsidRPr="00BB6339" w:rsidRDefault="00C36CD0" w:rsidP="00D42405">
      <w:pPr>
        <w:pStyle w:val="10"/>
        <w:spacing w:before="0" w:beforeAutospacing="0" w:after="0" w:afterAutospacing="0" w:line="240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FE5D9E">
        <w:rPr>
          <w:rFonts w:ascii="Times New Roman" w:eastAsia="Century Gothic" w:hAnsi="Times New Roman"/>
          <w:sz w:val="28"/>
          <w:szCs w:val="28"/>
        </w:rPr>
        <w:t xml:space="preserve">- </w:t>
      </w:r>
      <w:r w:rsidR="00891022" w:rsidRPr="0070267A">
        <w:rPr>
          <w:rFonts w:ascii="Times New Roman" w:eastAsia="Century Gothic" w:hAnsi="Times New Roman"/>
          <w:sz w:val="28"/>
          <w:szCs w:val="28"/>
        </w:rPr>
        <w:t>готовую выпускную квалификационную работу</w:t>
      </w:r>
      <w:r w:rsidR="00891022">
        <w:rPr>
          <w:rFonts w:ascii="Times New Roman" w:eastAsia="Century Gothic" w:hAnsi="Times New Roman"/>
          <w:sz w:val="28"/>
          <w:szCs w:val="28"/>
        </w:rPr>
        <w:t xml:space="preserve">, </w:t>
      </w:r>
      <w:r w:rsidR="00891022"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r w:rsidR="00891022">
        <w:rPr>
          <w:rFonts w:ascii="Times New Roman" w:eastAsia="Century Gothic" w:hAnsi="Times New Roman"/>
          <w:sz w:val="28"/>
          <w:szCs w:val="28"/>
        </w:rPr>
        <w:t>н</w:t>
      </w:r>
      <w:r>
        <w:rPr>
          <w:rFonts w:ascii="Times New Roman" w:eastAsia="Century Gothic" w:hAnsi="Times New Roman"/>
          <w:sz w:val="28"/>
          <w:szCs w:val="28"/>
        </w:rPr>
        <w:t xml:space="preserve">азвание темы ВКР </w:t>
      </w:r>
      <w:r w:rsidR="00891022" w:rsidRPr="00BB6339">
        <w:rPr>
          <w:rFonts w:ascii="Times New Roman" w:eastAsia="Century Gothic" w:hAnsi="Times New Roman"/>
          <w:sz w:val="28"/>
          <w:szCs w:val="28"/>
        </w:rPr>
        <w:t>должно точно соответствовать ее формулировке, указанной в приказе ректора;</w:t>
      </w:r>
    </w:p>
    <w:p w:rsidR="00891022" w:rsidRPr="0070267A" w:rsidRDefault="00C36CD0" w:rsidP="00D42405">
      <w:pPr>
        <w:pStyle w:val="10"/>
        <w:spacing w:before="0" w:beforeAutospacing="0" w:after="0" w:afterAutospacing="0" w:line="240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FE5D9E">
        <w:rPr>
          <w:rFonts w:ascii="Times New Roman" w:eastAsia="Century Gothic" w:hAnsi="Times New Roman"/>
          <w:sz w:val="28"/>
          <w:szCs w:val="28"/>
        </w:rPr>
        <w:t xml:space="preserve">- </w:t>
      </w:r>
      <w:r w:rsidR="00891022">
        <w:rPr>
          <w:rFonts w:ascii="Times New Roman" w:eastAsia="Century Gothic" w:hAnsi="Times New Roman"/>
          <w:sz w:val="28"/>
          <w:szCs w:val="28"/>
        </w:rPr>
        <w:t>рецензию;</w:t>
      </w:r>
    </w:p>
    <w:p w:rsidR="00891022" w:rsidRPr="0070267A" w:rsidRDefault="00C36CD0" w:rsidP="00D42405">
      <w:pPr>
        <w:pStyle w:val="10"/>
        <w:spacing w:before="0" w:beforeAutospacing="0" w:after="0" w:afterAutospacing="0" w:line="240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</w:r>
      <w:r w:rsidR="00FE5D9E">
        <w:rPr>
          <w:rFonts w:ascii="Times New Roman" w:eastAsia="Century Gothic" w:hAnsi="Times New Roman"/>
          <w:sz w:val="28"/>
          <w:szCs w:val="28"/>
        </w:rPr>
        <w:t xml:space="preserve">- </w:t>
      </w:r>
      <w:r w:rsidR="00891022" w:rsidRPr="0070267A">
        <w:rPr>
          <w:rFonts w:ascii="Times New Roman" w:eastAsia="Century Gothic" w:hAnsi="Times New Roman"/>
          <w:sz w:val="28"/>
          <w:szCs w:val="28"/>
        </w:rPr>
        <w:t>отзыв руководителя.</w:t>
      </w:r>
    </w:p>
    <w:p w:rsidR="008E642A" w:rsidRPr="00891022" w:rsidRDefault="00891022" w:rsidP="00D42405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C36CD0">
        <w:rPr>
          <w:rFonts w:ascii="Times New Roman" w:hAnsi="Times New Roman"/>
          <w:color w:val="FF0000"/>
          <w:sz w:val="28"/>
          <w:szCs w:val="28"/>
        </w:rPr>
        <w:tab/>
      </w:r>
      <w:r w:rsidRPr="003577C4">
        <w:rPr>
          <w:rFonts w:ascii="Times New Roman" w:hAnsi="Times New Roman"/>
          <w:sz w:val="28"/>
          <w:szCs w:val="28"/>
        </w:rPr>
        <w:t xml:space="preserve">Студент может использовать презентацию, плакаты и таблицы, и т.д.  выполненные к ВКР. </w:t>
      </w:r>
    </w:p>
    <w:p w:rsidR="000B1B50" w:rsidRDefault="00EE3119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36CD0">
        <w:rPr>
          <w:rFonts w:ascii="Times New Roman" w:hAnsi="Times New Roman"/>
          <w:sz w:val="28"/>
          <w:szCs w:val="28"/>
        </w:rPr>
        <w:tab/>
      </w:r>
      <w:r w:rsidR="008E642A" w:rsidRPr="0070267A">
        <w:rPr>
          <w:rFonts w:ascii="Times New Roman" w:hAnsi="Times New Roman"/>
          <w:sz w:val="28"/>
          <w:szCs w:val="28"/>
        </w:rPr>
        <w:t>Защита выпускных квалификационных работ проводится на открытом заседании государственной экзаменационной комиссии.</w:t>
      </w:r>
      <w:r w:rsidR="00891022">
        <w:rPr>
          <w:rFonts w:ascii="Times New Roman" w:hAnsi="Times New Roman"/>
          <w:sz w:val="28"/>
          <w:szCs w:val="28"/>
        </w:rPr>
        <w:t xml:space="preserve"> </w:t>
      </w:r>
      <w:r w:rsidR="008E642A" w:rsidRPr="0070267A">
        <w:rPr>
          <w:rFonts w:ascii="Times New Roman" w:hAnsi="Times New Roman"/>
          <w:sz w:val="28"/>
          <w:szCs w:val="28"/>
        </w:rPr>
        <w:t xml:space="preserve">На защиту выпускной квалификационной работы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студента (до 10 минут), чтение отзыва и рецензии, вопросы членов комиссии, ответы студента. </w:t>
      </w:r>
    </w:p>
    <w:p w:rsidR="00DD2A02" w:rsidRDefault="00DD2A02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E43" w:rsidRPr="00DD2A02" w:rsidRDefault="00860E43" w:rsidP="00DD2A02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119" w:rsidRDefault="00DD2A02" w:rsidP="00931004">
      <w:pPr>
        <w:pStyle w:val="1"/>
        <w:spacing w:before="0" w:beforeAutospacing="0" w:after="0" w:afterAutospacing="0" w:line="240" w:lineRule="auto"/>
        <w:rPr>
          <w:rFonts w:ascii="Times New Roman" w:eastAsia="Century Gothic" w:hAnsi="Times New Roman"/>
          <w:b/>
          <w:bCs/>
          <w:sz w:val="28"/>
          <w:szCs w:val="28"/>
        </w:rPr>
      </w:pPr>
      <w:r>
        <w:rPr>
          <w:rFonts w:ascii="Times New Roman" w:eastAsia="Century Gothic" w:hAnsi="Times New Roman"/>
          <w:b/>
          <w:bCs/>
          <w:sz w:val="28"/>
          <w:szCs w:val="28"/>
        </w:rPr>
        <w:lastRenderedPageBreak/>
        <w:t xml:space="preserve">           </w:t>
      </w:r>
      <w:r w:rsidR="0047509E">
        <w:rPr>
          <w:rFonts w:ascii="Times New Roman" w:eastAsia="Century Gothic" w:hAnsi="Times New Roman"/>
          <w:b/>
          <w:bCs/>
          <w:sz w:val="28"/>
          <w:szCs w:val="28"/>
        </w:rPr>
        <w:t>3</w:t>
      </w:r>
      <w:r w:rsidR="00F614E8" w:rsidRPr="00F614E8">
        <w:rPr>
          <w:rFonts w:ascii="Times New Roman" w:eastAsia="Century Gothic" w:hAnsi="Times New Roman"/>
          <w:b/>
          <w:bCs/>
        </w:rPr>
        <w:t xml:space="preserve">   </w:t>
      </w:r>
      <w:r w:rsidR="00F614E8" w:rsidRPr="00F614E8">
        <w:rPr>
          <w:rFonts w:ascii="Times New Roman" w:eastAsia="Century Gothic" w:hAnsi="Times New Roman"/>
          <w:b/>
          <w:bCs/>
          <w:sz w:val="28"/>
          <w:szCs w:val="28"/>
        </w:rPr>
        <w:t>УСЛОВИЯ РЕАЛИЗАЦИИ</w:t>
      </w:r>
      <w:r w:rsidR="003B41A2"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="00F614E8" w:rsidRPr="00F614E8">
        <w:rPr>
          <w:rFonts w:ascii="Times New Roman" w:eastAsia="Century Gothic" w:hAnsi="Times New Roman"/>
          <w:b/>
          <w:bCs/>
          <w:sz w:val="28"/>
          <w:szCs w:val="28"/>
        </w:rPr>
        <w:t>ПРОГРАММЫ ГОСУДАРСТВЕННОЙ ИТОГОВОЙ АТТЕСТАЦИИ</w:t>
      </w:r>
    </w:p>
    <w:p w:rsidR="00931004" w:rsidRDefault="00931004" w:rsidP="00931004">
      <w:pPr>
        <w:pStyle w:val="1"/>
        <w:spacing w:before="0" w:beforeAutospacing="0" w:after="0" w:afterAutospacing="0" w:line="240" w:lineRule="auto"/>
        <w:rPr>
          <w:rFonts w:ascii="Times New Roman" w:eastAsia="Century Gothic" w:hAnsi="Times New Roman"/>
          <w:b/>
          <w:bCs/>
          <w:sz w:val="28"/>
          <w:szCs w:val="28"/>
        </w:rPr>
      </w:pPr>
    </w:p>
    <w:p w:rsidR="00F614E8" w:rsidRPr="00EE3119" w:rsidRDefault="0047509E" w:rsidP="00931004">
      <w:pPr>
        <w:pStyle w:val="1"/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Century Gothic" w:hAnsi="Times New Roman"/>
          <w:b/>
          <w:bCs/>
          <w:sz w:val="28"/>
          <w:szCs w:val="28"/>
        </w:rPr>
        <w:t xml:space="preserve">3.1 </w:t>
      </w:r>
      <w:r w:rsidR="00F614E8" w:rsidRPr="00F614E8">
        <w:rPr>
          <w:rFonts w:ascii="Times New Roman" w:eastAsia="Century Gothic" w:hAnsi="Times New Roman"/>
          <w:b/>
          <w:bCs/>
          <w:sz w:val="28"/>
          <w:szCs w:val="28"/>
        </w:rPr>
        <w:t>Требования к материально-техническому обеспечению</w:t>
      </w:r>
    </w:p>
    <w:p w:rsidR="00A50D5F" w:rsidRDefault="00C36CD0" w:rsidP="00A5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="00A50D5F"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При выполнении выпускной квалификационной работы</w:t>
      </w:r>
      <w:r w:rsidR="00A50D5F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реализация программы ГИА предполагает наличие </w:t>
      </w:r>
      <w:r w:rsidR="00A50D5F">
        <w:rPr>
          <w:rFonts w:ascii="Times New Roman" w:eastAsia="SimSun" w:hAnsi="Times New Roman" w:cs="Times New Roman"/>
          <w:sz w:val="28"/>
          <w:szCs w:val="28"/>
          <w:lang w:eastAsia="ru-RU"/>
        </w:rPr>
        <w:t>помещения</w:t>
      </w:r>
      <w:r w:rsidR="00A50D5F" w:rsidRPr="00A42B9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самостоятельной работы (аудитория 213)</w:t>
      </w:r>
      <w:r w:rsidR="00A50D5F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A50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50D5F" w:rsidRPr="00F614E8" w:rsidRDefault="00A50D5F" w:rsidP="00A50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Аудитория укомплектована:</w:t>
      </w:r>
    </w:p>
    <w:p w:rsidR="00A50D5F" w:rsidRPr="00A42B9A" w:rsidRDefault="00A50D5F" w:rsidP="00A50D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омпьютеры для 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с подключением к сети «Интернет»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преподавателя, доска маркерная.</w:t>
      </w:r>
    </w:p>
    <w:p w:rsidR="00A50D5F" w:rsidRPr="00A42B9A" w:rsidRDefault="00A50D5F" w:rsidP="00A50D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42B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 7 x64</w:t>
      </w:r>
      <w:r w:rsidRPr="00A42B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A50D5F" w:rsidRPr="00A42B9A" w:rsidRDefault="00A50D5F" w:rsidP="00A50D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50D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Подписка</w:t>
      </w:r>
      <w:r w:rsidRPr="00A42B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Microsoft Imagine Premium</w:t>
      </w:r>
    </w:p>
    <w:p w:rsidR="00A50D5F" w:rsidRPr="00A42B9A" w:rsidRDefault="00A50D5F" w:rsidP="00A50D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подписки: 61b01ca9-5847-4b61-9246-e77916134874</w:t>
      </w:r>
    </w:p>
    <w:p w:rsidR="00A50D5F" w:rsidRPr="00A42B9A" w:rsidRDefault="00A50D5F" w:rsidP="00A50D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предоставлен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прав №Tr043209 от 06.09.2016»</w:t>
      </w:r>
    </w:p>
    <w:p w:rsidR="00A50D5F" w:rsidRPr="00A42B9A" w:rsidRDefault="00A50D5F" w:rsidP="00A50D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Office 2016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0D5F" w:rsidRPr="00A42B9A" w:rsidRDefault="00A50D5F" w:rsidP="00A50D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Лицензионный договор №159 на передачу не исключительных прав на программы для ЭВМ от 27 июля 2018 г.</w:t>
      </w:r>
    </w:p>
    <w:p w:rsidR="00A50D5F" w:rsidRPr="00F614E8" w:rsidRDefault="00A50D5F" w:rsidP="00A50D5F">
      <w:pPr>
        <w:spacing w:before="100" w:beforeAutospacing="1" w:after="0" w:line="240" w:lineRule="auto"/>
        <w:contextualSpacing/>
        <w:jc w:val="both"/>
        <w:rPr>
          <w:rFonts w:ascii="Times New Roman" w:eastAsia="Century Gothic" w:hAnsi="Times New Roman" w:cs="Times New Roman"/>
          <w:sz w:val="28"/>
          <w:szCs w:val="28"/>
          <w:lang w:eastAsia="ru-RU"/>
        </w:rPr>
      </w:pPr>
      <w:r>
        <w:rPr>
          <w:rFonts w:ascii="Times New Roman" w:eastAsia="Century Gothic" w:hAnsi="Times New Roman" w:cs="Times New Roman"/>
          <w:b/>
          <w:bCs/>
          <w:sz w:val="28"/>
          <w:szCs w:val="28"/>
          <w:lang w:eastAsia="ru-RU"/>
        </w:rPr>
        <w:tab/>
      </w:r>
      <w:r w:rsidRPr="00F614E8">
        <w:rPr>
          <w:rFonts w:ascii="Times New Roman" w:eastAsia="Century Gothic" w:hAnsi="Times New Roman" w:cs="Times New Roman"/>
          <w:b/>
          <w:bCs/>
          <w:sz w:val="28"/>
          <w:szCs w:val="28"/>
          <w:lang w:eastAsia="ru-RU"/>
        </w:rPr>
        <w:t xml:space="preserve">Для защиты выпускной квалификационной работы </w:t>
      </w:r>
      <w:r w:rsidRPr="00F614E8">
        <w:rPr>
          <w:rFonts w:ascii="Times New Roman" w:eastAsia="Century Gothic" w:hAnsi="Times New Roman" w:cs="Times New Roman"/>
          <w:sz w:val="28"/>
          <w:szCs w:val="28"/>
          <w:lang w:eastAsia="ru-RU"/>
        </w:rPr>
        <w:t xml:space="preserve">отводится кабинет </w:t>
      </w:r>
      <w:r w:rsidRPr="002F61B7">
        <w:rPr>
          <w:rFonts w:ascii="Times New Roman" w:eastAsia="Century Gothic" w:hAnsi="Times New Roman" w:cs="Times New Roman"/>
          <w:sz w:val="28"/>
          <w:szCs w:val="28"/>
          <w:lang w:eastAsia="ru-RU"/>
        </w:rPr>
        <w:t>социально-экономически</w:t>
      </w:r>
      <w:r>
        <w:rPr>
          <w:rFonts w:ascii="Times New Roman" w:eastAsia="Century Gothic" w:hAnsi="Times New Roman" w:cs="Times New Roman"/>
          <w:sz w:val="28"/>
          <w:szCs w:val="28"/>
          <w:lang w:eastAsia="ru-RU"/>
        </w:rPr>
        <w:t xml:space="preserve">х дисциплин (аудитория 413). </w:t>
      </w:r>
    </w:p>
    <w:p w:rsidR="00A50D5F" w:rsidRPr="00F614E8" w:rsidRDefault="00A50D5F" w:rsidP="00A50D5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61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кабинет укомплектован:</w:t>
      </w:r>
    </w:p>
    <w:p w:rsidR="00A50D5F" w:rsidRPr="002F61B7" w:rsidRDefault="00A50D5F" w:rsidP="00A5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A50D5F" w:rsidRPr="002F61B7" w:rsidRDefault="00A50D5F" w:rsidP="00A5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2F61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Windows 7 x64</w:t>
      </w:r>
    </w:p>
    <w:p w:rsidR="00A50D5F" w:rsidRPr="002F61B7" w:rsidRDefault="00A50D5F" w:rsidP="00A5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A50D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«</w:t>
      </w: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Подписка</w:t>
      </w:r>
      <w:r w:rsidRPr="002F61B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: Microsoft Imagine Premium</w:t>
      </w:r>
    </w:p>
    <w:p w:rsidR="00A50D5F" w:rsidRPr="002F61B7" w:rsidRDefault="00A50D5F" w:rsidP="00A5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 подписки: 61b01ca9-5847-4b61-9246-e77916134874</w:t>
      </w:r>
    </w:p>
    <w:p w:rsidR="00A50D5F" w:rsidRPr="002F61B7" w:rsidRDefault="00A50D5F" w:rsidP="00A5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 предоставлен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прав №Tr043209 от 06.09.2016»</w:t>
      </w:r>
    </w:p>
    <w:p w:rsidR="00A50D5F" w:rsidRPr="002F61B7" w:rsidRDefault="00A50D5F" w:rsidP="00A5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Microsoft Office 2016</w:t>
      </w:r>
    </w:p>
    <w:p w:rsidR="00F614E8" w:rsidRPr="00F614E8" w:rsidRDefault="00A50D5F" w:rsidP="00A50D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Лицензионный договор №159 на передачу не исключительных прав на программы для ЭВМ от 27 июля 2018 г.</w:t>
      </w:r>
    </w:p>
    <w:p w:rsidR="00F614E8" w:rsidRPr="00F614E8" w:rsidRDefault="00F614E8" w:rsidP="00A142C8">
      <w:pPr>
        <w:spacing w:before="100" w:beforeAutospacing="1" w:after="100" w:afterAutospacing="1" w:line="240" w:lineRule="auto"/>
        <w:ind w:firstLine="708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3.2  Информационное обеспечение ГИА</w:t>
      </w:r>
    </w:p>
    <w:p w:rsidR="006B7F5A" w:rsidRDefault="00C36CD0" w:rsidP="00EE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</w:t>
      </w:r>
      <w:r w:rsidR="00F614E8" w:rsidRPr="003112D5">
        <w:rPr>
          <w:rFonts w:ascii="Times New Roman" w:hAnsi="Times New Roman" w:cs="Times New Roman"/>
          <w:sz w:val="28"/>
          <w:szCs w:val="28"/>
        </w:rPr>
        <w:t xml:space="preserve">ФГОС по специальности </w:t>
      </w:r>
      <w:r w:rsidR="00427728">
        <w:rPr>
          <w:rFonts w:ascii="Times New Roman" w:hAnsi="Times New Roman" w:cs="Times New Roman"/>
          <w:sz w:val="28"/>
          <w:szCs w:val="28"/>
        </w:rPr>
        <w:t xml:space="preserve">СПО </w:t>
      </w:r>
      <w:r w:rsidR="00A05E22" w:rsidRPr="00A05E22">
        <w:rPr>
          <w:rFonts w:ascii="Times New Roman" w:hAnsi="Times New Roman" w:cs="Times New Roman"/>
          <w:sz w:val="28"/>
          <w:szCs w:val="28"/>
        </w:rPr>
        <w:t xml:space="preserve">09.02.05 </w:t>
      </w:r>
      <w:r w:rsidR="00D758F1" w:rsidRPr="00D758F1">
        <w:rPr>
          <w:rFonts w:ascii="Times New Roman" w:hAnsi="Times New Roman" w:cs="Times New Roman"/>
          <w:sz w:val="28"/>
          <w:szCs w:val="28"/>
        </w:rPr>
        <w:t>Прикладная информатика (по отраслям)</w:t>
      </w:r>
      <w:r w:rsidR="00F614E8" w:rsidRPr="003112D5">
        <w:rPr>
          <w:rFonts w:ascii="Times New Roman" w:hAnsi="Times New Roman" w:cs="Times New Roman"/>
          <w:sz w:val="28"/>
          <w:szCs w:val="28"/>
        </w:rPr>
        <w:t>, утвержденный Приказом</w:t>
      </w:r>
      <w:r w:rsidR="00F614E8">
        <w:rPr>
          <w:rFonts w:ascii="Times New Roman" w:hAnsi="Times New Roman" w:cs="Times New Roman"/>
          <w:sz w:val="28"/>
          <w:szCs w:val="28"/>
        </w:rPr>
        <w:t xml:space="preserve"> </w:t>
      </w:r>
      <w:r w:rsidR="00427728">
        <w:rPr>
          <w:rFonts w:ascii="Times New Roman" w:hAnsi="Times New Roman" w:cs="Times New Roman"/>
          <w:sz w:val="28"/>
          <w:szCs w:val="28"/>
        </w:rPr>
        <w:t xml:space="preserve">Минобрнауки России от </w:t>
      </w:r>
      <w:r w:rsidR="006B7F5A" w:rsidRPr="006B7F5A">
        <w:rPr>
          <w:rFonts w:ascii="Times New Roman" w:hAnsi="Times New Roman" w:cs="Times New Roman"/>
          <w:sz w:val="28"/>
          <w:szCs w:val="28"/>
        </w:rPr>
        <w:t>13.08.2014 года N 1001;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</w:p>
    <w:p w:rsidR="00F614E8" w:rsidRPr="00EE3119" w:rsidRDefault="00F614E8" w:rsidP="006B7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Положение о проведении государственной итоговой аттестации по программам подготовки специалистов среднего звена. </w:t>
      </w:r>
    </w:p>
    <w:p w:rsidR="00F614E8" w:rsidRPr="00F614E8" w:rsidRDefault="00C36CD0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Программа государственной итоговой аттестации специальности </w:t>
      </w:r>
      <w:r w:rsidR="00A05E22" w:rsidRPr="00A05E2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09.02.05 </w:t>
      </w:r>
      <w:r w:rsid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D758F1" w:rsidRPr="00D758F1">
        <w:rPr>
          <w:rFonts w:ascii="Times New Roman" w:eastAsia="SimSun" w:hAnsi="Times New Roman" w:cs="Times New Roman"/>
          <w:sz w:val="28"/>
          <w:szCs w:val="28"/>
          <w:lang w:eastAsia="ru-RU"/>
        </w:rPr>
        <w:t>Прикладная информатика (по отраслям)</w:t>
      </w:r>
      <w:r w:rsidR="00F614E8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F614E8" w:rsidRPr="00F614E8" w:rsidRDefault="00C36CD0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4. Сводная ведомость успеваемости студентов.</w:t>
      </w:r>
    </w:p>
    <w:p w:rsidR="00F614E8" w:rsidRPr="00F614E8" w:rsidRDefault="00C36CD0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5. Зачетные книжки студентов.</w:t>
      </w:r>
    </w:p>
    <w:p w:rsidR="00F614E8" w:rsidRPr="00F614E8" w:rsidRDefault="00F614E8" w:rsidP="00DD2A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lastRenderedPageBreak/>
        <w:t>3.3 Общие требования к организации и проведению ГИА</w:t>
      </w:r>
    </w:p>
    <w:p w:rsidR="00F614E8" w:rsidRPr="00F614E8" w:rsidRDefault="00C36CD0" w:rsidP="00EE3119">
      <w:pPr>
        <w:spacing w:before="100" w:beforeAutospacing="1"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1. Для проведения ГИА создается Государственная экзаменационная  комиссия предусмотренная Порядком проведения государственной итоговой аттестации</w:t>
      </w:r>
      <w:r w:rsidR="00F614E8"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 образовательным программам  среднего профессионального образования (Приказ Министерства образования и науки России   от 16  августа 2013 г. № 968).    </w:t>
      </w:r>
    </w:p>
    <w:p w:rsidR="00F614E8" w:rsidRPr="00F614E8" w:rsidRDefault="00C36CD0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2. Защита выпускной квалификационной работы (продолжительность защиты до 30 минут) включает доклад студента (не более 7-10 минут) с демонстрацией презентации, разбор отзыва руководителя и рецензии, вопросы членов комиссии, ответы студента. Может быть предусмотрено выступление руководителя выпускной квалификационной работы, а также рецензента.</w:t>
      </w:r>
    </w:p>
    <w:p w:rsidR="00F614E8" w:rsidRPr="00F614E8" w:rsidRDefault="00F614E8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C36CD0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3. В основе оценки выпускной квалификационной работы лежит пятибалльная система.</w:t>
      </w:r>
    </w:p>
    <w:p w:rsidR="00F614E8" w:rsidRPr="00F614E8" w:rsidRDefault="00C36CD0" w:rsidP="00EE31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 При подготовке к ГИА обучающимся оказываются консультации руководителями от образовательного учреждения, назначенными приказом директора.  Во время подготовки обучающимся должен быть предоставлен доступ в Интернет. </w:t>
      </w:r>
    </w:p>
    <w:p w:rsidR="00F614E8" w:rsidRPr="00F614E8" w:rsidRDefault="00C36CD0" w:rsidP="00EE3119">
      <w:pPr>
        <w:spacing w:after="100" w:afterAutospacing="1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5. Требования к учебно-методической документации: наличие рекомендаций к выполнению выпускных квалификационных работ.</w:t>
      </w:r>
    </w:p>
    <w:p w:rsidR="00F614E8" w:rsidRPr="00F614E8" w:rsidRDefault="0047509E" w:rsidP="00DD2A02">
      <w:pPr>
        <w:spacing w:before="100" w:beforeAutospacing="1" w:after="100" w:afterAutospacing="1" w:line="240" w:lineRule="auto"/>
        <w:ind w:firstLine="708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3.4</w:t>
      </w:r>
      <w:r w:rsidR="00F614E8"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Кадровое обеспечение ГИА</w:t>
      </w:r>
    </w:p>
    <w:p w:rsidR="003824B7" w:rsidRPr="007B3B4F" w:rsidRDefault="00722942" w:rsidP="00DD2A02">
      <w:pPr>
        <w:spacing w:after="0" w:line="240" w:lineRule="auto"/>
        <w:ind w:firstLine="708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3.4.1 </w:t>
      </w:r>
      <w:r w:rsidR="003824B7" w:rsidRPr="003824B7">
        <w:rPr>
          <w:rFonts w:ascii="Times New Roman" w:hAnsi="Times New Roman" w:cs="Times New Roman"/>
          <w:b/>
          <w:bCs/>
          <w:sz w:val="28"/>
          <w:szCs w:val="28"/>
        </w:rPr>
        <w:t>Государственная экзаменационная комиссия</w:t>
      </w:r>
    </w:p>
    <w:p w:rsidR="003824B7" w:rsidRPr="003824B7" w:rsidRDefault="00EE3119" w:rsidP="00DD2A0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3824B7" w:rsidRPr="003824B7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формируется из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1E2DA6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3824B7" w:rsidRPr="003824B7">
        <w:rPr>
          <w:rFonts w:ascii="Times New Roman" w:hAnsi="Times New Roman" w:cs="Times New Roman"/>
          <w:sz w:val="28"/>
          <w:szCs w:val="28"/>
        </w:rPr>
        <w:t xml:space="preserve"> и лиц, приглашенных из сторонних организаций, в том числе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педагогических работников, представителей работодателей или их объединений,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направление деятельности которых соответствует области профессиональной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деятельности, к которой готовятся вып</w:t>
      </w:r>
      <w:r w:rsidR="001E2DA6">
        <w:rPr>
          <w:rFonts w:ascii="Times New Roman" w:hAnsi="Times New Roman" w:cs="Times New Roman"/>
          <w:sz w:val="28"/>
          <w:szCs w:val="28"/>
        </w:rPr>
        <w:t>ускники</w:t>
      </w:r>
      <w:r w:rsidR="003824B7" w:rsidRPr="003824B7">
        <w:rPr>
          <w:rFonts w:ascii="Times New Roman" w:hAnsi="Times New Roman" w:cs="Times New Roman"/>
          <w:sz w:val="28"/>
          <w:szCs w:val="28"/>
        </w:rPr>
        <w:t>.</w:t>
      </w:r>
    </w:p>
    <w:p w:rsidR="003824B7" w:rsidRPr="003824B7" w:rsidRDefault="00EE3119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933004">
        <w:rPr>
          <w:rFonts w:ascii="Times New Roman" w:hAnsi="Times New Roman" w:cs="Times New Roman"/>
          <w:sz w:val="28"/>
          <w:szCs w:val="28"/>
        </w:rPr>
        <w:t>Председателем г</w:t>
      </w:r>
      <w:r w:rsidR="003824B7" w:rsidRPr="003824B7">
        <w:rPr>
          <w:rFonts w:ascii="Times New Roman" w:hAnsi="Times New Roman" w:cs="Times New Roman"/>
          <w:sz w:val="28"/>
          <w:szCs w:val="28"/>
        </w:rPr>
        <w:t>осударственной экзаменационной комиссии образовательной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организации утверждается лицо, не работающее в образовательной организации, из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числа:</w:t>
      </w:r>
    </w:p>
    <w:p w:rsidR="003824B7" w:rsidRPr="003824B7" w:rsidRDefault="00C36CD0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24B7">
        <w:rPr>
          <w:rFonts w:ascii="Times New Roman" w:hAnsi="Times New Roman" w:cs="Times New Roman"/>
          <w:sz w:val="28"/>
          <w:szCs w:val="28"/>
        </w:rPr>
        <w:t xml:space="preserve">- </w:t>
      </w:r>
      <w:r w:rsidR="003824B7" w:rsidRPr="003824B7">
        <w:rPr>
          <w:rFonts w:ascii="Times New Roman" w:hAnsi="Times New Roman" w:cs="Times New Roman"/>
          <w:sz w:val="28"/>
          <w:szCs w:val="28"/>
        </w:rPr>
        <w:t>руководителей или заместителей руководителей организаций, осуществляющих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образовательную деятельность, соответствующую области профессиональной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деятельности, к которой готовятся выпускники;</w:t>
      </w:r>
    </w:p>
    <w:p w:rsidR="003824B7" w:rsidRPr="003824B7" w:rsidRDefault="00C36CD0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24B7">
        <w:rPr>
          <w:rFonts w:ascii="Times New Roman" w:hAnsi="Times New Roman" w:cs="Times New Roman"/>
          <w:sz w:val="28"/>
          <w:szCs w:val="28"/>
        </w:rPr>
        <w:t>-</w:t>
      </w:r>
      <w:r w:rsidR="003824B7" w:rsidRPr="003824B7">
        <w:rPr>
          <w:rFonts w:ascii="Times New Roman" w:hAnsi="Times New Roman" w:cs="Times New Roman"/>
          <w:sz w:val="28"/>
          <w:szCs w:val="28"/>
        </w:rPr>
        <w:t xml:space="preserve"> представителей работодателей или их объединений, направление деятельности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которых соответствует области профессиональной деятельности, к которой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готовятся выпускники.</w:t>
      </w:r>
    </w:p>
    <w:p w:rsidR="003824B7" w:rsidRDefault="00EE3119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3824B7" w:rsidRPr="003824B7">
        <w:rPr>
          <w:rFonts w:ascii="Times New Roman" w:hAnsi="Times New Roman" w:cs="Times New Roman"/>
          <w:sz w:val="28"/>
          <w:szCs w:val="28"/>
        </w:rPr>
        <w:t>Директор колледжа является заместителем председателя государственной</w:t>
      </w:r>
      <w:r w:rsidR="00933004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экзаменационной комиссии. В случае создания в колледже нескольких</w:t>
      </w:r>
      <w:r w:rsidR="00933004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государственных экзаменационных комиссий назначается несколько заместителей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председателя государственной экзаменационной комиссии из числа заместителей</w:t>
      </w:r>
      <w:r w:rsidR="003824B7"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директора.</w:t>
      </w:r>
    </w:p>
    <w:p w:rsidR="00933004" w:rsidRDefault="00933004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824B7" w:rsidRPr="003824B7" w:rsidRDefault="00722942" w:rsidP="00DD2A02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3.4.2 </w:t>
      </w:r>
      <w:r w:rsidR="003824B7" w:rsidRPr="003824B7">
        <w:rPr>
          <w:rFonts w:ascii="Times New Roman" w:hAnsi="Times New Roman" w:cs="Times New Roman"/>
          <w:b/>
          <w:bCs/>
          <w:sz w:val="28"/>
          <w:szCs w:val="28"/>
        </w:rPr>
        <w:t>Апелляционная комиссия</w:t>
      </w:r>
    </w:p>
    <w:p w:rsidR="003824B7" w:rsidRPr="003824B7" w:rsidRDefault="00EE3119" w:rsidP="003824B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3824B7" w:rsidRPr="003824B7">
        <w:rPr>
          <w:rFonts w:ascii="Times New Roman" w:hAnsi="Times New Roman" w:cs="Times New Roman"/>
          <w:sz w:val="28"/>
          <w:szCs w:val="28"/>
        </w:rPr>
        <w:t>Состав апелляционной</w:t>
      </w:r>
      <w:r w:rsidR="001E2DA6">
        <w:rPr>
          <w:rFonts w:ascii="Times New Roman" w:hAnsi="Times New Roman" w:cs="Times New Roman"/>
          <w:sz w:val="28"/>
          <w:szCs w:val="28"/>
        </w:rPr>
        <w:t xml:space="preserve"> комиссии утверждается </w:t>
      </w:r>
      <w:r w:rsidR="00933004">
        <w:rPr>
          <w:rFonts w:ascii="Times New Roman" w:hAnsi="Times New Roman" w:cs="Times New Roman"/>
          <w:sz w:val="28"/>
          <w:szCs w:val="28"/>
        </w:rPr>
        <w:t xml:space="preserve">ректором </w:t>
      </w:r>
      <w:r w:rsidR="001E2DA6">
        <w:rPr>
          <w:rFonts w:ascii="Times New Roman" w:hAnsi="Times New Roman" w:cs="Times New Roman"/>
          <w:sz w:val="28"/>
          <w:szCs w:val="28"/>
        </w:rPr>
        <w:t>университета</w:t>
      </w:r>
      <w:r w:rsidR="003824B7" w:rsidRPr="003824B7">
        <w:rPr>
          <w:rFonts w:ascii="Times New Roman" w:hAnsi="Times New Roman" w:cs="Times New Roman"/>
          <w:sz w:val="28"/>
          <w:szCs w:val="28"/>
        </w:rPr>
        <w:t xml:space="preserve"> одновременно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4B7" w:rsidRPr="003824B7">
        <w:rPr>
          <w:rFonts w:ascii="Times New Roman" w:hAnsi="Times New Roman" w:cs="Times New Roman"/>
          <w:sz w:val="28"/>
          <w:szCs w:val="28"/>
        </w:rPr>
        <w:t>утверждением состава государственной экзаменационной комиссии.</w:t>
      </w:r>
    </w:p>
    <w:p w:rsidR="001E2DA6" w:rsidRDefault="001E2DA6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DA6" w:rsidRDefault="001E2DA6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42" w:rsidRDefault="00722942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835" w:rsidRDefault="008D4835" w:rsidP="00EE31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47509E" w:rsidP="008D4835">
      <w:pPr>
        <w:spacing w:before="100" w:beforeAutospacing="1" w:after="100" w:afterAutospacing="1" w:line="240" w:lineRule="auto"/>
        <w:ind w:firstLine="708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7B3B4F" w:rsidRPr="007B3B4F">
        <w:rPr>
          <w:rFonts w:ascii="Times New Roman" w:hAnsi="Times New Roman" w:cs="Times New Roman"/>
          <w:b/>
          <w:bCs/>
          <w:sz w:val="28"/>
          <w:szCs w:val="28"/>
        </w:rPr>
        <w:t xml:space="preserve"> ОЦЕНКА РЕЗУЛЬТАТОВ ГОСУДАРСТВЕННОЙ ИТОГОВОЙ АТТЕСТАЦИИ</w:t>
      </w:r>
    </w:p>
    <w:p w:rsidR="00EE3119" w:rsidRDefault="007B3B4F" w:rsidP="00AC6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Оценка уровня подготовки по результатам освоения программы подготовки</w:t>
      </w:r>
      <w:r w:rsidR="00AC6845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 xml:space="preserve">специалистов среднего звена по специальности СПО </w:t>
      </w:r>
      <w:r w:rsidR="00A05E22" w:rsidRPr="00A05E22">
        <w:rPr>
          <w:rFonts w:ascii="Times New Roman" w:hAnsi="Times New Roman" w:cs="Times New Roman"/>
          <w:sz w:val="28"/>
          <w:szCs w:val="28"/>
        </w:rPr>
        <w:t xml:space="preserve">09.02.05 </w:t>
      </w:r>
      <w:r w:rsidR="00D758F1" w:rsidRPr="00D758F1">
        <w:rPr>
          <w:rFonts w:ascii="Times New Roman" w:hAnsi="Times New Roman" w:cs="Times New Roman"/>
          <w:sz w:val="28"/>
          <w:szCs w:val="28"/>
        </w:rPr>
        <w:t>Прикладная информатика (по отраслям)</w:t>
      </w:r>
      <w:r w:rsidR="00EE0680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>формируется с учетом следующих оценок, полученных выпускником на всех этапах аттестаций за весь период обучения:</w:t>
      </w:r>
    </w:p>
    <w:p w:rsidR="007B3B4F" w:rsidRPr="007B3B4F" w:rsidRDefault="00C36CD0" w:rsidP="00EE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AF4">
        <w:rPr>
          <w:rFonts w:ascii="Times New Roman" w:hAnsi="Times New Roman" w:cs="Times New Roman"/>
          <w:sz w:val="28"/>
          <w:szCs w:val="28"/>
        </w:rPr>
        <w:t>- о</w:t>
      </w:r>
      <w:r w:rsidR="007B3B4F" w:rsidRPr="007B3B4F">
        <w:rPr>
          <w:rFonts w:ascii="Times New Roman" w:hAnsi="Times New Roman" w:cs="Times New Roman"/>
          <w:sz w:val="28"/>
          <w:szCs w:val="28"/>
        </w:rPr>
        <w:t>ценка освоения видов профессиональной деятельности (профессиональных компетенций) и оценка освоения общих компетенций (по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итогам экзаменов квалификационных).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AF4">
        <w:rPr>
          <w:rFonts w:ascii="Times New Roman" w:hAnsi="Times New Roman" w:cs="Times New Roman"/>
          <w:sz w:val="28"/>
          <w:szCs w:val="28"/>
        </w:rPr>
        <w:t>- о</w:t>
      </w:r>
      <w:r w:rsidR="007B3B4F" w:rsidRPr="007B3B4F">
        <w:rPr>
          <w:rFonts w:ascii="Times New Roman" w:hAnsi="Times New Roman" w:cs="Times New Roman"/>
          <w:sz w:val="28"/>
          <w:szCs w:val="28"/>
        </w:rPr>
        <w:t>ценка результатов подготовки и защиты ВКР.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B4F" w:rsidRPr="007B3B4F" w:rsidRDefault="0047509E" w:rsidP="00130C39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</w:t>
      </w:r>
      <w:r w:rsidR="007B3B4F" w:rsidRPr="007B3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E3AF4">
        <w:rPr>
          <w:rFonts w:ascii="Times New Roman" w:hAnsi="Times New Roman" w:cs="Times New Roman"/>
          <w:b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Результаты ГИА определяются оценками «отлично», «хорошо», «удовлетворительно», «неудовлетворительно».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При определении итоговой оценки по защите ВКР учитываются: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 качество устного доклада выпускника;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соответствие содержания ВКР (печатный текст) требованиям программы ГИА;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качество наглядного материала, иллюстрирующего основные положения ВКР (презентация, видеофрагмент, раздаточный материал);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глубина и точность ответов на вопросы,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оценка (отзыв) руководителя.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Итоговая оценка «отлично» выставляется при условии оценок «отлично» по всем параметрам.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Основными качественными критериями оценки дипломной работы являются: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актуальность и новизна темы;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достаточность использованной литературы по теме;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полнота и качество собранных эмпирических данных;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обоснованность привлечения тех или иных методов решения поставленных задач;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глубина и обоснованность анализа и интерпретации полученных результатов;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четкость и грамотность изложения материала, качество оформления работы, учет «Методических указаний к оформлению ВКР»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умение вести полемику по теоретическим и практическим вопросам дипломной работы, глубина и правильность ответов на вопросы членов ГЭК и замечания рецензентов.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в том случае, если: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соблюдены все правила оформления работы.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соблюдена культура ссылок (то есть все цитаты снабжены ссылками).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четко обозначены актуальность работы, ее цель, задачи, предмет, объект и используемые методы.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содержание работы полностью раскрывает тему исследования.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количество литературных источников не менее двадцати.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список источников оформлен в соответствии с ГОСТом;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все источники, представленные в библиографии, использованы в работе;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после каждой главы присутствуют аргументированные выводы;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 теоретической главе присутствуют авторские схемы и таблицы;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экспериментальная (практическая) часть исследования строится на выводах теоретической части.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эмпирическое исследование проведено с достаточным количеством испытуемых, с использованием валидных методик;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выполнен анализ результатов исследования с использованием математических методов обработки данных;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полностью, работа сдана в учебную часть в срок;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 и не превышает установленный регламент; </w:t>
      </w:r>
    </w:p>
    <w:p w:rsidR="00EE3AF4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автор четко, обоснованно и конкретно выражает свое мнение по поводу основных аспектов содержания работы, свободно ориентируется в терминологии, используемой в работе, владеет информационными технологиями (при демонстрации презентации).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«хорошо»: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во введении сформулированы цель, задачи, актуальность, предмет, объект исследования, методы, используемые в работе.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раскрыта заявленная тема, достигнуты основная цель и задачи работы;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 теоретической главе присутствуют авторские схемы и таблицы.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имеются недочеты в оформлении работы;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изучено не менее пятнадцати источников.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слишком большие отрывки (более двух абзацев) переписаны из источников, культура ссылок соблюдена не везде.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выводы расплывчаты, иногда не связаны с содержанием параграфа, главы, но общая логика изложения присутствует;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полностью, работа сдана в учебную часть в срок;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при защите автор ориентируется в тех понятиях, терминах, которые использует в работе;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 и не превышает установленный регламент.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«удовлетворительно»: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актуальность либо вообще не сформулирована, либо сформулирована в самых общих чертах – проблема не выявлена и не аргументирована;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содержание и тема работы плохо согласуются между собой;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много нарушений правил оформления и низкая культура ссылок;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некоторые части работы не связаны с целью и задачами работы.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самостоятельные выводы либо отсутствуют, либо присутствуют только формально;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частично, работа сдана в учебную часть с опозданием (более 3-х дней задержки)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содержательно, но превышает установленный регламент; </w:t>
      </w:r>
    </w:p>
    <w:p w:rsidR="00EE3AF4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выпускник показал недостаточную ориентировку в профессиональной терминологии. </w:t>
      </w:r>
    </w:p>
    <w:p w:rsidR="007B3B4F" w:rsidRPr="007B3B4F" w:rsidRDefault="00EE3AF4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большая часть работы заимствована без переосмысления и логической обработки;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неясны цели и задачи работы (либо они есть, но абсолютно не согласуются с содержанием);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не соблюдался, работа сдана в учебную часть с опозданием;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тема и содержание работы не связаны между собой;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у ГЭК есть уверенность, что текст работы заимствован из сети Интернет, либо из дипломных работ других образовательных организаций (руководитель не знает ничего о процессе написания студентом работы, студент отказывается показать черновики, совсем не ориентируется в тематике, не может назвать и кратко изложить содержание используемых книг и др. признаки).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не отражает основного содержания работы и не вписывается в установленный регламент;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выпускник не владеет темой исследования, не ориентируется в терминологии, не отвечает на заданные вопросы или дает неточные ответы. 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47509E" w:rsidP="00130C39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</w:t>
      </w:r>
      <w:r w:rsidR="007B3B4F" w:rsidRPr="007B3B4F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Дополнительные положения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отчисления. 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Для прохождения государственной итоговой аттестации лицо, не прошедшее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государственную итоговую аттестацию по неуважительной </w:t>
      </w:r>
      <w:r w:rsidR="007B3B4F" w:rsidRPr="007B3B4F">
        <w:rPr>
          <w:rFonts w:ascii="Times New Roman" w:hAnsi="Times New Roman" w:cs="Times New Roman"/>
          <w:sz w:val="28"/>
          <w:szCs w:val="28"/>
        </w:rPr>
        <w:lastRenderedPageBreak/>
        <w:t>причине или получившее на государственной итоговой аттестации неудовлетворительную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>оценку, восстанавливается в образовательной организации на период времени, установленный колледжем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Повторное прохождение государственной итоговой аттестации для одного лица назначается колледжем не более двух раз.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3B4F" w:rsidRPr="007B3B4F" w:rsidRDefault="0047509E" w:rsidP="00130C39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</w:t>
      </w:r>
      <w:r w:rsidR="007B3B4F" w:rsidRPr="007B3B4F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подачи и рассмотрения апелляций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По результатам ГИА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ГИА и (или) несогласии с ее результатами.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Апелляция подается лично выпускником в апелляционную комиссию.  Апелляция о нарушении порядка проведения ГИА подается непосредственно в день проведения ГИА.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Председателем апелляционной комиссии является директор либо лицо, исполняющее обязанности руководителя на основании распорядительного акта.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Апелляция рассматривается на заседании апелляционной комиссии с участием не менее двух третей ее состава. 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На заседание апелляционной комиссии приглашается председатель соответствующей ГЭК.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Указанные лица должны иметь при себе документы, удостоверяющие личность. </w:t>
      </w:r>
    </w:p>
    <w:p w:rsidR="00EE3119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Апелляция рассматривается апелляционной комиссией не позднее трех рабочих дней с момента поступления.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ГИА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6CD0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решений: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об отклонении апелляции, если изложенные в ней сведения о нарушениях порядка проведения ГИА выпускника не подтвердились и/или не повлияли на результат ГИА; </w:t>
      </w:r>
    </w:p>
    <w:p w:rsidR="007B3B4F" w:rsidRPr="007B3B4F" w:rsidRDefault="00C36CD0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об удовлетворении апелляции, если изложенные в ней сведения о допущенных нарушениях порядка проведения ГИА выпускника подтвердились и повлияли на результат ГИА. 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lastRenderedPageBreak/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 Выпускнику предоставляется возможность пройти ГИА в дополнительные сроки.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3AF4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Для рассмотрения апелляции о несогласии с результатами ГИА, полученными при защите ВКР, секретарь ГЭК не позднее следующего рабочего дня с момента поступления апелляции направляет в апелляционную комиссию ВКР, протокол заседания ГЭК и заключение председателя ГЭК о соблюдении процедурных вопросов при защите ВКР подавшего апелляцию выпускника. </w:t>
      </w:r>
    </w:p>
    <w:p w:rsidR="007B3B4F" w:rsidRPr="007B3B4F" w:rsidRDefault="00EE3119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3AF4"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>В результате рассмотрения апелляции о несогласии с результатами ГИА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</w:t>
      </w:r>
      <w:r>
        <w:rPr>
          <w:rFonts w:ascii="Times New Roman" w:hAnsi="Times New Roman" w:cs="Times New Roman"/>
          <w:sz w:val="28"/>
          <w:szCs w:val="28"/>
        </w:rPr>
        <w:t xml:space="preserve">скника и выставления новых. 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принимается простым большинством голосов. При равно числе голосов голос председательствующего на заседании апелляционной комиссии является решающим. 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является окончательным и пересмотру не подлежит. </w:t>
      </w: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7B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7B3B4F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B4F" w:rsidRPr="007B3B4F" w:rsidRDefault="007B3B4F" w:rsidP="007B3B4F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088" w:rsidRPr="00573F31" w:rsidRDefault="00432088" w:rsidP="007B3B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432088" w:rsidRPr="00573F31" w:rsidSect="002A2FA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C04" w:rsidRDefault="001E5C04" w:rsidP="002A2FAA">
      <w:pPr>
        <w:spacing w:after="0" w:line="240" w:lineRule="auto"/>
      </w:pPr>
      <w:r>
        <w:separator/>
      </w:r>
    </w:p>
  </w:endnote>
  <w:endnote w:type="continuationSeparator" w:id="0">
    <w:p w:rsidR="001E5C04" w:rsidRDefault="001E5C04" w:rsidP="002A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836443"/>
      <w:docPartObj>
        <w:docPartGallery w:val="Page Numbers (Bottom of Page)"/>
        <w:docPartUnique/>
      </w:docPartObj>
    </w:sdtPr>
    <w:sdtEndPr/>
    <w:sdtContent>
      <w:p w:rsidR="005312DD" w:rsidRDefault="005312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55E">
          <w:rPr>
            <w:noProof/>
          </w:rPr>
          <w:t>2</w:t>
        </w:r>
        <w:r>
          <w:fldChar w:fldCharType="end"/>
        </w:r>
      </w:p>
    </w:sdtContent>
  </w:sdt>
  <w:p w:rsidR="002A2FAA" w:rsidRDefault="002A2F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C04" w:rsidRDefault="001E5C04" w:rsidP="002A2FAA">
      <w:pPr>
        <w:spacing w:after="0" w:line="240" w:lineRule="auto"/>
      </w:pPr>
      <w:r>
        <w:separator/>
      </w:r>
    </w:p>
  </w:footnote>
  <w:footnote w:type="continuationSeparator" w:id="0">
    <w:p w:rsidR="001E5C04" w:rsidRDefault="001E5C04" w:rsidP="002A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E352A9"/>
    <w:multiLevelType w:val="hybridMultilevel"/>
    <w:tmpl w:val="82DB14A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1EF733"/>
    <w:multiLevelType w:val="hybridMultilevel"/>
    <w:tmpl w:val="8A3A88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605955"/>
    <w:multiLevelType w:val="hybridMultilevel"/>
    <w:tmpl w:val="0A42E5F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EE886C"/>
    <w:multiLevelType w:val="hybridMultilevel"/>
    <w:tmpl w:val="24401D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571154"/>
    <w:multiLevelType w:val="hybridMultilevel"/>
    <w:tmpl w:val="47E08F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D4B0642"/>
    <w:multiLevelType w:val="multilevel"/>
    <w:tmpl w:val="A9CC6C9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B7C5E88"/>
    <w:multiLevelType w:val="multilevel"/>
    <w:tmpl w:val="9D601B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2851"/>
    <w:multiLevelType w:val="multilevel"/>
    <w:tmpl w:val="D2082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89A2"/>
    <w:multiLevelType w:val="hybridMultilevel"/>
    <w:tmpl w:val="5A298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1305FC"/>
    <w:multiLevelType w:val="hybridMultilevel"/>
    <w:tmpl w:val="EC7A44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1B5D7D"/>
    <w:multiLevelType w:val="hybridMultilevel"/>
    <w:tmpl w:val="D6FB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99B287F"/>
    <w:multiLevelType w:val="multilevel"/>
    <w:tmpl w:val="A77AA4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753D5"/>
    <w:multiLevelType w:val="multilevel"/>
    <w:tmpl w:val="BB9E4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736CB"/>
    <w:multiLevelType w:val="hybridMultilevel"/>
    <w:tmpl w:val="F613190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EDB4AE"/>
    <w:multiLevelType w:val="hybridMultilevel"/>
    <w:tmpl w:val="BC2A72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47DFFA"/>
    <w:multiLevelType w:val="hybridMultilevel"/>
    <w:tmpl w:val="51F7AA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6107B4"/>
    <w:multiLevelType w:val="multilevel"/>
    <w:tmpl w:val="67EC55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2E9D1"/>
    <w:multiLevelType w:val="hybridMultilevel"/>
    <w:tmpl w:val="C92C67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7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16"/>
  </w:num>
  <w:num w:numId="16">
    <w:abstractNumId w:val="12"/>
  </w:num>
  <w:num w:numId="17">
    <w:abstractNumId w:val="7"/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2A"/>
    <w:rsid w:val="00027642"/>
    <w:rsid w:val="00031B4F"/>
    <w:rsid w:val="00033D22"/>
    <w:rsid w:val="000501DF"/>
    <w:rsid w:val="000B1B50"/>
    <w:rsid w:val="000B1E55"/>
    <w:rsid w:val="000B3472"/>
    <w:rsid w:val="000C7B05"/>
    <w:rsid w:val="000D1CF4"/>
    <w:rsid w:val="000F3977"/>
    <w:rsid w:val="000F4753"/>
    <w:rsid w:val="00112544"/>
    <w:rsid w:val="001129C9"/>
    <w:rsid w:val="00130C39"/>
    <w:rsid w:val="00136F04"/>
    <w:rsid w:val="001649A0"/>
    <w:rsid w:val="00190A22"/>
    <w:rsid w:val="00195A54"/>
    <w:rsid w:val="001B15A0"/>
    <w:rsid w:val="001E2DA6"/>
    <w:rsid w:val="001E5C04"/>
    <w:rsid w:val="001F263B"/>
    <w:rsid w:val="00201F88"/>
    <w:rsid w:val="00202DED"/>
    <w:rsid w:val="002043C8"/>
    <w:rsid w:val="00211675"/>
    <w:rsid w:val="002840A1"/>
    <w:rsid w:val="002A2FAA"/>
    <w:rsid w:val="002A6D6B"/>
    <w:rsid w:val="002C0F5B"/>
    <w:rsid w:val="002D6972"/>
    <w:rsid w:val="002E3278"/>
    <w:rsid w:val="002E4012"/>
    <w:rsid w:val="002F2E24"/>
    <w:rsid w:val="003112D5"/>
    <w:rsid w:val="00322B95"/>
    <w:rsid w:val="00324C8D"/>
    <w:rsid w:val="00324E25"/>
    <w:rsid w:val="003824B7"/>
    <w:rsid w:val="00384256"/>
    <w:rsid w:val="003B2D74"/>
    <w:rsid w:val="003B41A2"/>
    <w:rsid w:val="003D25EB"/>
    <w:rsid w:val="00411AE5"/>
    <w:rsid w:val="00427728"/>
    <w:rsid w:val="00427903"/>
    <w:rsid w:val="00432088"/>
    <w:rsid w:val="004528F1"/>
    <w:rsid w:val="0045603A"/>
    <w:rsid w:val="00456F61"/>
    <w:rsid w:val="00465BEC"/>
    <w:rsid w:val="00473D03"/>
    <w:rsid w:val="0047509E"/>
    <w:rsid w:val="00492C29"/>
    <w:rsid w:val="00494E2F"/>
    <w:rsid w:val="004A176D"/>
    <w:rsid w:val="004A1984"/>
    <w:rsid w:val="004D3CA5"/>
    <w:rsid w:val="004D7EEE"/>
    <w:rsid w:val="004F0A44"/>
    <w:rsid w:val="005146DB"/>
    <w:rsid w:val="00523624"/>
    <w:rsid w:val="005312DD"/>
    <w:rsid w:val="0054290D"/>
    <w:rsid w:val="00573F31"/>
    <w:rsid w:val="00576090"/>
    <w:rsid w:val="005C7BD7"/>
    <w:rsid w:val="005D5A10"/>
    <w:rsid w:val="005F772A"/>
    <w:rsid w:val="005F7A98"/>
    <w:rsid w:val="0060103D"/>
    <w:rsid w:val="006023F8"/>
    <w:rsid w:val="00664F95"/>
    <w:rsid w:val="006B7F5A"/>
    <w:rsid w:val="006C4331"/>
    <w:rsid w:val="006D0AD2"/>
    <w:rsid w:val="006F4379"/>
    <w:rsid w:val="00715A37"/>
    <w:rsid w:val="00720DA0"/>
    <w:rsid w:val="00722942"/>
    <w:rsid w:val="00727399"/>
    <w:rsid w:val="00742890"/>
    <w:rsid w:val="00771950"/>
    <w:rsid w:val="0078329E"/>
    <w:rsid w:val="0079005B"/>
    <w:rsid w:val="007A09EE"/>
    <w:rsid w:val="007B3B4F"/>
    <w:rsid w:val="007E56F1"/>
    <w:rsid w:val="008002BC"/>
    <w:rsid w:val="00850929"/>
    <w:rsid w:val="00860E43"/>
    <w:rsid w:val="008620A1"/>
    <w:rsid w:val="00866B4D"/>
    <w:rsid w:val="00867FD7"/>
    <w:rsid w:val="00891022"/>
    <w:rsid w:val="008D4835"/>
    <w:rsid w:val="008E642A"/>
    <w:rsid w:val="008F01A3"/>
    <w:rsid w:val="00902CB4"/>
    <w:rsid w:val="0092228F"/>
    <w:rsid w:val="00931004"/>
    <w:rsid w:val="00933004"/>
    <w:rsid w:val="0093686A"/>
    <w:rsid w:val="009412F7"/>
    <w:rsid w:val="00947C08"/>
    <w:rsid w:val="0097157E"/>
    <w:rsid w:val="00976857"/>
    <w:rsid w:val="009B5338"/>
    <w:rsid w:val="009C1ADB"/>
    <w:rsid w:val="00A01535"/>
    <w:rsid w:val="00A05E22"/>
    <w:rsid w:val="00A1112D"/>
    <w:rsid w:val="00A12603"/>
    <w:rsid w:val="00A142C8"/>
    <w:rsid w:val="00A1620E"/>
    <w:rsid w:val="00A50D5F"/>
    <w:rsid w:val="00A558EC"/>
    <w:rsid w:val="00A57CFC"/>
    <w:rsid w:val="00A62434"/>
    <w:rsid w:val="00A90D8E"/>
    <w:rsid w:val="00AA70AE"/>
    <w:rsid w:val="00AC6845"/>
    <w:rsid w:val="00B02707"/>
    <w:rsid w:val="00B07EBA"/>
    <w:rsid w:val="00B16A2E"/>
    <w:rsid w:val="00B27CCF"/>
    <w:rsid w:val="00B33E9E"/>
    <w:rsid w:val="00B53E1A"/>
    <w:rsid w:val="00B618E9"/>
    <w:rsid w:val="00B76B60"/>
    <w:rsid w:val="00B9498D"/>
    <w:rsid w:val="00BB7BBC"/>
    <w:rsid w:val="00BD2363"/>
    <w:rsid w:val="00BE07A2"/>
    <w:rsid w:val="00BF4A79"/>
    <w:rsid w:val="00C36CD0"/>
    <w:rsid w:val="00C6131D"/>
    <w:rsid w:val="00C67458"/>
    <w:rsid w:val="00C8054D"/>
    <w:rsid w:val="00C847E8"/>
    <w:rsid w:val="00CA555E"/>
    <w:rsid w:val="00CC7604"/>
    <w:rsid w:val="00CF3D33"/>
    <w:rsid w:val="00D209ED"/>
    <w:rsid w:val="00D26B5E"/>
    <w:rsid w:val="00D42405"/>
    <w:rsid w:val="00D758F1"/>
    <w:rsid w:val="00D762F6"/>
    <w:rsid w:val="00D866FE"/>
    <w:rsid w:val="00D93C88"/>
    <w:rsid w:val="00DD2A02"/>
    <w:rsid w:val="00DD6C73"/>
    <w:rsid w:val="00DE7930"/>
    <w:rsid w:val="00DF4A13"/>
    <w:rsid w:val="00E118F9"/>
    <w:rsid w:val="00E459DF"/>
    <w:rsid w:val="00E67FD4"/>
    <w:rsid w:val="00E957E8"/>
    <w:rsid w:val="00EA5C64"/>
    <w:rsid w:val="00EC4778"/>
    <w:rsid w:val="00ED2860"/>
    <w:rsid w:val="00ED7EA7"/>
    <w:rsid w:val="00EE0680"/>
    <w:rsid w:val="00EE0D4E"/>
    <w:rsid w:val="00EE3119"/>
    <w:rsid w:val="00EE3AF4"/>
    <w:rsid w:val="00F068B2"/>
    <w:rsid w:val="00F07544"/>
    <w:rsid w:val="00F150BF"/>
    <w:rsid w:val="00F56E04"/>
    <w:rsid w:val="00F614E8"/>
    <w:rsid w:val="00F776CC"/>
    <w:rsid w:val="00F80DA1"/>
    <w:rsid w:val="00FE2DCF"/>
    <w:rsid w:val="00FE5D9E"/>
    <w:rsid w:val="00FF2D4D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FA01"/>
  <w15:docId w15:val="{653240BC-8544-4D8E-A8B6-AD0E4983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18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FAA"/>
  </w:style>
  <w:style w:type="paragraph" w:styleId="a7">
    <w:name w:val="footer"/>
    <w:basedOn w:val="a"/>
    <w:link w:val="a8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FAA"/>
  </w:style>
  <w:style w:type="paragraph" w:customStyle="1" w:styleId="1">
    <w:name w:val="Обычный1"/>
    <w:rsid w:val="008E64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E642A"/>
    <w:pPr>
      <w:spacing w:before="100" w:beforeAutospacing="1" w:after="100" w:afterAutospacing="1" w:line="273" w:lineRule="auto"/>
      <w:contextualSpacing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D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157E"/>
    <w:pPr>
      <w:spacing w:before="150" w:after="150" w:line="240" w:lineRule="auto"/>
      <w:ind w:left="150" w:right="150"/>
    </w:pPr>
    <w:rPr>
      <w:rFonts w:ascii="Verdana" w:eastAsia="Times New Roman" w:hAnsi="Verdana" w:cs="Times New Roman"/>
      <w:color w:val="4242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DEA3-F8DE-4EFC-842B-DF22A7AD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5006</Words>
  <Characters>28537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</dc:creator>
  <cp:lastModifiedBy>Людмила Вениаминовна Беляшова</cp:lastModifiedBy>
  <cp:revision>34</cp:revision>
  <cp:lastPrinted>2019-01-09T07:23:00Z</cp:lastPrinted>
  <dcterms:created xsi:type="dcterms:W3CDTF">2019-01-19T14:45:00Z</dcterms:created>
  <dcterms:modified xsi:type="dcterms:W3CDTF">2023-05-05T07:52:00Z</dcterms:modified>
</cp:coreProperties>
</file>