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DE" w:rsidRPr="00606F39" w:rsidRDefault="00F751DE" w:rsidP="00513C8E">
      <w:pPr>
        <w:pStyle w:val="afff4"/>
        <w:rPr>
          <w:rFonts w:eastAsia="Calibri"/>
        </w:rPr>
      </w:pPr>
      <w:r w:rsidRPr="00606F39">
        <w:rPr>
          <w:rFonts w:eastAsia="Calibri"/>
        </w:rPr>
        <w:t>Государственное автономное образовательное учреждение</w:t>
      </w:r>
    </w:p>
    <w:p w:rsidR="00F751DE" w:rsidRPr="00606F39" w:rsidRDefault="00F751DE" w:rsidP="00F751DE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606F39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606F39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606F39">
        <w:rPr>
          <w:rFonts w:eastAsia="Times New Roman" w:cs="Times New Roman"/>
          <w:b/>
          <w:sz w:val="22"/>
        </w:rPr>
        <w:t xml:space="preserve"> </w:t>
      </w: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ab/>
      </w:r>
      <w:r w:rsidRPr="00606F39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751DE" w:rsidRPr="00606F39" w:rsidTr="00CF617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51DE" w:rsidRPr="00606F39" w:rsidRDefault="00F751DE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«Утверждаю»</w:t>
            </w:r>
          </w:p>
          <w:p w:rsidR="00F751DE" w:rsidRPr="00606F39" w:rsidRDefault="00F751DE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Проректор по учебно-</w:t>
            </w:r>
          </w:p>
          <w:p w:rsidR="00F751DE" w:rsidRPr="00606F39" w:rsidRDefault="00F751DE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методической работе</w:t>
            </w:r>
          </w:p>
          <w:p w:rsidR="00F751DE" w:rsidRPr="00606F39" w:rsidRDefault="00F751DE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С.Н. Большаков</w:t>
            </w:r>
          </w:p>
          <w:p w:rsidR="00F751DE" w:rsidRPr="00606F39" w:rsidRDefault="00F751DE" w:rsidP="00CF61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F751DE" w:rsidRPr="00606F39" w:rsidRDefault="00F751DE" w:rsidP="00F751DE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 xml:space="preserve">    </w:t>
      </w: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606F39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 xml:space="preserve">учебной дисциплины </w:t>
      </w:r>
      <w:r>
        <w:rPr>
          <w:rFonts w:eastAsia="Times New Roman" w:cs="Times New Roman"/>
          <w:bCs/>
          <w:caps/>
          <w:sz w:val="28"/>
          <w:szCs w:val="28"/>
        </w:rPr>
        <w:t xml:space="preserve">ОП.04 </w:t>
      </w:r>
      <w:r w:rsidR="00513C8E">
        <w:rPr>
          <w:rFonts w:eastAsia="Times New Roman" w:cs="Times New Roman"/>
          <w:bCs/>
          <w:caps/>
          <w:sz w:val="28"/>
          <w:szCs w:val="28"/>
        </w:rPr>
        <w:t>ОРГАНИЗАЦИЯ БУХГАЛТЕРСКОГО</w:t>
      </w:r>
      <w:r>
        <w:rPr>
          <w:rFonts w:eastAsia="Times New Roman" w:cs="Times New Roman"/>
          <w:bCs/>
          <w:caps/>
          <w:sz w:val="28"/>
          <w:szCs w:val="28"/>
        </w:rPr>
        <w:t xml:space="preserve"> УЧЕТ</w:t>
      </w:r>
      <w:r w:rsidR="00513C8E">
        <w:rPr>
          <w:rFonts w:eastAsia="Times New Roman" w:cs="Times New Roman"/>
          <w:bCs/>
          <w:caps/>
          <w:sz w:val="28"/>
          <w:szCs w:val="28"/>
        </w:rPr>
        <w:t>А</w:t>
      </w:r>
      <w:r>
        <w:rPr>
          <w:rFonts w:eastAsia="Times New Roman" w:cs="Times New Roman"/>
          <w:bCs/>
          <w:caps/>
          <w:sz w:val="28"/>
          <w:szCs w:val="28"/>
        </w:rPr>
        <w:t xml:space="preserve"> В БАНКАХ</w:t>
      </w: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38.02.07 Банковское дело</w:t>
      </w: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751DE" w:rsidRPr="00606F39" w:rsidRDefault="00F751DE" w:rsidP="00F751DE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Санкт-Петербург</w:t>
      </w:r>
    </w:p>
    <w:p w:rsidR="00F751DE" w:rsidRPr="00606F39" w:rsidRDefault="00F751DE" w:rsidP="00F751DE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2022</w:t>
      </w:r>
    </w:p>
    <w:p w:rsidR="00F751DE" w:rsidRPr="00606F39" w:rsidRDefault="00F751DE" w:rsidP="00F751DE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606F39">
        <w:rPr>
          <w:rFonts w:eastAsia="Arial Unicode MS" w:cs="Times New Roman"/>
          <w:sz w:val="28"/>
          <w:szCs w:val="28"/>
        </w:rPr>
        <w:br w:type="page"/>
      </w:r>
    </w:p>
    <w:p w:rsidR="00F751DE" w:rsidRPr="00606F39" w:rsidRDefault="00F751DE" w:rsidP="00F751DE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606F39">
        <w:rPr>
          <w:rFonts w:eastAsia="Arial Unicode MS" w:cs="Times New Roman"/>
          <w:szCs w:val="24"/>
        </w:rPr>
        <w:lastRenderedPageBreak/>
        <w:t xml:space="preserve">Рабочая программа учебной дисциплины </w:t>
      </w:r>
      <w:r w:rsidR="00513C8E">
        <w:rPr>
          <w:rFonts w:eastAsia="Arial Unicode MS" w:cs="Times New Roman"/>
          <w:szCs w:val="24"/>
        </w:rPr>
        <w:t>ОП.04 Организация бухгалтерского учета в банках</w:t>
      </w:r>
      <w:r w:rsidRPr="00606F39">
        <w:rPr>
          <w:rFonts w:eastAsia="Arial Unicode MS" w:cs="Times New Roman"/>
          <w:bCs/>
          <w:szCs w:val="24"/>
        </w:rPr>
        <w:t xml:space="preserve"> </w:t>
      </w:r>
      <w:r w:rsidRPr="00606F39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606F39">
        <w:rPr>
          <w:rFonts w:eastAsia="Arial Unicode MS" w:cs="Times New Roman"/>
          <w:szCs w:val="24"/>
        </w:rPr>
        <w:t>Минобрнауки</w:t>
      </w:r>
      <w:proofErr w:type="spellEnd"/>
      <w:r w:rsidRPr="00606F39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F751DE" w:rsidRPr="00606F39" w:rsidRDefault="00F751DE" w:rsidP="00F751DE">
      <w:pPr>
        <w:spacing w:line="240" w:lineRule="auto"/>
        <w:rPr>
          <w:rFonts w:eastAsia="Arial Unicode MS" w:cs="Times New Roman"/>
          <w:szCs w:val="24"/>
        </w:rPr>
      </w:pPr>
    </w:p>
    <w:p w:rsidR="00F751DE" w:rsidRPr="00606F39" w:rsidRDefault="00F751DE" w:rsidP="00F751DE">
      <w:pPr>
        <w:spacing w:line="240" w:lineRule="auto"/>
        <w:ind w:left="20"/>
        <w:rPr>
          <w:rFonts w:eastAsia="Arial Unicode MS" w:cs="Times New Roman"/>
          <w:szCs w:val="24"/>
        </w:rPr>
      </w:pPr>
      <w:r w:rsidRPr="00606F39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F751DE" w:rsidRPr="00606F39" w:rsidRDefault="00F751DE" w:rsidP="00F751DE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F751DE" w:rsidRPr="00606F39" w:rsidRDefault="00F751DE" w:rsidP="00F751DE">
      <w:pPr>
        <w:spacing w:line="240" w:lineRule="auto"/>
        <w:ind w:left="20"/>
        <w:rPr>
          <w:rFonts w:eastAsia="Arial Unicode MS" w:cs="Times New Roman"/>
          <w:szCs w:val="24"/>
        </w:rPr>
      </w:pPr>
      <w:r w:rsidRPr="00606F39">
        <w:rPr>
          <w:rFonts w:eastAsia="Arial Unicode MS" w:cs="Times New Roman"/>
          <w:szCs w:val="24"/>
        </w:rPr>
        <w:t xml:space="preserve">Разработчик:  </w:t>
      </w:r>
      <w:r>
        <w:rPr>
          <w:rFonts w:eastAsia="Arial Unicode MS" w:cs="Times New Roman"/>
          <w:szCs w:val="24"/>
        </w:rPr>
        <w:t>Срибная Екатерина Владимировна</w:t>
      </w:r>
      <w:r w:rsidRPr="00606F39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F751DE" w:rsidRPr="00606F39" w:rsidRDefault="00F751DE" w:rsidP="00F751DE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606F39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606F39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F751DE" w:rsidRPr="00606F39" w:rsidRDefault="00F751DE" w:rsidP="00F75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F751DE" w:rsidRPr="00606F39" w:rsidRDefault="00F751DE" w:rsidP="00F751DE">
      <w:pPr>
        <w:spacing w:after="200"/>
        <w:jc w:val="left"/>
        <w:rPr>
          <w:rFonts w:eastAsia="Times New Roman" w:cs="Times New Roman"/>
          <w:kern w:val="1"/>
          <w:szCs w:val="24"/>
        </w:rPr>
      </w:pPr>
      <w:r w:rsidRPr="00606F39">
        <w:rPr>
          <w:rFonts w:eastAsia="Times New Roman" w:cs="Times New Roman"/>
          <w:kern w:val="1"/>
          <w:szCs w:val="24"/>
        </w:rPr>
        <w:br w:type="page"/>
      </w:r>
    </w:p>
    <w:p w:rsidR="00036D97" w:rsidRPr="00F751DE" w:rsidRDefault="00F751DE" w:rsidP="00F751DE">
      <w:pPr>
        <w:tabs>
          <w:tab w:val="left" w:pos="0"/>
          <w:tab w:val="right" w:leader="underscore" w:pos="9639"/>
        </w:tabs>
        <w:spacing w:line="240" w:lineRule="auto"/>
        <w:jc w:val="center"/>
        <w:rPr>
          <w:b/>
        </w:rPr>
      </w:pPr>
      <w:r w:rsidRPr="00F751DE">
        <w:rPr>
          <w:b/>
        </w:rPr>
        <w:lastRenderedPageBreak/>
        <w:t>СОДЕРЖАНИЕ</w:t>
      </w:r>
    </w:p>
    <w:p w:rsidR="00F751DE" w:rsidRPr="00F751DE" w:rsidRDefault="00F751DE" w:rsidP="00F053B0">
      <w:pPr>
        <w:tabs>
          <w:tab w:val="left" w:pos="0"/>
          <w:tab w:val="right" w:leader="underscore" w:pos="9639"/>
        </w:tabs>
        <w:spacing w:line="240" w:lineRule="auto"/>
        <w:rPr>
          <w:b/>
        </w:rPr>
      </w:pPr>
    </w:p>
    <w:sdt>
      <w:sdtPr>
        <w:rPr>
          <w:rFonts w:ascii="Times New Roman" w:eastAsiaTheme="minorEastAsia" w:hAnsi="Times New Roman" w:cstheme="minorBidi"/>
          <w:b w:val="0"/>
          <w:bCs w:val="0"/>
          <w:caps w:val="0"/>
          <w:color w:val="auto"/>
          <w:szCs w:val="22"/>
        </w:rPr>
        <w:id w:val="-1985145401"/>
        <w:docPartObj>
          <w:docPartGallery w:val="Table of Contents"/>
          <w:docPartUnique/>
        </w:docPartObj>
      </w:sdtPr>
      <w:sdtEndPr/>
      <w:sdtContent>
        <w:p w:rsidR="00F751DE" w:rsidRDefault="00F751DE">
          <w:pPr>
            <w:pStyle w:val="afff3"/>
          </w:pPr>
        </w:p>
        <w:p w:rsidR="00F751DE" w:rsidRDefault="00F751DE">
          <w:pPr>
            <w:pStyle w:val="19"/>
            <w:tabs>
              <w:tab w:val="right" w:leader="dot" w:pos="96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91881" w:history="1">
            <w:r w:rsidRPr="0018696E">
              <w:rPr>
                <w:rStyle w:val="a9"/>
                <w:noProof/>
              </w:rPr>
              <w:t>1. 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_Toc134391881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51DE" w:rsidRDefault="00076FBC">
          <w:pPr>
            <w:pStyle w:val="19"/>
            <w:tabs>
              <w:tab w:val="right" w:leader="dot" w:pos="9616"/>
            </w:tabs>
            <w:rPr>
              <w:noProof/>
            </w:rPr>
          </w:pPr>
          <w:hyperlink w:anchor="_Toc134391882" w:history="1">
            <w:r w:rsidR="00F751DE" w:rsidRPr="0018696E">
              <w:rPr>
                <w:rStyle w:val="a9"/>
                <w:noProof/>
              </w:rPr>
              <w:t>2. СТРУКТУРА И СОДЕРЖАНИЕ УЧЕБНОЙ ДИСЦИПЛИНЫ</w:t>
            </w:r>
            <w:r w:rsidR="00F751DE">
              <w:rPr>
                <w:noProof/>
                <w:webHidden/>
              </w:rPr>
              <w:tab/>
            </w:r>
            <w:r w:rsidR="00F751DE">
              <w:rPr>
                <w:noProof/>
                <w:webHidden/>
              </w:rPr>
              <w:fldChar w:fldCharType="begin"/>
            </w:r>
            <w:r w:rsidR="00F751DE">
              <w:rPr>
                <w:noProof/>
                <w:webHidden/>
              </w:rPr>
              <w:instrText xml:space="preserve"> PAGEREF _Toc134391882 \h </w:instrText>
            </w:r>
            <w:r w:rsidR="00F751DE">
              <w:rPr>
                <w:noProof/>
                <w:webHidden/>
              </w:rPr>
            </w:r>
            <w:r w:rsidR="00F751DE">
              <w:rPr>
                <w:noProof/>
                <w:webHidden/>
              </w:rPr>
              <w:fldChar w:fldCharType="separate"/>
            </w:r>
            <w:r w:rsidR="00F751DE">
              <w:rPr>
                <w:noProof/>
                <w:webHidden/>
              </w:rPr>
              <w:t>7</w:t>
            </w:r>
            <w:r w:rsidR="00F751DE">
              <w:rPr>
                <w:noProof/>
                <w:webHidden/>
              </w:rPr>
              <w:fldChar w:fldCharType="end"/>
            </w:r>
          </w:hyperlink>
        </w:p>
        <w:p w:rsidR="00F751DE" w:rsidRDefault="00076FBC">
          <w:pPr>
            <w:pStyle w:val="19"/>
            <w:tabs>
              <w:tab w:val="right" w:leader="dot" w:pos="9616"/>
            </w:tabs>
            <w:rPr>
              <w:noProof/>
            </w:rPr>
          </w:pPr>
          <w:hyperlink w:anchor="_Toc134391883" w:history="1">
            <w:r w:rsidR="00F751DE" w:rsidRPr="0018696E">
              <w:rPr>
                <w:rStyle w:val="a9"/>
                <w:noProof/>
              </w:rPr>
              <w:t>3. УСЛОВИЯ РЕАЛИЗАЦИИ РАБОЧЕЙ ПРОГРАММЫ УЧЕБНОЙ ДИСЦИПЛИНЫ</w:t>
            </w:r>
            <w:r w:rsidR="00F751DE">
              <w:rPr>
                <w:noProof/>
                <w:webHidden/>
              </w:rPr>
              <w:tab/>
            </w:r>
            <w:r w:rsidR="00F751DE">
              <w:rPr>
                <w:noProof/>
                <w:webHidden/>
              </w:rPr>
              <w:fldChar w:fldCharType="begin"/>
            </w:r>
            <w:r w:rsidR="00F751DE">
              <w:rPr>
                <w:noProof/>
                <w:webHidden/>
              </w:rPr>
              <w:instrText xml:space="preserve"> PAGEREF _Toc134391883 \h </w:instrText>
            </w:r>
            <w:r w:rsidR="00F751DE">
              <w:rPr>
                <w:noProof/>
                <w:webHidden/>
              </w:rPr>
            </w:r>
            <w:r w:rsidR="00F751DE">
              <w:rPr>
                <w:noProof/>
                <w:webHidden/>
              </w:rPr>
              <w:fldChar w:fldCharType="separate"/>
            </w:r>
            <w:r w:rsidR="00F751DE">
              <w:rPr>
                <w:noProof/>
                <w:webHidden/>
              </w:rPr>
              <w:t>11</w:t>
            </w:r>
            <w:r w:rsidR="00F751DE">
              <w:rPr>
                <w:noProof/>
                <w:webHidden/>
              </w:rPr>
              <w:fldChar w:fldCharType="end"/>
            </w:r>
          </w:hyperlink>
        </w:p>
        <w:p w:rsidR="00F751DE" w:rsidRDefault="00076FBC">
          <w:pPr>
            <w:pStyle w:val="19"/>
            <w:tabs>
              <w:tab w:val="right" w:leader="dot" w:pos="9616"/>
            </w:tabs>
            <w:rPr>
              <w:noProof/>
            </w:rPr>
          </w:pPr>
          <w:hyperlink w:anchor="_Toc134391884" w:history="1">
            <w:r w:rsidR="00F751DE" w:rsidRPr="0018696E">
              <w:rPr>
                <w:rStyle w:val="a9"/>
                <w:noProof/>
              </w:rPr>
              <w:t>4. КОНТРОЛЬ И ОЦЕНКА РЕЗУЛЬТАТОВ ОСВОЕНИЯ УЧЕБНОЙ ДИСЦИПЛИНЫ.</w:t>
            </w:r>
            <w:r w:rsidR="00F751DE">
              <w:rPr>
                <w:noProof/>
                <w:webHidden/>
              </w:rPr>
              <w:tab/>
            </w:r>
            <w:r w:rsidR="00F751DE">
              <w:rPr>
                <w:noProof/>
                <w:webHidden/>
              </w:rPr>
              <w:fldChar w:fldCharType="begin"/>
            </w:r>
            <w:r w:rsidR="00F751DE">
              <w:rPr>
                <w:noProof/>
                <w:webHidden/>
              </w:rPr>
              <w:instrText xml:space="preserve"> PAGEREF _Toc134391884 \h </w:instrText>
            </w:r>
            <w:r w:rsidR="00F751DE">
              <w:rPr>
                <w:noProof/>
                <w:webHidden/>
              </w:rPr>
            </w:r>
            <w:r w:rsidR="00F751DE">
              <w:rPr>
                <w:noProof/>
                <w:webHidden/>
              </w:rPr>
              <w:fldChar w:fldCharType="separate"/>
            </w:r>
            <w:r w:rsidR="00F751DE">
              <w:rPr>
                <w:noProof/>
                <w:webHidden/>
              </w:rPr>
              <w:t>12</w:t>
            </w:r>
            <w:r w:rsidR="00F751DE">
              <w:rPr>
                <w:noProof/>
                <w:webHidden/>
              </w:rPr>
              <w:fldChar w:fldCharType="end"/>
            </w:r>
          </w:hyperlink>
        </w:p>
        <w:p w:rsidR="00F751DE" w:rsidRDefault="00F751DE">
          <w:r>
            <w:rPr>
              <w:b/>
              <w:bCs/>
            </w:rPr>
            <w:fldChar w:fldCharType="end"/>
          </w:r>
        </w:p>
      </w:sdtContent>
    </w:sdt>
    <w:p w:rsidR="00F751DE" w:rsidRPr="00F751DE" w:rsidRDefault="00F751DE" w:rsidP="00F053B0">
      <w:pPr>
        <w:tabs>
          <w:tab w:val="left" w:pos="0"/>
          <w:tab w:val="right" w:leader="underscore" w:pos="9639"/>
        </w:tabs>
        <w:spacing w:line="240" w:lineRule="auto"/>
        <w:rPr>
          <w:b/>
        </w:rPr>
      </w:pPr>
    </w:p>
    <w:p w:rsidR="00036D97" w:rsidRPr="00600406" w:rsidRDefault="00036D97" w:rsidP="007E3A8B">
      <w:pPr>
        <w:pStyle w:val="10"/>
      </w:pPr>
      <w:r>
        <w:br w:type="page"/>
      </w:r>
      <w:bookmarkStart w:id="0" w:name="_Toc134391881"/>
      <w:r w:rsidR="007E3A8B" w:rsidRPr="007E3A8B">
        <w:lastRenderedPageBreak/>
        <w:t>1.</w:t>
      </w:r>
      <w:r w:rsidR="007E3A8B">
        <w:t xml:space="preserve"> </w:t>
      </w:r>
      <w:r w:rsidR="00F751DE">
        <w:t>ПАСПОРТ РАБОЧЕЙ ПРОГРАММЫ УЧЕБНОЙ ДИСЦИПЛИНЫ</w:t>
      </w:r>
      <w:bookmarkEnd w:id="0"/>
      <w:r w:rsidRPr="00600406">
        <w:t xml:space="preserve"> </w:t>
      </w:r>
    </w:p>
    <w:p w:rsidR="007E3A8B" w:rsidRPr="00F751DE" w:rsidRDefault="00F751DE" w:rsidP="00F62F44">
      <w:pPr>
        <w:spacing w:line="240" w:lineRule="auto"/>
        <w:ind w:firstLine="567"/>
        <w:rPr>
          <w:b/>
        </w:rPr>
      </w:pPr>
      <w:r w:rsidRPr="00F751DE">
        <w:rPr>
          <w:b/>
        </w:rPr>
        <w:t>1.1. Цели освоения дисциплины</w:t>
      </w:r>
    </w:p>
    <w:p w:rsidR="00317AEC" w:rsidRDefault="00F053B0" w:rsidP="00F62F44">
      <w:pPr>
        <w:spacing w:line="240" w:lineRule="auto"/>
        <w:ind w:firstLine="567"/>
      </w:pPr>
      <w:r w:rsidRPr="00C6792B">
        <w:t xml:space="preserve">Целью освоения дисциплины является </w:t>
      </w:r>
      <w:r w:rsidR="00027969">
        <w:t xml:space="preserve">формирование систематических знаний по </w:t>
      </w:r>
      <w:r w:rsidR="00D03169">
        <w:t>бухгалтерскому учету,  его применению в банковской деятельност</w:t>
      </w:r>
      <w:r w:rsidR="00D03169" w:rsidRPr="00D03169">
        <w:t>и</w:t>
      </w:r>
      <w:r w:rsidR="00D03169">
        <w:t xml:space="preserve"> и</w:t>
      </w:r>
      <w:r w:rsidR="00D03169" w:rsidRPr="00D03169">
        <w:t xml:space="preserve"> формирование общекультурных и профессиональных компетенций, необходимых в профессиональной деятельности.</w:t>
      </w:r>
    </w:p>
    <w:p w:rsidR="00317AEC" w:rsidRDefault="0071725F" w:rsidP="0071725F">
      <w:pPr>
        <w:spacing w:after="240" w:line="240" w:lineRule="auto"/>
        <w:ind w:firstLine="567"/>
        <w:jc w:val="left"/>
      </w:pPr>
      <w:r>
        <w:t>В результате освоения дисциплины обучающийся осваивает элементы компетенций: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05243B" w:rsidRPr="002053BB" w:rsidTr="00C37498">
        <w:tc>
          <w:tcPr>
            <w:tcW w:w="1838" w:type="dxa"/>
            <w:vAlign w:val="center"/>
          </w:tcPr>
          <w:p w:rsidR="0005243B" w:rsidRPr="00C07373" w:rsidRDefault="0005243B" w:rsidP="00C37498">
            <w:pPr>
              <w:spacing w:line="240" w:lineRule="auto"/>
              <w:jc w:val="center"/>
              <w:rPr>
                <w:rStyle w:val="aff7"/>
                <w:i w:val="0"/>
              </w:rPr>
            </w:pPr>
            <w:r w:rsidRPr="000002B1">
              <w:rPr>
                <w:rStyle w:val="aff7"/>
                <w:i w:val="0"/>
                <w:iCs w:val="0"/>
              </w:rPr>
              <w:t xml:space="preserve">Код </w:t>
            </w:r>
            <w:r w:rsidRPr="00C07373">
              <w:rPr>
                <w:rStyle w:val="aff7"/>
                <w:i w:val="0"/>
                <w:iCs w:val="0"/>
              </w:rPr>
              <w:t xml:space="preserve">компетенции </w:t>
            </w:r>
          </w:p>
        </w:tc>
        <w:tc>
          <w:tcPr>
            <w:tcW w:w="8080" w:type="dxa"/>
            <w:vAlign w:val="center"/>
          </w:tcPr>
          <w:p w:rsidR="0005243B" w:rsidRPr="00C07373" w:rsidRDefault="0005243B" w:rsidP="00C37498">
            <w:pPr>
              <w:spacing w:line="240" w:lineRule="auto"/>
              <w:jc w:val="center"/>
              <w:rPr>
                <w:rStyle w:val="aff7"/>
                <w:i w:val="0"/>
              </w:rPr>
            </w:pPr>
            <w:r w:rsidRPr="00C07373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05243B" w:rsidRPr="002053BB" w:rsidTr="00C37498">
        <w:tc>
          <w:tcPr>
            <w:tcW w:w="1838" w:type="dxa"/>
          </w:tcPr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 w:rsidRPr="00D273E3">
              <w:t>ОК 01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 w:rsidRPr="00D273E3">
              <w:t>ОК 02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 w:rsidRPr="00D273E3">
              <w:t>ОК 03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 w:rsidRPr="00D273E3">
              <w:t>ОК 04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 w:rsidRPr="00D273E3">
              <w:t>ОК 05</w:t>
            </w:r>
          </w:p>
          <w:p w:rsidR="0005243B" w:rsidRDefault="00C0674C" w:rsidP="00C0674C">
            <w:pPr>
              <w:spacing w:line="240" w:lineRule="auto"/>
              <w:jc w:val="center"/>
            </w:pPr>
            <w:r w:rsidRPr="00D273E3">
              <w:t>ОК 09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>
              <w:t>ПК 1.1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 w:rsidRPr="00D273E3">
              <w:t>ПК 1.5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 w:rsidRPr="00D273E3">
              <w:t>ПК 2.2</w:t>
            </w:r>
          </w:p>
          <w:p w:rsidR="00C0674C" w:rsidRPr="00A3215A" w:rsidRDefault="00C0674C" w:rsidP="00C0674C">
            <w:pPr>
              <w:spacing w:line="240" w:lineRule="auto"/>
              <w:jc w:val="center"/>
              <w:rPr>
                <w:b/>
                <w:szCs w:val="24"/>
              </w:rPr>
            </w:pPr>
            <w:r w:rsidRPr="00D273E3">
              <w:rPr>
                <w:szCs w:val="24"/>
              </w:rPr>
              <w:t>ПК 2.5</w:t>
            </w:r>
          </w:p>
        </w:tc>
        <w:tc>
          <w:tcPr>
            <w:tcW w:w="8080" w:type="dxa"/>
          </w:tcPr>
          <w:p w:rsidR="0005243B" w:rsidRDefault="0005243B" w:rsidP="00C37498">
            <w:pPr>
              <w:tabs>
                <w:tab w:val="left" w:pos="461"/>
              </w:tabs>
              <w:spacing w:line="240" w:lineRule="auto"/>
            </w:pPr>
            <w:r w:rsidRPr="00C07373">
              <w:rPr>
                <w:u w:val="single"/>
              </w:rPr>
              <w:t>Знать</w:t>
            </w:r>
            <w:r>
              <w:t>: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содержание и порядок формирования юридических дел клиентов;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открытия и закрытия лицевых счетов клиентов в валюте Российской Федерации и иностранной валюте;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правила совершения операций по расчетным счетам, очередность списания денежных средств;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оформления, представления, отзыва и возврата расчетных документов;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планирования операций с наличностью;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 xml:space="preserve">порядок </w:t>
            </w:r>
            <w:proofErr w:type="spellStart"/>
            <w:r>
              <w:t>лимитирования</w:t>
            </w:r>
            <w:proofErr w:type="spellEnd"/>
            <w:r>
              <w:t xml:space="preserve"> остатков денежной наличности в кассах клиентов;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типичные нарушения при совершении расчетных операций по счетам клиентов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нормы международного права, определяющие правила проведения международных расчетов;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формы международных расчетов: аккредитивы, инкассо, переводы, чеки;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виды платежных документов, порядок проверки их соответствия условиям и формам расчетов;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проведения и отражение в учете операций международных расчетов с использованием различных форм;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и отражение в учете переоценки средств в иностранной валюте;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расчета размеров открытых валютных позиций;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выполнения уполномоченным банком функций агента валютного контроля;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меры, направленные на предотвращение использования транснациональных операций для преступных целей;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системы международных финансовых телекоммуникаций;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содержание кредитного договора, порядок его заключения, изменения условий и расторжения;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состав кредитного дела и порядок его ведения;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типичные нарушения при осуществлении кредитных операций.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оценки кредитного риска и определения суммы создаваемого резерва по выданному кредиту;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и отражение в учете формирования и регулирования резервов на возможные потери по кредитам;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lastRenderedPageBreak/>
              <w:t>порядок и отражение в учете списания нереальных для взыскания кредитов.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задачи и требования к ведению бухгалтерского учета в кредитных организациях.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</w:r>
          </w:p>
          <w:p w:rsidR="00C0674C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особенности социального и культурного контекста; правила оформления документов и построения устных сообщений; основные принципы организации документооборота, виды банковских документов и требования к их оформлению, порядок их хранения; характеристика документов синтетического и аналитического учета.</w:t>
            </w:r>
          </w:p>
          <w:p w:rsidR="00370242" w:rsidRDefault="00C0674C" w:rsidP="00C0674C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05243B" w:rsidRDefault="0005243B" w:rsidP="00370242">
            <w:pPr>
              <w:tabs>
                <w:tab w:val="left" w:pos="430"/>
              </w:tabs>
              <w:spacing w:line="240" w:lineRule="auto"/>
            </w:pPr>
            <w:r w:rsidRPr="00C07373">
              <w:rPr>
                <w:u w:val="single"/>
              </w:rPr>
              <w:t>Уметь</w:t>
            </w:r>
            <w:r>
              <w:t>: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оформлять договоры банковского счета с клиентами;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проверять правильность и полноту оформления расчетных документов;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открывать и закрывать лицевые счета в валюте Российской Федерации и иностранной валюте;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оформлять выписки из лицевых счетов клиентов;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рассчитывать и взыскивать суммы вознаграждения за расчетное обслуживание;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рассчитывать прогноз кассовых оборотов;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 xml:space="preserve">использовать специализированное программное обеспечение для </w:t>
            </w:r>
            <w:r>
              <w:lastRenderedPageBreak/>
              <w:t>расчетного обслуживания клиентов.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проводить конверсионные операции по счетам клиентов;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рассчитывать и взыскивать суммы вознаграждения за проведение международных расчетов и конверсионных операций;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осуществлять контроль за репатриацией валютной выручки;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оформлять комплект документов на открытие счетов и выдачу кредитов различных видов;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оформлять выписки по лицевым счетам заемщиков и разъяснять им содержащиеся в выписках данные;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формировать и вести кредитные дела;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рассчитывать и отражать в учете сумму формируемого резерва;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рассчитывать и отражать в учете резерв по портфелю однородных кредитов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составить план действия; определить необходимые ресурсы;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ориентироваться в плане счетов, группировать счета баланса по активу и пассиву; присваивать номера лицевым счетам.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C0674C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составлять документы аналитического учета и анализировать содержание документов синтетического учета</w:t>
            </w:r>
          </w:p>
          <w:p w:rsidR="0005243B" w:rsidRPr="00997DCD" w:rsidRDefault="00C0674C" w:rsidP="00C0674C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</w:tbl>
    <w:p w:rsidR="0005685B" w:rsidRDefault="0005685B" w:rsidP="0005685B">
      <w:pPr>
        <w:ind w:firstLine="709"/>
      </w:pPr>
      <w:r>
        <w:lastRenderedPageBreak/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>
        <w:t>обучающихся</w:t>
      </w:r>
      <w:proofErr w:type="gramEnd"/>
      <w:r>
        <w:t>.</w:t>
      </w:r>
    </w:p>
    <w:p w:rsidR="0005685B" w:rsidRDefault="0005685B" w:rsidP="0005685B">
      <w:pPr>
        <w:ind w:firstLine="709"/>
      </w:pPr>
      <w:r>
        <w:t xml:space="preserve">Воспитание </w:t>
      </w:r>
      <w:proofErr w:type="gramStart"/>
      <w:r>
        <w:t>обучающихся</w:t>
      </w:r>
      <w:proofErr w:type="gramEnd"/>
      <w:r>
        <w:t xml:space="preserve">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7E3A8B" w:rsidRDefault="0005685B" w:rsidP="0005685B">
      <w:pPr>
        <w:ind w:firstLine="709"/>
      </w:pPr>
      <w: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5685B" w:rsidRDefault="0005685B" w:rsidP="0005685B">
      <w:pPr>
        <w:ind w:firstLine="709"/>
      </w:pPr>
    </w:p>
    <w:p w:rsidR="00036D97" w:rsidRPr="00F751DE" w:rsidRDefault="00F751DE" w:rsidP="00F751DE">
      <w:pPr>
        <w:rPr>
          <w:b/>
        </w:rPr>
      </w:pPr>
      <w:r w:rsidRPr="00F751DE">
        <w:rPr>
          <w:b/>
        </w:rPr>
        <w:t>1.</w:t>
      </w:r>
      <w:r w:rsidR="007E3A8B" w:rsidRPr="00F751DE">
        <w:rPr>
          <w:b/>
        </w:rPr>
        <w:t xml:space="preserve">2. </w:t>
      </w:r>
      <w:r w:rsidRPr="00F751DE">
        <w:rPr>
          <w:b/>
        </w:rPr>
        <w:t>Место дисциплины в структуре О</w:t>
      </w:r>
      <w:r w:rsidR="00076FBC">
        <w:rPr>
          <w:b/>
        </w:rPr>
        <w:t>П</w:t>
      </w:r>
      <w:bookmarkStart w:id="1" w:name="_GoBack"/>
      <w:bookmarkEnd w:id="1"/>
      <w:r w:rsidRPr="00F751DE">
        <w:rPr>
          <w:b/>
        </w:rPr>
        <w:t>ОП СПО</w:t>
      </w:r>
    </w:p>
    <w:p w:rsidR="00036D97" w:rsidRPr="00317AEC" w:rsidRDefault="00036D97" w:rsidP="00036D97">
      <w:pPr>
        <w:tabs>
          <w:tab w:val="right" w:leader="underscore" w:pos="9639"/>
        </w:tabs>
        <w:spacing w:before="40" w:line="240" w:lineRule="auto"/>
        <w:ind w:firstLine="567"/>
      </w:pPr>
      <w:r>
        <w:t xml:space="preserve">Дисциплина </w:t>
      </w:r>
      <w:r w:rsidR="00BF3F11">
        <w:t>«</w:t>
      </w:r>
      <w:r w:rsidR="00C0674C">
        <w:t>Организация бухгалтерского учета в банках</w:t>
      </w:r>
      <w:r w:rsidR="00BF3F11">
        <w:t>»</w:t>
      </w:r>
      <w:r>
        <w:t xml:space="preserve"> относится к </w:t>
      </w:r>
      <w:r w:rsidR="00247C57">
        <w:t>общепрофессиональному</w:t>
      </w:r>
      <w:r w:rsidR="00BF3F11">
        <w:t xml:space="preserve"> </w:t>
      </w:r>
      <w:r>
        <w:t xml:space="preserve">циклу.  </w:t>
      </w:r>
    </w:p>
    <w:p w:rsidR="00014B1F" w:rsidRDefault="00037CBE" w:rsidP="00036D97">
      <w:pPr>
        <w:tabs>
          <w:tab w:val="right" w:leader="underscore" w:pos="9639"/>
        </w:tabs>
        <w:spacing w:before="40" w:line="240" w:lineRule="auto"/>
        <w:ind w:firstLine="567"/>
      </w:pPr>
      <w:r>
        <w:t xml:space="preserve">Дисциплина имеет </w:t>
      </w:r>
      <w:proofErr w:type="spellStart"/>
      <w:r>
        <w:t>межпредметные</w:t>
      </w:r>
      <w:proofErr w:type="spellEnd"/>
      <w:r>
        <w:t xml:space="preserve"> связи с</w:t>
      </w:r>
      <w:r w:rsidR="00C97D0D">
        <w:t xml:space="preserve"> дисциплин</w:t>
      </w:r>
      <w:r w:rsidR="00370242">
        <w:t xml:space="preserve">ой </w:t>
      </w:r>
      <w:r w:rsidR="00732764">
        <w:t xml:space="preserve">ОП.01 «Экономика организации», </w:t>
      </w:r>
      <w:r w:rsidR="001C5C3B">
        <w:t>ОП.0</w:t>
      </w:r>
      <w:r w:rsidR="00732764">
        <w:t>3</w:t>
      </w:r>
      <w:r w:rsidR="001C5C3B">
        <w:t xml:space="preserve"> Бухгалтерский учет»</w:t>
      </w:r>
      <w:r w:rsidR="008B4CFF">
        <w:t>, ОП,05 «Анализ финансово-хозяйственной деятельности»</w:t>
      </w:r>
      <w:r w:rsidR="001C5C3B">
        <w:t>,</w:t>
      </w:r>
      <w:r w:rsidR="008B4CFF">
        <w:t xml:space="preserve"> ОП.06 «Рынок ценных бумаг»,</w:t>
      </w:r>
      <w:r w:rsidR="005C2559">
        <w:t xml:space="preserve"> ОП.09 «Правовое обеспечение профессиональной деятельности»,</w:t>
      </w:r>
      <w:r w:rsidR="001C5C3B">
        <w:t xml:space="preserve"> профессиональными модулями ПМ.01 «Ведение расчетных операций», ПМ.02 Осуществление кредитных операций».</w:t>
      </w:r>
    </w:p>
    <w:p w:rsidR="007E3A8B" w:rsidRPr="00014B1F" w:rsidRDefault="007E3A8B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036D97" w:rsidRPr="00600406" w:rsidRDefault="00F751DE" w:rsidP="007E3A8B">
      <w:pPr>
        <w:pStyle w:val="10"/>
      </w:pPr>
      <w:bookmarkStart w:id="2" w:name="_Toc134391882"/>
      <w:r>
        <w:t>2</w:t>
      </w:r>
      <w:r w:rsidR="007E3A8B">
        <w:t xml:space="preserve">. </w:t>
      </w:r>
      <w:r w:rsidR="00036D97" w:rsidRPr="00600406">
        <w:t>СТРУКТУРА И СОДЕРЖАНИЕ</w:t>
      </w:r>
      <w:r>
        <w:t xml:space="preserve"> УЧЕБНОЙ</w:t>
      </w:r>
      <w:r w:rsidR="00036D97" w:rsidRPr="00600406">
        <w:t xml:space="preserve"> ДИСЦИПЛИНЫ</w:t>
      </w:r>
      <w:bookmarkEnd w:id="2"/>
      <w:r w:rsidR="00036D97" w:rsidRPr="00600406">
        <w:t xml:space="preserve"> </w:t>
      </w:r>
    </w:p>
    <w:p w:rsidR="00BE72D4" w:rsidRPr="00B53E94" w:rsidRDefault="001B2123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t>Образовательная</w:t>
      </w:r>
      <w:r w:rsidR="00BE72D4" w:rsidRPr="00B53E94">
        <w:t xml:space="preserve"> учебн</w:t>
      </w:r>
      <w:r w:rsidR="00037A40">
        <w:t>а</w:t>
      </w:r>
      <w:r w:rsidR="00BE72D4" w:rsidRPr="00B53E94">
        <w:t xml:space="preserve">я нагрузка </w:t>
      </w:r>
      <w:r w:rsidR="008C57B5">
        <w:t xml:space="preserve">студента </w:t>
      </w:r>
      <w:r w:rsidR="00BE72D4" w:rsidRPr="00B53E94">
        <w:t xml:space="preserve">составляет </w:t>
      </w:r>
      <w:r w:rsidR="004630EF">
        <w:t>65</w:t>
      </w:r>
      <w:r w:rsidR="00BE72D4" w:rsidRPr="00B53E94">
        <w:t xml:space="preserve"> час</w:t>
      </w:r>
      <w:r w:rsidR="004630EF">
        <w:t>ов</w:t>
      </w:r>
      <w:r w:rsidR="00BE72D4" w:rsidRPr="00B53E94">
        <w:t>, в том числе:</w:t>
      </w:r>
    </w:p>
    <w:p w:rsidR="00BE72D4" w:rsidRDefault="00BE72D4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 w:rsidRPr="00B53E94">
        <w:t xml:space="preserve">обязательная аудиторная учебная нагрузка </w:t>
      </w:r>
      <w:r w:rsidR="008C57B5">
        <w:t>студента</w:t>
      </w:r>
      <w:r w:rsidRPr="00B53E94">
        <w:t xml:space="preserve"> </w:t>
      </w:r>
      <w:r w:rsidR="004630EF">
        <w:t>61</w:t>
      </w:r>
      <w:r w:rsidRPr="00B53E94">
        <w:t xml:space="preserve"> час;</w:t>
      </w:r>
    </w:p>
    <w:p w:rsidR="001C5C3B" w:rsidRDefault="001C5C3B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 w:rsidRPr="001C5C3B">
        <w:t xml:space="preserve">консультации во взаимодействии с преподавателем </w:t>
      </w:r>
      <w:r>
        <w:t>2</w:t>
      </w:r>
      <w:r w:rsidRPr="001C5C3B">
        <w:t xml:space="preserve"> часа;</w:t>
      </w:r>
    </w:p>
    <w:p w:rsidR="00BE72D4" w:rsidRDefault="003D0865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>
        <w:t>промежуточная аттестация (</w:t>
      </w:r>
      <w:r w:rsidR="00370242">
        <w:t>дифференцированный зачет</w:t>
      </w:r>
      <w:r>
        <w:t>) 2 часа</w:t>
      </w:r>
      <w:r w:rsidR="00BE72D4" w:rsidRPr="00B53E94">
        <w:t>.</w:t>
      </w:r>
    </w:p>
    <w:p w:rsidR="00370242" w:rsidRDefault="00370242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tbl>
      <w:tblPr>
        <w:tblW w:w="9704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E72D4" w:rsidRPr="00BE72D4" w:rsidTr="00CC475F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BE72D4" w:rsidRPr="00BE72D4" w:rsidRDefault="00BE72D4" w:rsidP="00BE72D4">
            <w:pPr>
              <w:jc w:val="center"/>
            </w:pPr>
            <w:r w:rsidRPr="00BE72D4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E72D4" w:rsidRPr="00BE72D4" w:rsidRDefault="00BE72D4" w:rsidP="00BE72D4">
            <w:pPr>
              <w:jc w:val="center"/>
            </w:pPr>
            <w:r w:rsidRPr="00BE72D4">
              <w:rPr>
                <w:b/>
              </w:rPr>
              <w:t>Объем часов</w:t>
            </w:r>
          </w:p>
        </w:tc>
      </w:tr>
      <w:tr w:rsidR="00BE72D4" w:rsidRPr="00BE72D4" w:rsidTr="00CC475F">
        <w:trPr>
          <w:trHeight w:val="285"/>
        </w:trPr>
        <w:tc>
          <w:tcPr>
            <w:tcW w:w="7904" w:type="dxa"/>
            <w:shd w:val="clear" w:color="auto" w:fill="auto"/>
          </w:tcPr>
          <w:p w:rsidR="00BE72D4" w:rsidRPr="00370242" w:rsidRDefault="003D0865" w:rsidP="00EA4375">
            <w:r w:rsidRPr="00370242">
              <w:t>Образовательная</w:t>
            </w:r>
            <w:r w:rsidR="00BE72D4" w:rsidRPr="00370242"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4630EF" w:rsidP="00370242">
            <w:pPr>
              <w:jc w:val="center"/>
            </w:pPr>
            <w:r>
              <w:t>65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EA4375">
            <w:r w:rsidRPr="00370242"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4630EF" w:rsidP="00370242">
            <w:pPr>
              <w:jc w:val="center"/>
            </w:pPr>
            <w:r>
              <w:t>61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EA4375">
            <w:r w:rsidRPr="00370242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BE72D4" w:rsidP="00370242">
            <w:pPr>
              <w:jc w:val="center"/>
            </w:pPr>
          </w:p>
        </w:tc>
      </w:tr>
      <w:tr w:rsidR="009559C3" w:rsidRPr="00BE72D4" w:rsidTr="00CC475F">
        <w:tc>
          <w:tcPr>
            <w:tcW w:w="7904" w:type="dxa"/>
            <w:shd w:val="clear" w:color="auto" w:fill="auto"/>
          </w:tcPr>
          <w:p w:rsidR="009559C3" w:rsidRPr="00370242" w:rsidRDefault="009559C3" w:rsidP="000571F1">
            <w:pPr>
              <w:ind w:firstLine="771"/>
            </w:pPr>
            <w:r w:rsidRPr="00370242">
              <w:t>лекции</w:t>
            </w:r>
            <w:r w:rsidRPr="00370242">
              <w:rPr>
                <w:lang w:val="en-US"/>
              </w:rPr>
              <w:t>/</w:t>
            </w:r>
            <w:r w:rsidRPr="00370242">
              <w:t>уроки</w:t>
            </w:r>
          </w:p>
        </w:tc>
        <w:tc>
          <w:tcPr>
            <w:tcW w:w="1800" w:type="dxa"/>
            <w:shd w:val="clear" w:color="auto" w:fill="auto"/>
          </w:tcPr>
          <w:p w:rsidR="009559C3" w:rsidRPr="00370242" w:rsidRDefault="004630EF" w:rsidP="00370242">
            <w:pPr>
              <w:jc w:val="center"/>
            </w:pPr>
            <w:r>
              <w:t>40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9559C3">
            <w:pPr>
              <w:ind w:firstLine="771"/>
            </w:pPr>
            <w:r w:rsidRPr="00370242">
              <w:t xml:space="preserve">практические </w:t>
            </w:r>
            <w:r w:rsidR="008C57B5" w:rsidRPr="00370242">
              <w:t xml:space="preserve">(в </w:t>
            </w:r>
            <w:proofErr w:type="spellStart"/>
            <w:r w:rsidR="008C57B5" w:rsidRPr="00370242">
              <w:t>т.ч</w:t>
            </w:r>
            <w:proofErr w:type="spellEnd"/>
            <w:r w:rsidR="008C57B5" w:rsidRPr="00370242">
              <w:t xml:space="preserve">. семинары) </w:t>
            </w:r>
            <w:r w:rsidRPr="00370242">
              <w:t xml:space="preserve">занятия 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4630EF" w:rsidP="00370242">
            <w:pPr>
              <w:jc w:val="center"/>
            </w:pPr>
            <w:r>
              <w:t>21</w:t>
            </w:r>
          </w:p>
        </w:tc>
      </w:tr>
      <w:tr w:rsidR="00B61B9B" w:rsidRPr="00BE72D4" w:rsidTr="00CC475F">
        <w:tc>
          <w:tcPr>
            <w:tcW w:w="7904" w:type="dxa"/>
            <w:shd w:val="clear" w:color="auto" w:fill="auto"/>
          </w:tcPr>
          <w:p w:rsidR="00B61B9B" w:rsidRPr="00370242" w:rsidRDefault="00B61B9B" w:rsidP="009559C3">
            <w:pPr>
              <w:ind w:firstLine="771"/>
            </w:pPr>
            <w:r w:rsidRPr="00370242">
              <w:t>Самостоятельная работа студента (всего)</w:t>
            </w:r>
          </w:p>
        </w:tc>
        <w:tc>
          <w:tcPr>
            <w:tcW w:w="1800" w:type="dxa"/>
            <w:shd w:val="clear" w:color="auto" w:fill="auto"/>
          </w:tcPr>
          <w:p w:rsidR="00B61B9B" w:rsidRPr="00370242" w:rsidRDefault="00226460" w:rsidP="00370242">
            <w:pPr>
              <w:jc w:val="center"/>
            </w:pPr>
            <w:r>
              <w:t>-</w:t>
            </w:r>
          </w:p>
        </w:tc>
      </w:tr>
      <w:tr w:rsidR="001B2123" w:rsidRPr="00BE72D4" w:rsidTr="00CC475F">
        <w:tc>
          <w:tcPr>
            <w:tcW w:w="7904" w:type="dxa"/>
            <w:shd w:val="clear" w:color="auto" w:fill="auto"/>
          </w:tcPr>
          <w:p w:rsidR="001B2123" w:rsidRPr="00370242" w:rsidRDefault="003D0865" w:rsidP="00B61B9B">
            <w:pPr>
              <w:spacing w:line="240" w:lineRule="auto"/>
              <w:rPr>
                <w:i/>
              </w:rPr>
            </w:pPr>
            <w:r w:rsidRPr="00370242">
              <w:t>Консультации (во взаимодействии с преподавателем)</w:t>
            </w:r>
          </w:p>
        </w:tc>
        <w:tc>
          <w:tcPr>
            <w:tcW w:w="1800" w:type="dxa"/>
            <w:shd w:val="clear" w:color="auto" w:fill="auto"/>
          </w:tcPr>
          <w:p w:rsidR="001B2123" w:rsidRPr="00370242" w:rsidRDefault="001C5C3B" w:rsidP="00370242">
            <w:pPr>
              <w:jc w:val="center"/>
            </w:pPr>
            <w:r>
              <w:t>2</w:t>
            </w:r>
          </w:p>
        </w:tc>
      </w:tr>
      <w:tr w:rsidR="001B2123" w:rsidRPr="00BE72D4" w:rsidTr="00CC475F">
        <w:tc>
          <w:tcPr>
            <w:tcW w:w="7904" w:type="dxa"/>
            <w:shd w:val="clear" w:color="auto" w:fill="auto"/>
          </w:tcPr>
          <w:p w:rsidR="001B2123" w:rsidRPr="00370242" w:rsidRDefault="00C44880" w:rsidP="007E3A8B">
            <w:pPr>
              <w:spacing w:line="240" w:lineRule="auto"/>
              <w:rPr>
                <w:i/>
              </w:rPr>
            </w:pPr>
            <w:r w:rsidRPr="00370242">
              <w:t>Промежуточная аттестация (</w:t>
            </w:r>
            <w:r w:rsidR="007E3A8B">
              <w:t>дифференцированный зачет</w:t>
            </w:r>
            <w:r w:rsidRPr="00370242">
              <w:t>)</w:t>
            </w:r>
          </w:p>
        </w:tc>
        <w:tc>
          <w:tcPr>
            <w:tcW w:w="1800" w:type="dxa"/>
            <w:shd w:val="clear" w:color="auto" w:fill="auto"/>
          </w:tcPr>
          <w:p w:rsidR="001B2123" w:rsidRPr="00370242" w:rsidRDefault="007E3A8B" w:rsidP="00370242">
            <w:pPr>
              <w:jc w:val="center"/>
            </w:pPr>
            <w:r>
              <w:t>2</w:t>
            </w:r>
          </w:p>
        </w:tc>
      </w:tr>
    </w:tbl>
    <w:p w:rsidR="00B61B9B" w:rsidRDefault="00B61B9B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</w:p>
    <w:p w:rsidR="00643080" w:rsidRPr="00643080" w:rsidRDefault="00643080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  <w:r>
        <w:rPr>
          <w:bCs/>
        </w:rPr>
        <w:t>В соответствии со структурой учебной дисциплины</w:t>
      </w:r>
      <w:r w:rsidR="00030650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дисциплины по всем видам учебной деятельности обучающегося.</w:t>
      </w:r>
    </w:p>
    <w:p w:rsidR="00810ADD" w:rsidRDefault="00810ADD" w:rsidP="0081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  <w:i/>
          <w:color w:val="FF0000"/>
        </w:rPr>
      </w:pPr>
    </w:p>
    <w:p w:rsidR="00037A40" w:rsidRPr="00BF3F11" w:rsidRDefault="00037A40" w:rsidP="00037A40">
      <w:pPr>
        <w:jc w:val="left"/>
        <w:rPr>
          <w:i/>
          <w:color w:val="FF0000"/>
        </w:rPr>
        <w:sectPr w:rsidR="00037A40" w:rsidRPr="00BF3F11" w:rsidSect="0005685B">
          <w:footerReference w:type="default" r:id="rId9"/>
          <w:pgSz w:w="11906" w:h="16838"/>
          <w:pgMar w:top="1134" w:right="862" w:bottom="1134" w:left="1418" w:header="709" w:footer="709" w:gutter="0"/>
          <w:cols w:space="708"/>
          <w:titlePg/>
          <w:docGrid w:linePitch="360"/>
        </w:sectPr>
      </w:pPr>
    </w:p>
    <w:p w:rsidR="001B77DB" w:rsidRPr="00643080" w:rsidRDefault="001B77DB" w:rsidP="001B7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  <w:r w:rsidRPr="00643080">
        <w:rPr>
          <w:bCs/>
        </w:rPr>
        <w:lastRenderedPageBreak/>
        <w:tab/>
      </w:r>
      <w:r w:rsidRPr="00643080">
        <w:rPr>
          <w:b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8993"/>
        <w:gridCol w:w="1141"/>
        <w:gridCol w:w="2531"/>
      </w:tblGrid>
      <w:tr w:rsidR="001C5C3B" w:rsidRPr="001C5C3B" w:rsidTr="00226460">
        <w:tc>
          <w:tcPr>
            <w:tcW w:w="717" w:type="pct"/>
          </w:tcPr>
          <w:p w:rsidR="001C5C3B" w:rsidRPr="001C5C3B" w:rsidRDefault="001C5C3B" w:rsidP="004630EF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Наименование разделов и тем</w:t>
            </w:r>
          </w:p>
        </w:tc>
        <w:tc>
          <w:tcPr>
            <w:tcW w:w="3041" w:type="pct"/>
          </w:tcPr>
          <w:p w:rsidR="001C5C3B" w:rsidRPr="001C5C3B" w:rsidRDefault="001C5C3B" w:rsidP="004630EF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86" w:type="pct"/>
          </w:tcPr>
          <w:p w:rsidR="001C5C3B" w:rsidRPr="001C5C3B" w:rsidRDefault="001C5C3B" w:rsidP="004630EF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Объем </w:t>
            </w:r>
          </w:p>
          <w:p w:rsidR="001C5C3B" w:rsidRPr="001C5C3B" w:rsidRDefault="001C5C3B" w:rsidP="004630EF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в часах</w:t>
            </w:r>
          </w:p>
        </w:tc>
        <w:tc>
          <w:tcPr>
            <w:tcW w:w="856" w:type="pct"/>
            <w:vAlign w:val="center"/>
          </w:tcPr>
          <w:p w:rsidR="001C5C3B" w:rsidRPr="001C5C3B" w:rsidRDefault="001C5C3B" w:rsidP="004630EF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1C5C3B" w:rsidRPr="001C5C3B" w:rsidTr="00226460">
        <w:tc>
          <w:tcPr>
            <w:tcW w:w="717" w:type="pct"/>
          </w:tcPr>
          <w:p w:rsidR="001C5C3B" w:rsidRPr="001C5C3B" w:rsidRDefault="001C5C3B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3041" w:type="pct"/>
          </w:tcPr>
          <w:p w:rsidR="001C5C3B" w:rsidRPr="001C5C3B" w:rsidRDefault="001C5C3B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386" w:type="pct"/>
          </w:tcPr>
          <w:p w:rsidR="001C5C3B" w:rsidRPr="001C5C3B" w:rsidRDefault="001C5C3B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856" w:type="pct"/>
            <w:vAlign w:val="center"/>
          </w:tcPr>
          <w:p w:rsidR="001C5C3B" w:rsidRPr="001C5C3B" w:rsidRDefault="001C5C3B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</w:tr>
      <w:tr w:rsidR="004630EF" w:rsidRPr="001C5C3B" w:rsidTr="00226460">
        <w:tc>
          <w:tcPr>
            <w:tcW w:w="717" w:type="pct"/>
            <w:vMerge w:val="restart"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Тема 1.  Организация бухгалтерской работы в банках</w:t>
            </w: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Содержание учебного материала</w:t>
            </w:r>
          </w:p>
        </w:tc>
        <w:tc>
          <w:tcPr>
            <w:tcW w:w="386" w:type="pct"/>
            <w:vAlign w:val="center"/>
          </w:tcPr>
          <w:p w:rsidR="004630EF" w:rsidRPr="001C5C3B" w:rsidRDefault="004630EF" w:rsidP="004630EF">
            <w:pPr>
              <w:suppressAutoHyphens/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10</w:t>
            </w:r>
          </w:p>
        </w:tc>
        <w:tc>
          <w:tcPr>
            <w:tcW w:w="856" w:type="pct"/>
            <w:vMerge w:val="restart"/>
            <w:vAlign w:val="center"/>
          </w:tcPr>
          <w:p w:rsidR="0041301F" w:rsidRDefault="0041301F" w:rsidP="0041301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1C5C3B">
              <w:rPr>
                <w:rFonts w:eastAsia="Times New Roman" w:cs="Times New Roman"/>
                <w:sz w:val="22"/>
              </w:rPr>
              <w:t>ОК</w:t>
            </w:r>
            <w:proofErr w:type="gramEnd"/>
            <w:r w:rsidRPr="001C5C3B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t>0</w:t>
            </w:r>
            <w:r w:rsidRPr="001C5C3B">
              <w:rPr>
                <w:rFonts w:eastAsia="Times New Roman" w:cs="Times New Roman"/>
                <w:sz w:val="22"/>
              </w:rPr>
              <w:t xml:space="preserve">3, </w:t>
            </w:r>
          </w:p>
          <w:p w:rsidR="0041301F" w:rsidRDefault="0041301F" w:rsidP="0041301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 xml:space="preserve">ОК </w:t>
            </w:r>
            <w:r>
              <w:rPr>
                <w:rFonts w:eastAsia="Times New Roman" w:cs="Times New Roman"/>
                <w:sz w:val="22"/>
              </w:rPr>
              <w:t>0</w:t>
            </w:r>
            <w:r w:rsidRPr="001C5C3B">
              <w:rPr>
                <w:rFonts w:eastAsia="Times New Roman" w:cs="Times New Roman"/>
                <w:sz w:val="22"/>
              </w:rPr>
              <w:t>5,</w:t>
            </w:r>
          </w:p>
          <w:p w:rsidR="0041301F" w:rsidRDefault="0041301F" w:rsidP="0041301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 xml:space="preserve">ОК </w:t>
            </w:r>
            <w:r>
              <w:rPr>
                <w:rFonts w:eastAsia="Times New Roman" w:cs="Times New Roman"/>
                <w:sz w:val="22"/>
              </w:rPr>
              <w:t>0</w:t>
            </w:r>
            <w:r w:rsidRPr="001C5C3B">
              <w:rPr>
                <w:rFonts w:eastAsia="Times New Roman" w:cs="Times New Roman"/>
                <w:sz w:val="22"/>
              </w:rPr>
              <w:t xml:space="preserve">9, </w:t>
            </w:r>
          </w:p>
          <w:p w:rsidR="0041301F" w:rsidRDefault="0041301F" w:rsidP="0041301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 xml:space="preserve">ПК 1.1, </w:t>
            </w:r>
          </w:p>
          <w:p w:rsidR="0041301F" w:rsidRDefault="0041301F" w:rsidP="0041301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ПК 1.5,</w:t>
            </w:r>
          </w:p>
          <w:p w:rsidR="0041301F" w:rsidRDefault="0041301F" w:rsidP="0041301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C5C3B">
              <w:rPr>
                <w:rFonts w:eastAsia="Times New Roman" w:cs="Times New Roman"/>
                <w:szCs w:val="24"/>
              </w:rPr>
              <w:t>ПК 2.2,</w:t>
            </w:r>
          </w:p>
          <w:p w:rsidR="004630EF" w:rsidRPr="001C5C3B" w:rsidRDefault="0041301F" w:rsidP="0041301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C5C3B">
              <w:rPr>
                <w:rFonts w:eastAsia="Times New Roman" w:cs="Times New Roman"/>
                <w:szCs w:val="24"/>
              </w:rPr>
              <w:t>ПК 2.5</w:t>
            </w:r>
          </w:p>
        </w:tc>
      </w:tr>
      <w:tr w:rsidR="004630EF" w:rsidRPr="001C5C3B" w:rsidTr="00226460"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Нормативно-правовое регулирование бухгалтерского учета в банках.</w:t>
            </w: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1C5C3B">
              <w:rPr>
                <w:rFonts w:eastAsia="Times New Roman" w:cs="Times New Roman"/>
                <w:bCs/>
                <w:sz w:val="22"/>
              </w:rPr>
              <w:t xml:space="preserve">Основные положения Федерального закона от 06.12.2011 N 402-ФЗ  </w:t>
            </w:r>
            <w:r w:rsidRPr="001C5C3B">
              <w:rPr>
                <w:rFonts w:eastAsia="Times New Roman" w:cs="Times New Roman"/>
                <w:bCs/>
                <w:sz w:val="22"/>
              </w:rPr>
              <w:br/>
              <w:t>"О бухгалтерском учете".  Единые требования к бухгалтерскому учету, в том числе бухгалтерской (финансовой) отчетности. Создание правового механизма регулирования бухгалтерского учета в РФ. Основные цели законодательства РФ о бухучете.  Регулирование бухгалтерского учета в кредитных организациях. Разработка отраслевых стандартов бухгалтерского учета для кредитных организаций, плана счетов бухгалтерского учета для кредитных организаций и порядка его применения, правил бухгалтерского учета и отчетности как функция Банка России. Единые методологические основы организации и ведения бухгалтерского учета, обязательные для исполнения всеми кредитными организациями.</w:t>
            </w:r>
          </w:p>
        </w:tc>
        <w:tc>
          <w:tcPr>
            <w:tcW w:w="386" w:type="pct"/>
            <w:vAlign w:val="center"/>
          </w:tcPr>
          <w:p w:rsidR="004630EF" w:rsidRPr="001C5C3B" w:rsidRDefault="004630EF" w:rsidP="004630EF">
            <w:pPr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</w:tr>
      <w:tr w:rsidR="004630EF" w:rsidRPr="001C5C3B" w:rsidTr="00226460"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Методологические основы организации и ведения бухгалтерского учета в банках</w:t>
            </w: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. </w:t>
            </w:r>
            <w:r w:rsidRPr="001C5C3B">
              <w:rPr>
                <w:rFonts w:eastAsia="Times New Roman" w:cs="Times New Roman"/>
                <w:bCs/>
                <w:sz w:val="22"/>
              </w:rPr>
              <w:t>Понятие бухгалтерского учета в банке, его цель. Внешние и внутренние пользователи бухгалтерской информации. Основные задачи бухгалтерского учета в банке. Объекты и предметы банковского учета. Методы бухгалтерского учета: документация, инвентаризация, счета, двойная запись, баланс, отчетность. Особенности бухгалтерского учета в банках. Требования к ведению бухучета в банках. Принципы бухгалтерского учета в банках.</w:t>
            </w:r>
          </w:p>
        </w:tc>
        <w:tc>
          <w:tcPr>
            <w:tcW w:w="386" w:type="pct"/>
            <w:vAlign w:val="center"/>
          </w:tcPr>
          <w:p w:rsidR="004630EF" w:rsidRPr="001C5C3B" w:rsidRDefault="004630EF" w:rsidP="004630EF">
            <w:pPr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</w:tr>
      <w:tr w:rsidR="004630EF" w:rsidRPr="001C5C3B" w:rsidTr="00226460"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Учетная политика банка.</w:t>
            </w: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1C5C3B">
              <w:rPr>
                <w:rFonts w:eastAsia="Times New Roman" w:cs="Times New Roman"/>
                <w:bCs/>
                <w:sz w:val="22"/>
              </w:rPr>
              <w:t>Содержание и  краткая характеристика основных элементов учетной политики банка. Порядок оформления учетной политики банка.</w:t>
            </w:r>
          </w:p>
        </w:tc>
        <w:tc>
          <w:tcPr>
            <w:tcW w:w="386" w:type="pct"/>
            <w:vAlign w:val="center"/>
          </w:tcPr>
          <w:p w:rsidR="004630EF" w:rsidRPr="001C5C3B" w:rsidRDefault="004630EF" w:rsidP="004630EF">
            <w:pPr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</w:tr>
      <w:tr w:rsidR="004630EF" w:rsidRPr="001C5C3B" w:rsidTr="004630EF">
        <w:trPr>
          <w:trHeight w:val="792"/>
        </w:trPr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Основы организации работы бухгалтерской службы в банках.</w:t>
            </w: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1C5C3B">
              <w:rPr>
                <w:rFonts w:eastAsia="Times New Roman" w:cs="Times New Roman"/>
                <w:bCs/>
                <w:sz w:val="22"/>
              </w:rPr>
              <w:t xml:space="preserve">Организация работы бухгалтерского аппарата. Структура бухгалтерской службы. Функции подразделений бухгалтерской службы. </w:t>
            </w:r>
          </w:p>
        </w:tc>
        <w:tc>
          <w:tcPr>
            <w:tcW w:w="386" w:type="pct"/>
            <w:vAlign w:val="center"/>
          </w:tcPr>
          <w:p w:rsidR="004630EF" w:rsidRPr="001C5C3B" w:rsidRDefault="004630EF" w:rsidP="004630EF">
            <w:pPr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</w:tr>
      <w:tr w:rsidR="004630EF" w:rsidRPr="001C5C3B" w:rsidTr="00226460">
        <w:trPr>
          <w:trHeight w:val="732"/>
        </w:trPr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Должностные обязанности бухгалтерских работников и распределение обслуживаемых ими счетов.  Функции главного бухгалтера. Режим работы бухгалтерской службы. Операционный день. Организация рабочего дня бухгалтерских работников.</w:t>
            </w:r>
          </w:p>
        </w:tc>
        <w:tc>
          <w:tcPr>
            <w:tcW w:w="386" w:type="pct"/>
            <w:vAlign w:val="center"/>
          </w:tcPr>
          <w:p w:rsidR="004630EF" w:rsidRDefault="004630EF" w:rsidP="004630EF">
            <w:pPr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</w:tr>
      <w:tr w:rsidR="001C5C3B" w:rsidRPr="001C5C3B" w:rsidTr="00226460">
        <w:tc>
          <w:tcPr>
            <w:tcW w:w="717" w:type="pct"/>
            <w:vMerge w:val="restart"/>
          </w:tcPr>
          <w:p w:rsidR="001C5C3B" w:rsidRPr="001C5C3B" w:rsidRDefault="001C5C3B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Тема 2. План счетов бухгалтерского </w:t>
            </w:r>
          </w:p>
        </w:tc>
        <w:tc>
          <w:tcPr>
            <w:tcW w:w="3041" w:type="pct"/>
          </w:tcPr>
          <w:p w:rsidR="001C5C3B" w:rsidRPr="001C5C3B" w:rsidRDefault="001C5C3B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Содержание учебного материала </w:t>
            </w:r>
          </w:p>
        </w:tc>
        <w:tc>
          <w:tcPr>
            <w:tcW w:w="386" w:type="pct"/>
            <w:vAlign w:val="center"/>
          </w:tcPr>
          <w:p w:rsidR="001C5C3B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14</w:t>
            </w:r>
          </w:p>
        </w:tc>
        <w:tc>
          <w:tcPr>
            <w:tcW w:w="856" w:type="pct"/>
            <w:vMerge w:val="restart"/>
            <w:vAlign w:val="center"/>
          </w:tcPr>
          <w:p w:rsidR="001C5C3B" w:rsidRPr="001C5C3B" w:rsidRDefault="001C5C3B" w:rsidP="004630E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C5C3B" w:rsidRPr="001C5C3B" w:rsidTr="00226460">
        <w:trPr>
          <w:trHeight w:val="520"/>
        </w:trPr>
        <w:tc>
          <w:tcPr>
            <w:tcW w:w="717" w:type="pct"/>
            <w:vMerge/>
          </w:tcPr>
          <w:p w:rsidR="001C5C3B" w:rsidRPr="001C5C3B" w:rsidRDefault="001C5C3B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1C5C3B" w:rsidRPr="001C5C3B" w:rsidRDefault="001C5C3B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Принципы построения, структура и содержание разделов плана счетов бухгалтерского учета для кредитных организаций</w:t>
            </w:r>
            <w:r w:rsidRPr="001C5C3B">
              <w:rPr>
                <w:rFonts w:eastAsia="Times New Roman" w:cs="Times New Roman"/>
                <w:b/>
                <w:bCs/>
                <w:sz w:val="22"/>
              </w:rPr>
              <w:t>.</w:t>
            </w:r>
            <w:r w:rsidRPr="001C5C3B">
              <w:rPr>
                <w:rFonts w:eastAsia="Times New Roman" w:cs="Times New Roman"/>
                <w:bCs/>
                <w:sz w:val="22"/>
              </w:rPr>
              <w:t xml:space="preserve">  Понятие плана счетов. Структура плана счетов: главы,</w:t>
            </w:r>
          </w:p>
        </w:tc>
        <w:tc>
          <w:tcPr>
            <w:tcW w:w="386" w:type="pct"/>
            <w:vAlign w:val="center"/>
          </w:tcPr>
          <w:p w:rsidR="001C5C3B" w:rsidRPr="00226460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226460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1C5C3B" w:rsidRPr="001C5C3B" w:rsidRDefault="001C5C3B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rPr>
          <w:trHeight w:val="305"/>
        </w:trPr>
        <w:tc>
          <w:tcPr>
            <w:tcW w:w="717" w:type="pct"/>
            <w:vMerge w:val="restart"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lastRenderedPageBreak/>
              <w:t>учета и баланс кредитной организации</w:t>
            </w: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 xml:space="preserve"> разделы, подразделы, счета первого порядка, счета второго порядка. </w:t>
            </w:r>
          </w:p>
        </w:tc>
        <w:tc>
          <w:tcPr>
            <w:tcW w:w="386" w:type="pct"/>
            <w:vAlign w:val="center"/>
          </w:tcPr>
          <w:p w:rsidR="00226460" w:rsidRPr="00226460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856" w:type="pct"/>
            <w:vMerge w:val="restart"/>
            <w:vAlign w:val="center"/>
          </w:tcPr>
          <w:p w:rsidR="00226460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 xml:space="preserve">ОК </w:t>
            </w:r>
            <w:r>
              <w:rPr>
                <w:rFonts w:eastAsia="Times New Roman" w:cs="Times New Roman"/>
                <w:sz w:val="22"/>
              </w:rPr>
              <w:t>0</w:t>
            </w:r>
            <w:r w:rsidRPr="001C5C3B">
              <w:rPr>
                <w:rFonts w:eastAsia="Times New Roman" w:cs="Times New Roman"/>
                <w:sz w:val="22"/>
              </w:rPr>
              <w:t xml:space="preserve">3, </w:t>
            </w:r>
          </w:p>
          <w:p w:rsidR="00226460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 xml:space="preserve">ОК </w:t>
            </w:r>
            <w:r>
              <w:rPr>
                <w:rFonts w:eastAsia="Times New Roman" w:cs="Times New Roman"/>
                <w:sz w:val="22"/>
              </w:rPr>
              <w:t>0</w:t>
            </w:r>
            <w:r w:rsidRPr="001C5C3B">
              <w:rPr>
                <w:rFonts w:eastAsia="Times New Roman" w:cs="Times New Roman"/>
                <w:sz w:val="22"/>
              </w:rPr>
              <w:t>5,</w:t>
            </w:r>
          </w:p>
          <w:p w:rsidR="00226460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 xml:space="preserve">ОК </w:t>
            </w:r>
            <w:r>
              <w:rPr>
                <w:rFonts w:eastAsia="Times New Roman" w:cs="Times New Roman"/>
                <w:sz w:val="22"/>
              </w:rPr>
              <w:t>0</w:t>
            </w:r>
            <w:r w:rsidRPr="001C5C3B">
              <w:rPr>
                <w:rFonts w:eastAsia="Times New Roman" w:cs="Times New Roman"/>
                <w:sz w:val="22"/>
              </w:rPr>
              <w:t xml:space="preserve">9, </w:t>
            </w:r>
          </w:p>
          <w:p w:rsidR="00226460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 xml:space="preserve">ПК 1.1, </w:t>
            </w:r>
          </w:p>
          <w:p w:rsidR="00226460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ПК 1.5,</w:t>
            </w:r>
          </w:p>
          <w:p w:rsidR="00226460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C5C3B">
              <w:rPr>
                <w:rFonts w:eastAsia="Times New Roman" w:cs="Times New Roman"/>
                <w:szCs w:val="24"/>
              </w:rPr>
              <w:t>ПК 2.2,</w:t>
            </w:r>
          </w:p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C5C3B">
              <w:rPr>
                <w:rFonts w:eastAsia="Times New Roman" w:cs="Times New Roman"/>
                <w:szCs w:val="24"/>
              </w:rPr>
              <w:t>ПК 2.5</w:t>
            </w:r>
          </w:p>
        </w:tc>
      </w:tr>
      <w:tr w:rsidR="00226460" w:rsidRPr="001C5C3B" w:rsidTr="004630EF">
        <w:trPr>
          <w:trHeight w:val="288"/>
        </w:trPr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 xml:space="preserve">Предназначение активных и пассивных счетов. Парные счета. </w:t>
            </w:r>
          </w:p>
        </w:tc>
        <w:tc>
          <w:tcPr>
            <w:tcW w:w="386" w:type="pct"/>
            <w:vAlign w:val="center"/>
          </w:tcPr>
          <w:p w:rsidR="00226460" w:rsidRPr="00226460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226460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4630EF" w:rsidRPr="001C5C3B" w:rsidTr="00226460">
        <w:trPr>
          <w:trHeight w:val="220"/>
        </w:trPr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 xml:space="preserve">Счета, не имеющие признака счета. Единая временная структура счетов второго порядка. </w:t>
            </w:r>
          </w:p>
        </w:tc>
        <w:tc>
          <w:tcPr>
            <w:tcW w:w="386" w:type="pct"/>
            <w:vAlign w:val="center"/>
          </w:tcPr>
          <w:p w:rsidR="004630EF" w:rsidRPr="00226460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226460" w:rsidRPr="001C5C3B" w:rsidTr="00226460">
        <w:trPr>
          <w:trHeight w:val="733"/>
        </w:trPr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Классификация клиентов банка по типу клиента (физические и юридические лица), по статусу (резиденты и нерезиденты), по форме собственности и виду деятельности. Характеристика счетов.</w:t>
            </w:r>
          </w:p>
        </w:tc>
        <w:tc>
          <w:tcPr>
            <w:tcW w:w="386" w:type="pct"/>
            <w:vAlign w:val="center"/>
          </w:tcPr>
          <w:p w:rsidR="00226460" w:rsidRPr="00226460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226460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226460" w:rsidRPr="001C5C3B" w:rsidTr="004630EF">
        <w:trPr>
          <w:trHeight w:val="528"/>
        </w:trPr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Группировка счетов бухгалтерского учета для составления баланса кредитной организации.</w:t>
            </w: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1C5C3B">
              <w:rPr>
                <w:rFonts w:eastAsia="Times New Roman" w:cs="Times New Roman"/>
                <w:bCs/>
                <w:sz w:val="22"/>
              </w:rPr>
              <w:t xml:space="preserve">Балансовые счета. Счета доверительного управления. </w:t>
            </w:r>
          </w:p>
        </w:tc>
        <w:tc>
          <w:tcPr>
            <w:tcW w:w="386" w:type="pct"/>
            <w:vAlign w:val="center"/>
          </w:tcPr>
          <w:p w:rsidR="00226460" w:rsidRPr="00226460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630EF" w:rsidRPr="001C5C3B" w:rsidTr="004630EF">
        <w:trPr>
          <w:trHeight w:val="792"/>
        </w:trPr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1C5C3B">
              <w:rPr>
                <w:rFonts w:eastAsia="Times New Roman" w:cs="Times New Roman"/>
                <w:bCs/>
                <w:sz w:val="22"/>
              </w:rPr>
              <w:t>Внебалансовые</w:t>
            </w:r>
            <w:proofErr w:type="spellEnd"/>
            <w:r w:rsidRPr="001C5C3B">
              <w:rPr>
                <w:rFonts w:eastAsia="Times New Roman" w:cs="Times New Roman"/>
                <w:bCs/>
                <w:sz w:val="22"/>
              </w:rPr>
              <w:t xml:space="preserve"> счета. Счета по учету требований и обязательств по производным финансовым инструментам и прочим договорам (сделкам), по которым расчеты и поставка осуществляются не ранее следующего дня после дня заключения договора (сделки). </w:t>
            </w:r>
          </w:p>
        </w:tc>
        <w:tc>
          <w:tcPr>
            <w:tcW w:w="386" w:type="pct"/>
            <w:vAlign w:val="center"/>
          </w:tcPr>
          <w:p w:rsidR="004630EF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630EF" w:rsidRPr="001C5C3B" w:rsidTr="00226460">
        <w:trPr>
          <w:trHeight w:val="208"/>
        </w:trPr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Четыре типа изменений в балансе.</w:t>
            </w:r>
          </w:p>
        </w:tc>
        <w:tc>
          <w:tcPr>
            <w:tcW w:w="386" w:type="pct"/>
            <w:vAlign w:val="center"/>
          </w:tcPr>
          <w:p w:rsidR="004630EF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Практические занятия</w:t>
            </w:r>
          </w:p>
        </w:tc>
        <w:tc>
          <w:tcPr>
            <w:tcW w:w="386" w:type="pc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>Работа с планом счетов: определение наименования счета, главы и раздела, к которым он относится</w:t>
            </w:r>
          </w:p>
        </w:tc>
        <w:tc>
          <w:tcPr>
            <w:tcW w:w="386" w:type="pc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>Работа с планом счетов: определение номера балансового счета и его порядка</w:t>
            </w:r>
          </w:p>
        </w:tc>
        <w:tc>
          <w:tcPr>
            <w:tcW w:w="386" w:type="pc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  <w:vAlign w:val="bottom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 xml:space="preserve">Работа с планом счетов: определение характера балансовых и </w:t>
            </w:r>
            <w:proofErr w:type="spellStart"/>
            <w:r w:rsidRPr="001C5C3B">
              <w:rPr>
                <w:rFonts w:eastAsia="Times New Roman" w:cs="Times New Roman"/>
                <w:sz w:val="22"/>
              </w:rPr>
              <w:t>внебалансовых</w:t>
            </w:r>
            <w:proofErr w:type="spellEnd"/>
            <w:r w:rsidRPr="001C5C3B">
              <w:rPr>
                <w:rFonts w:eastAsia="Times New Roman" w:cs="Times New Roman"/>
                <w:sz w:val="22"/>
              </w:rPr>
              <w:t xml:space="preserve"> счетов</w:t>
            </w:r>
          </w:p>
        </w:tc>
        <w:tc>
          <w:tcPr>
            <w:tcW w:w="386" w:type="pc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  <w:vAlign w:val="bottom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>Определение парных счетов</w:t>
            </w:r>
          </w:p>
        </w:tc>
        <w:tc>
          <w:tcPr>
            <w:tcW w:w="386" w:type="pc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  <w:vAlign w:val="bottom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>Группировка счетов баланса по активу и пассиву</w:t>
            </w:r>
          </w:p>
        </w:tc>
        <w:tc>
          <w:tcPr>
            <w:tcW w:w="386" w:type="pc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 w:val="restar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Тема 3.</w:t>
            </w:r>
          </w:p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Аналитический и синтетический учет</w:t>
            </w: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Содержание учебного материала</w:t>
            </w:r>
          </w:p>
        </w:tc>
        <w:tc>
          <w:tcPr>
            <w:tcW w:w="386" w:type="pct"/>
            <w:vAlign w:val="center"/>
          </w:tcPr>
          <w:p w:rsidR="00226460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856" w:type="pct"/>
            <w:vMerge w:val="restar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4630EF">
        <w:trPr>
          <w:trHeight w:val="540"/>
        </w:trPr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Характеристика элементов аналитического учета.</w:t>
            </w: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1C5C3B">
              <w:rPr>
                <w:rFonts w:eastAsia="Times New Roman" w:cs="Times New Roman"/>
                <w:bCs/>
                <w:sz w:val="22"/>
              </w:rPr>
              <w:t xml:space="preserve">Понятие и цели аналитического учета. Документы аналитического учета. </w:t>
            </w:r>
          </w:p>
        </w:tc>
        <w:tc>
          <w:tcPr>
            <w:tcW w:w="386" w:type="pct"/>
            <w:vAlign w:val="center"/>
          </w:tcPr>
          <w:p w:rsidR="00226460" w:rsidRPr="00226460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630EF" w:rsidRPr="001C5C3B" w:rsidTr="004630EF">
        <w:trPr>
          <w:trHeight w:val="768"/>
        </w:trPr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 xml:space="preserve">Лицевые счета. Схема обозначения лицевых счетов и их нумерации. Порядок ведения лицевых четов и их реквизиты. Книга регистрации открытых лицевых счетов. Порядок выдачи клиентам выписок из лицевых счетов и приложений к ним. </w:t>
            </w:r>
          </w:p>
        </w:tc>
        <w:tc>
          <w:tcPr>
            <w:tcW w:w="386" w:type="pct"/>
            <w:vAlign w:val="center"/>
          </w:tcPr>
          <w:p w:rsidR="004630EF" w:rsidRPr="00226460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630EF" w:rsidRPr="001C5C3B" w:rsidTr="00226460">
        <w:trPr>
          <w:trHeight w:val="485"/>
        </w:trPr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 xml:space="preserve">Порядок передачи лицевых счетов на хранение. Ведомость остатков по счетам первого, второго порядка, лицевым счетам, балансовым и </w:t>
            </w:r>
            <w:proofErr w:type="spellStart"/>
            <w:r w:rsidRPr="001C5C3B">
              <w:rPr>
                <w:rFonts w:eastAsia="Times New Roman" w:cs="Times New Roman"/>
                <w:bCs/>
                <w:sz w:val="22"/>
              </w:rPr>
              <w:t>внебалансовым</w:t>
            </w:r>
            <w:proofErr w:type="spellEnd"/>
            <w:r w:rsidRPr="001C5C3B">
              <w:rPr>
                <w:rFonts w:eastAsia="Times New Roman" w:cs="Times New Roman"/>
                <w:bCs/>
                <w:sz w:val="22"/>
              </w:rPr>
              <w:t xml:space="preserve"> счетам.</w:t>
            </w:r>
          </w:p>
        </w:tc>
        <w:tc>
          <w:tcPr>
            <w:tcW w:w="386" w:type="pct"/>
            <w:vAlign w:val="center"/>
          </w:tcPr>
          <w:p w:rsidR="004630EF" w:rsidRPr="00226460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4630EF">
        <w:trPr>
          <w:trHeight w:val="768"/>
        </w:trPr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Характеристика элементов синтетического учета.</w:t>
            </w: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1C5C3B">
              <w:rPr>
                <w:rFonts w:eastAsia="Times New Roman" w:cs="Times New Roman"/>
                <w:bCs/>
                <w:sz w:val="22"/>
              </w:rPr>
              <w:t xml:space="preserve">Понятие синтетического учета и его цели. Формы синтетического учета. Порядок составления ежедневной оборотной ведомости по балансовым и </w:t>
            </w:r>
            <w:proofErr w:type="spellStart"/>
            <w:r w:rsidRPr="001C5C3B">
              <w:rPr>
                <w:rFonts w:eastAsia="Times New Roman" w:cs="Times New Roman"/>
                <w:bCs/>
                <w:sz w:val="22"/>
              </w:rPr>
              <w:t>внебалансовым</w:t>
            </w:r>
            <w:proofErr w:type="spellEnd"/>
            <w:r w:rsidRPr="001C5C3B">
              <w:rPr>
                <w:rFonts w:eastAsia="Times New Roman" w:cs="Times New Roman"/>
                <w:bCs/>
                <w:sz w:val="22"/>
              </w:rPr>
              <w:t xml:space="preserve"> счетам.</w:t>
            </w:r>
          </w:p>
        </w:tc>
        <w:tc>
          <w:tcPr>
            <w:tcW w:w="386" w:type="pct"/>
            <w:vAlign w:val="center"/>
          </w:tcPr>
          <w:p w:rsidR="00226460" w:rsidRPr="00226460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630EF" w:rsidRPr="001C5C3B" w:rsidTr="004630EF">
        <w:trPr>
          <w:trHeight w:val="250"/>
        </w:trPr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4630EF">
              <w:rPr>
                <w:rFonts w:eastAsia="Times New Roman" w:cs="Times New Roman"/>
                <w:bCs/>
                <w:sz w:val="22"/>
              </w:rPr>
              <w:t>Типовая форма ежедневного баланса и порядок его составления. Порядок ведения отчета о финансовых результатах. Типовая форма ведомости оборотов по отражению событий после отчетной даты. Порядок составления сводной ведомости оборотов по отражению событий после отчетной даты</w:t>
            </w:r>
          </w:p>
        </w:tc>
        <w:tc>
          <w:tcPr>
            <w:tcW w:w="386" w:type="pct"/>
            <w:vAlign w:val="center"/>
          </w:tcPr>
          <w:p w:rsidR="004630EF" w:rsidRPr="00226460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386" w:type="pc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Присвоение номеров лицевым счетам</w:t>
            </w:r>
          </w:p>
        </w:tc>
        <w:tc>
          <w:tcPr>
            <w:tcW w:w="386" w:type="pc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 w:val="restart"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Регистрация открытых лицевых счетов.</w:t>
            </w:r>
            <w:r w:rsidRPr="001C5C3B">
              <w:rPr>
                <w:rFonts w:ascii="Calibri" w:eastAsia="Times New Roman" w:hAnsi="Calibri" w:cs="Times New Roman"/>
                <w:sz w:val="22"/>
              </w:rPr>
              <w:t xml:space="preserve"> </w:t>
            </w:r>
            <w:r w:rsidRPr="001C5C3B">
              <w:rPr>
                <w:rFonts w:eastAsia="Times New Roman" w:cs="Times New Roman"/>
                <w:bCs/>
                <w:sz w:val="22"/>
              </w:rPr>
              <w:t>Оформление выписок из лицевых счетов</w:t>
            </w:r>
          </w:p>
        </w:tc>
        <w:tc>
          <w:tcPr>
            <w:tcW w:w="386" w:type="pc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 w:val="restar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Составление документов аналитического учета</w:t>
            </w:r>
          </w:p>
        </w:tc>
        <w:tc>
          <w:tcPr>
            <w:tcW w:w="386" w:type="pc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26460" w:rsidRPr="001C5C3B" w:rsidTr="00226460">
        <w:tc>
          <w:tcPr>
            <w:tcW w:w="717" w:type="pct"/>
            <w:vMerge/>
          </w:tcPr>
          <w:p w:rsidR="00226460" w:rsidRPr="001C5C3B" w:rsidRDefault="00226460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226460" w:rsidRPr="001C5C3B" w:rsidRDefault="00226460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Анализ данных синтетического учета</w:t>
            </w:r>
          </w:p>
        </w:tc>
        <w:tc>
          <w:tcPr>
            <w:tcW w:w="386" w:type="pct"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226460" w:rsidRPr="001C5C3B" w:rsidRDefault="00226460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630EF" w:rsidRPr="001C5C3B" w:rsidTr="00226460">
        <w:tc>
          <w:tcPr>
            <w:tcW w:w="717" w:type="pct"/>
            <w:vMerge w:val="restart"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Тема 4. Организация документооборота в банке и внутрибанковский контроль</w:t>
            </w: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Содержание учебного материала</w:t>
            </w:r>
          </w:p>
        </w:tc>
        <w:tc>
          <w:tcPr>
            <w:tcW w:w="386" w:type="pct"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856" w:type="pct"/>
            <w:vMerge w:val="restart"/>
            <w:vAlign w:val="center"/>
          </w:tcPr>
          <w:p w:rsidR="004630EF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proofErr w:type="gramStart"/>
            <w:r w:rsidRPr="001C5C3B">
              <w:rPr>
                <w:rFonts w:eastAsia="Times New Roman" w:cs="Times New Roman"/>
                <w:bCs/>
                <w:sz w:val="22"/>
              </w:rPr>
              <w:t>ОК</w:t>
            </w:r>
            <w:proofErr w:type="gramEnd"/>
            <w:r w:rsidRPr="001C5C3B"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</w:rPr>
              <w:t>0</w:t>
            </w:r>
            <w:r w:rsidRPr="001C5C3B">
              <w:rPr>
                <w:rFonts w:eastAsia="Times New Roman" w:cs="Times New Roman"/>
                <w:bCs/>
                <w:sz w:val="22"/>
              </w:rPr>
              <w:t xml:space="preserve">5, </w:t>
            </w:r>
          </w:p>
          <w:p w:rsidR="004630EF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 xml:space="preserve">ОК </w:t>
            </w:r>
            <w:r>
              <w:rPr>
                <w:rFonts w:eastAsia="Times New Roman" w:cs="Times New Roman"/>
                <w:bCs/>
                <w:sz w:val="22"/>
              </w:rPr>
              <w:t>0</w:t>
            </w:r>
            <w:r w:rsidRPr="001C5C3B">
              <w:rPr>
                <w:rFonts w:eastAsia="Times New Roman" w:cs="Times New Roman"/>
                <w:bCs/>
                <w:sz w:val="22"/>
              </w:rPr>
              <w:t xml:space="preserve">9, </w:t>
            </w:r>
          </w:p>
          <w:p w:rsidR="004630EF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C5C3B">
              <w:rPr>
                <w:rFonts w:eastAsia="Times New Roman" w:cs="Times New Roman"/>
                <w:sz w:val="22"/>
              </w:rPr>
              <w:t>ПК 1.1,</w:t>
            </w:r>
          </w:p>
          <w:p w:rsidR="004630EF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C5C3B">
              <w:rPr>
                <w:rFonts w:eastAsia="Times New Roman" w:cs="Times New Roman"/>
                <w:szCs w:val="24"/>
              </w:rPr>
              <w:t xml:space="preserve">ПК 1.5, </w:t>
            </w:r>
          </w:p>
          <w:p w:rsidR="004630EF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C5C3B">
              <w:rPr>
                <w:rFonts w:eastAsia="Times New Roman" w:cs="Times New Roman"/>
                <w:szCs w:val="24"/>
              </w:rPr>
              <w:t>ПК 2.2,</w:t>
            </w:r>
          </w:p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szCs w:val="24"/>
              </w:rPr>
              <w:t>ПК 2.5</w:t>
            </w:r>
            <w:r w:rsidRPr="001C5C3B">
              <w:rPr>
                <w:rFonts w:eastAsia="Times New Roman" w:cs="Times New Roman"/>
                <w:sz w:val="22"/>
              </w:rPr>
              <w:t>.</w:t>
            </w:r>
          </w:p>
        </w:tc>
      </w:tr>
      <w:tr w:rsidR="004630EF" w:rsidRPr="001C5C3B" w:rsidTr="004630EF">
        <w:trPr>
          <w:trHeight w:val="516"/>
        </w:trPr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Понятие документооборота в банке.</w:t>
            </w: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1C5C3B">
              <w:rPr>
                <w:rFonts w:eastAsia="Times New Roman" w:cs="Times New Roman"/>
                <w:bCs/>
                <w:sz w:val="22"/>
              </w:rPr>
              <w:t>Этапы документооборота.</w:t>
            </w:r>
            <w:r w:rsidRPr="001C5C3B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1C5C3B">
              <w:rPr>
                <w:rFonts w:eastAsia="Times New Roman" w:cs="Times New Roman"/>
                <w:bCs/>
                <w:sz w:val="22"/>
              </w:rPr>
              <w:t xml:space="preserve">Основные принципы организации документооборота. </w:t>
            </w:r>
          </w:p>
        </w:tc>
        <w:tc>
          <w:tcPr>
            <w:tcW w:w="386" w:type="pct"/>
            <w:vAlign w:val="center"/>
          </w:tcPr>
          <w:p w:rsidR="004630EF" w:rsidRPr="00226460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226460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630EF" w:rsidRPr="001C5C3B" w:rsidTr="00226460">
        <w:trPr>
          <w:trHeight w:val="504"/>
        </w:trPr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Виды банковских документов и требования к их оформлению.  Порядок  хранения банковских документов.</w:t>
            </w:r>
          </w:p>
        </w:tc>
        <w:tc>
          <w:tcPr>
            <w:tcW w:w="386" w:type="pct"/>
            <w:vAlign w:val="center"/>
          </w:tcPr>
          <w:p w:rsidR="004630EF" w:rsidRPr="00226460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630EF" w:rsidRPr="001C5C3B" w:rsidTr="00226460"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 w:rsidRPr="001C5C3B">
              <w:rPr>
                <w:rFonts w:eastAsia="Times New Roman" w:cs="Times New Roman"/>
                <w:bCs/>
                <w:sz w:val="22"/>
              </w:rPr>
              <w:t>Понятие внутреннего контроля и его цели. Система органов внутреннего контроля. Организация внутреннего контроля. Последующий контроль. Исправление ошибочных записей в банковских документах.</w:t>
            </w:r>
          </w:p>
        </w:tc>
        <w:tc>
          <w:tcPr>
            <w:tcW w:w="386" w:type="pct"/>
            <w:vAlign w:val="center"/>
          </w:tcPr>
          <w:p w:rsidR="004630EF" w:rsidRPr="00226460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226460"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630EF" w:rsidRPr="001C5C3B" w:rsidTr="00226460"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Практические занятия</w:t>
            </w:r>
          </w:p>
        </w:tc>
        <w:tc>
          <w:tcPr>
            <w:tcW w:w="386" w:type="pct"/>
            <w:vMerge w:val="restart"/>
            <w:vAlign w:val="center"/>
          </w:tcPr>
          <w:p w:rsidR="004630EF" w:rsidRPr="004630EF" w:rsidRDefault="00F665B6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630EF" w:rsidRPr="001C5C3B" w:rsidTr="00226460">
        <w:tc>
          <w:tcPr>
            <w:tcW w:w="717" w:type="pct"/>
            <w:vMerge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041" w:type="pct"/>
          </w:tcPr>
          <w:p w:rsidR="004630EF" w:rsidRPr="001C5C3B" w:rsidRDefault="004630EF" w:rsidP="004630EF">
            <w:pPr>
              <w:spacing w:line="240" w:lineRule="auto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Оформление банковских документов. Исправление ошибочных записей в банковских документах</w:t>
            </w:r>
          </w:p>
        </w:tc>
        <w:tc>
          <w:tcPr>
            <w:tcW w:w="386" w:type="pct"/>
            <w:vMerge/>
            <w:vAlign w:val="center"/>
          </w:tcPr>
          <w:p w:rsidR="004630EF" w:rsidRPr="00226460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856" w:type="pct"/>
            <w:vMerge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4630EF" w:rsidRPr="001C5C3B" w:rsidTr="00226460">
        <w:tc>
          <w:tcPr>
            <w:tcW w:w="3758" w:type="pct"/>
            <w:gridSpan w:val="2"/>
          </w:tcPr>
          <w:p w:rsidR="004630EF" w:rsidRPr="001C5C3B" w:rsidRDefault="004630EF" w:rsidP="004630EF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Консультации</w:t>
            </w:r>
          </w:p>
        </w:tc>
        <w:tc>
          <w:tcPr>
            <w:tcW w:w="386" w:type="pct"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856" w:type="pct"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sz w:val="22"/>
              </w:rPr>
            </w:pPr>
          </w:p>
        </w:tc>
      </w:tr>
      <w:tr w:rsidR="004630EF" w:rsidRPr="001C5C3B" w:rsidTr="00226460">
        <w:tc>
          <w:tcPr>
            <w:tcW w:w="3758" w:type="pct"/>
            <w:gridSpan w:val="2"/>
          </w:tcPr>
          <w:p w:rsidR="004630EF" w:rsidRPr="001C5C3B" w:rsidRDefault="004630EF" w:rsidP="004630EF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1C5C3B">
              <w:rPr>
                <w:rFonts w:eastAsia="Times New Roman" w:cs="Times New Roman"/>
                <w:b/>
                <w:sz w:val="22"/>
              </w:rPr>
              <w:t>Промежуточная аттестация</w:t>
            </w:r>
            <w:r>
              <w:rPr>
                <w:rFonts w:eastAsia="Times New Roman" w:cs="Times New Roman"/>
                <w:b/>
                <w:sz w:val="22"/>
              </w:rPr>
              <w:t xml:space="preserve"> (дифференцированный зачет)</w:t>
            </w:r>
          </w:p>
        </w:tc>
        <w:tc>
          <w:tcPr>
            <w:tcW w:w="386" w:type="pct"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C5C3B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856" w:type="pct"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sz w:val="22"/>
              </w:rPr>
            </w:pPr>
          </w:p>
        </w:tc>
      </w:tr>
      <w:tr w:rsidR="004630EF" w:rsidRPr="001C5C3B" w:rsidTr="00226460">
        <w:tc>
          <w:tcPr>
            <w:tcW w:w="3758" w:type="pct"/>
            <w:gridSpan w:val="2"/>
          </w:tcPr>
          <w:p w:rsidR="004630EF" w:rsidRPr="001C5C3B" w:rsidRDefault="004630EF" w:rsidP="004630EF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1C5C3B">
              <w:rPr>
                <w:rFonts w:eastAsia="Times New Roman" w:cs="Times New Roman"/>
                <w:b/>
                <w:bCs/>
                <w:sz w:val="22"/>
              </w:rPr>
              <w:t>Всего:</w:t>
            </w:r>
          </w:p>
        </w:tc>
        <w:tc>
          <w:tcPr>
            <w:tcW w:w="386" w:type="pct"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65</w:t>
            </w:r>
          </w:p>
        </w:tc>
        <w:tc>
          <w:tcPr>
            <w:tcW w:w="856" w:type="pct"/>
            <w:vAlign w:val="center"/>
          </w:tcPr>
          <w:p w:rsidR="004630EF" w:rsidRPr="001C5C3B" w:rsidRDefault="004630EF" w:rsidP="004630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</w:tr>
    </w:tbl>
    <w:p w:rsidR="00C4728A" w:rsidRDefault="00C4728A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7E3A8B" w:rsidRDefault="007E3A8B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7E3A8B" w:rsidRPr="00C4728A" w:rsidRDefault="007E3A8B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1B77DB" w:rsidRDefault="001B77DB" w:rsidP="00B64713">
      <w:pPr>
        <w:spacing w:before="60" w:after="60" w:line="240" w:lineRule="auto"/>
        <w:ind w:left="1032"/>
        <w:jc w:val="left"/>
        <w:rPr>
          <w:b/>
          <w:spacing w:val="-4"/>
          <w:szCs w:val="20"/>
        </w:rPr>
        <w:sectPr w:rsidR="001B77DB" w:rsidSect="001B77DB">
          <w:pgSz w:w="16838" w:h="11906" w:orient="landscape"/>
          <w:pgMar w:top="862" w:right="1134" w:bottom="567" w:left="1134" w:header="709" w:footer="709" w:gutter="0"/>
          <w:cols w:space="708"/>
          <w:docGrid w:linePitch="360"/>
        </w:sectPr>
      </w:pPr>
    </w:p>
    <w:p w:rsidR="00BF3F11" w:rsidRDefault="00742645" w:rsidP="00BF3F11">
      <w:pPr>
        <w:spacing w:before="60" w:after="60" w:line="240" w:lineRule="auto"/>
        <w:ind w:firstLine="567"/>
        <w:rPr>
          <w:spacing w:val="-4"/>
          <w:szCs w:val="20"/>
        </w:rPr>
      </w:pPr>
      <w:r>
        <w:rPr>
          <w:spacing w:val="-4"/>
          <w:szCs w:val="20"/>
        </w:rPr>
        <w:lastRenderedPageBreak/>
        <w:t>При реализации дисциплины используются следующие  интерактивные формы (методы, технологии) обучения: лекция-беседа, проблемная лекция, лекция-визуализация (презентация), кейс-метод, деловая игра, работа в малых группах.</w:t>
      </w:r>
    </w:p>
    <w:p w:rsidR="007E3A8B" w:rsidRDefault="007E3A8B" w:rsidP="00BF3F11">
      <w:pPr>
        <w:spacing w:before="60" w:after="60" w:line="240" w:lineRule="auto"/>
        <w:ind w:firstLine="567"/>
        <w:rPr>
          <w:spacing w:val="-4"/>
          <w:szCs w:val="20"/>
        </w:rPr>
      </w:pPr>
    </w:p>
    <w:p w:rsidR="007E3A8B" w:rsidRDefault="007E3A8B" w:rsidP="00BF3F11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</w:p>
    <w:p w:rsidR="00810ADD" w:rsidRDefault="00F751DE" w:rsidP="007E3A8B">
      <w:pPr>
        <w:pStyle w:val="10"/>
      </w:pPr>
      <w:bookmarkStart w:id="3" w:name="_Toc134391883"/>
      <w:r>
        <w:t>3</w:t>
      </w:r>
      <w:r w:rsidR="007E3A8B">
        <w:t xml:space="preserve">. </w:t>
      </w:r>
      <w:r>
        <w:t>УСЛОВИЯ РЕАЛИЗАЦИИ РАБОЧЕЙ ПРОГРАММЫ УЧЕБНОЙ ДИСЦИПЛИНЫ</w:t>
      </w:r>
      <w:bookmarkEnd w:id="3"/>
      <w:r w:rsidR="00810ADD" w:rsidRPr="00C83B0A">
        <w:t xml:space="preserve"> </w:t>
      </w:r>
    </w:p>
    <w:p w:rsidR="00442D61" w:rsidRPr="00F751DE" w:rsidRDefault="00F751DE" w:rsidP="00442D61">
      <w:pPr>
        <w:rPr>
          <w:b/>
        </w:rPr>
      </w:pPr>
      <w:r w:rsidRPr="00F751DE">
        <w:rPr>
          <w:b/>
        </w:rPr>
        <w:t>3.1. Учебно-методическое и информационное обеспечение дисциплины</w:t>
      </w:r>
    </w:p>
    <w:p w:rsidR="00EE5FCE" w:rsidRPr="00850A6E" w:rsidRDefault="006D2138" w:rsidP="006D2138">
      <w:pPr>
        <w:tabs>
          <w:tab w:val="left" w:pos="900"/>
          <w:tab w:val="right" w:leader="underscore" w:pos="9639"/>
        </w:tabs>
        <w:spacing w:line="240" w:lineRule="auto"/>
        <w:ind w:left="928"/>
        <w:rPr>
          <w:rFonts w:cs="Times New Roman"/>
        </w:rPr>
      </w:pPr>
      <w:r w:rsidRPr="00850A6E">
        <w:rPr>
          <w:rFonts w:cs="Times New Roman"/>
          <w:lang w:val="en-US"/>
        </w:rPr>
        <w:t>a</w:t>
      </w:r>
      <w:r w:rsidRPr="00850A6E">
        <w:rPr>
          <w:rFonts w:cs="Times New Roman"/>
        </w:rPr>
        <w:t>)</w:t>
      </w:r>
      <w:r w:rsidRPr="00850A6E">
        <w:rPr>
          <w:rFonts w:cs="Times New Roman"/>
          <w:lang w:val="en-US"/>
        </w:rPr>
        <w:t> </w:t>
      </w:r>
      <w:proofErr w:type="gramStart"/>
      <w:r w:rsidR="00EE5FCE" w:rsidRPr="00850A6E">
        <w:rPr>
          <w:rFonts w:cs="Times New Roman"/>
        </w:rPr>
        <w:t>основная</w:t>
      </w:r>
      <w:proofErr w:type="gramEnd"/>
      <w:r w:rsidR="00EE5FCE" w:rsidRPr="00850A6E">
        <w:rPr>
          <w:rFonts w:cs="Times New Roman"/>
        </w:rPr>
        <w:t xml:space="preserve"> литература: </w:t>
      </w:r>
    </w:p>
    <w:p w:rsidR="00442D61" w:rsidRPr="003F51E3" w:rsidRDefault="00442D61" w:rsidP="00442D61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3F51E3">
        <w:rPr>
          <w:color w:val="000000"/>
          <w:shd w:val="clear" w:color="auto" w:fill="FFFFFF"/>
        </w:rPr>
        <w:t>Банковское дело в 2 ч. Часть 1</w:t>
      </w:r>
      <w:proofErr w:type="gramStart"/>
      <w:r w:rsidRPr="003F51E3">
        <w:rPr>
          <w:color w:val="000000"/>
          <w:shd w:val="clear" w:color="auto" w:fill="FFFFFF"/>
        </w:rPr>
        <w:t> :</w:t>
      </w:r>
      <w:proofErr w:type="gramEnd"/>
      <w:r w:rsidRPr="003F51E3">
        <w:rPr>
          <w:color w:val="000000"/>
          <w:shd w:val="clear" w:color="auto" w:fill="FFFFFF"/>
        </w:rPr>
        <w:t xml:space="preserve">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2-е изд., </w:t>
      </w:r>
      <w:proofErr w:type="spellStart"/>
      <w:r w:rsidRPr="003F51E3">
        <w:rPr>
          <w:color w:val="000000"/>
          <w:shd w:val="clear" w:color="auto" w:fill="FFFFFF"/>
        </w:rPr>
        <w:t>испр</w:t>
      </w:r>
      <w:proofErr w:type="spellEnd"/>
      <w:r w:rsidRPr="003F51E3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3F51E3">
        <w:rPr>
          <w:color w:val="000000"/>
          <w:shd w:val="clear" w:color="auto" w:fill="FFFFFF"/>
        </w:rPr>
        <w:t>Юрайт</w:t>
      </w:r>
      <w:proofErr w:type="spellEnd"/>
      <w:r w:rsidRPr="003F51E3">
        <w:rPr>
          <w:color w:val="000000"/>
          <w:shd w:val="clear" w:color="auto" w:fill="FFFFFF"/>
        </w:rPr>
        <w:t>, 2022. — 217 с. — (Профессиональное образование). — ISBN 978-5-534-09422-0. — Текст</w:t>
      </w:r>
      <w:proofErr w:type="gramStart"/>
      <w:r w:rsidRPr="003F51E3">
        <w:rPr>
          <w:color w:val="000000"/>
          <w:shd w:val="clear" w:color="auto" w:fill="FFFFFF"/>
        </w:rPr>
        <w:t xml:space="preserve"> :</w:t>
      </w:r>
      <w:proofErr w:type="gramEnd"/>
      <w:r w:rsidRPr="003F51E3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3F51E3">
        <w:rPr>
          <w:color w:val="000000"/>
          <w:shd w:val="clear" w:color="auto" w:fill="FFFFFF"/>
        </w:rPr>
        <w:t>Юрайт</w:t>
      </w:r>
      <w:proofErr w:type="spellEnd"/>
      <w:r w:rsidRPr="003F51E3">
        <w:rPr>
          <w:color w:val="000000"/>
          <w:shd w:val="clear" w:color="auto" w:fill="FFFFFF"/>
        </w:rPr>
        <w:t xml:space="preserve"> [сайт]. — URL:</w:t>
      </w:r>
      <w:hyperlink r:id="rId10" w:tgtFrame="_blank" w:history="1">
        <w:r w:rsidRPr="003F51E3">
          <w:rPr>
            <w:rStyle w:val="a9"/>
            <w:color w:val="486C97"/>
            <w:shd w:val="clear" w:color="auto" w:fill="FFFFFF"/>
          </w:rPr>
          <w:t>https://urait.ru/bcode/491088</w:t>
        </w:r>
      </w:hyperlink>
      <w:r w:rsidRPr="003F51E3">
        <w:rPr>
          <w:rStyle w:val="apple-converted-space"/>
          <w:color w:val="000000"/>
          <w:shd w:val="clear" w:color="auto" w:fill="FFFFFF"/>
        </w:rPr>
        <w:t> </w:t>
      </w:r>
      <w:r w:rsidRPr="003F51E3">
        <w:rPr>
          <w:color w:val="000000"/>
          <w:shd w:val="clear" w:color="auto" w:fill="FFFFFF"/>
        </w:rPr>
        <w:t>(дата обращения: 10.03.2022).</w:t>
      </w:r>
    </w:p>
    <w:p w:rsidR="00442D61" w:rsidRPr="003F51E3" w:rsidRDefault="00442D61" w:rsidP="00442D61">
      <w:pPr>
        <w:ind w:firstLine="708"/>
        <w:rPr>
          <w:color w:val="000000"/>
          <w:shd w:val="clear" w:color="auto" w:fill="FFFFFF"/>
        </w:rPr>
      </w:pPr>
      <w:r w:rsidRPr="003F51E3">
        <w:rPr>
          <w:color w:val="000000"/>
          <w:shd w:val="clear" w:color="auto" w:fill="FFFFFF"/>
        </w:rPr>
        <w:t>2. Банковское дело в 2 ч. Часть 2</w:t>
      </w:r>
      <w:proofErr w:type="gramStart"/>
      <w:r w:rsidRPr="003F51E3">
        <w:rPr>
          <w:color w:val="000000"/>
          <w:shd w:val="clear" w:color="auto" w:fill="FFFFFF"/>
        </w:rPr>
        <w:t> :</w:t>
      </w:r>
      <w:proofErr w:type="gramEnd"/>
      <w:r w:rsidRPr="003F51E3">
        <w:rPr>
          <w:color w:val="000000"/>
          <w:shd w:val="clear" w:color="auto" w:fill="FFFFFF"/>
        </w:rPr>
        <w:t xml:space="preserve"> учебник для среднего профессионального образования / Н. Н. Мартыненко, О. М. Маркова, О. С. Рудакова, Н. В. Сергеева. — 2-е изд., </w:t>
      </w:r>
      <w:proofErr w:type="spellStart"/>
      <w:r w:rsidRPr="003F51E3">
        <w:rPr>
          <w:color w:val="000000"/>
          <w:shd w:val="clear" w:color="auto" w:fill="FFFFFF"/>
        </w:rPr>
        <w:t>испр</w:t>
      </w:r>
      <w:proofErr w:type="spellEnd"/>
      <w:r w:rsidRPr="003F51E3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3F51E3">
        <w:rPr>
          <w:color w:val="000000"/>
          <w:shd w:val="clear" w:color="auto" w:fill="FFFFFF"/>
        </w:rPr>
        <w:t>Юрайт</w:t>
      </w:r>
      <w:proofErr w:type="spellEnd"/>
      <w:r w:rsidRPr="003F51E3">
        <w:rPr>
          <w:color w:val="000000"/>
          <w:shd w:val="clear" w:color="auto" w:fill="FFFFFF"/>
        </w:rPr>
        <w:t>, 2022. — 368 с. — (Профессиональное образование). — ISBN 978-5-534-08471-9. — Текст</w:t>
      </w:r>
      <w:proofErr w:type="gramStart"/>
      <w:r w:rsidRPr="003F51E3">
        <w:rPr>
          <w:color w:val="000000"/>
          <w:shd w:val="clear" w:color="auto" w:fill="FFFFFF"/>
        </w:rPr>
        <w:t xml:space="preserve"> :</w:t>
      </w:r>
      <w:proofErr w:type="gramEnd"/>
      <w:r w:rsidRPr="003F51E3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3F51E3">
        <w:rPr>
          <w:color w:val="000000"/>
          <w:shd w:val="clear" w:color="auto" w:fill="FFFFFF"/>
        </w:rPr>
        <w:t>Юрайт</w:t>
      </w:r>
      <w:proofErr w:type="spellEnd"/>
      <w:r w:rsidRPr="003F51E3">
        <w:rPr>
          <w:color w:val="000000"/>
          <w:shd w:val="clear" w:color="auto" w:fill="FFFFFF"/>
        </w:rPr>
        <w:t xml:space="preserve"> [сайт]. — URL:</w:t>
      </w:r>
      <w:hyperlink r:id="rId11" w:tgtFrame="_blank" w:history="1">
        <w:r w:rsidRPr="003F51E3">
          <w:rPr>
            <w:rStyle w:val="a9"/>
            <w:color w:val="486C97"/>
            <w:shd w:val="clear" w:color="auto" w:fill="FFFFFF"/>
          </w:rPr>
          <w:t>https://urait.ru/bcode/491089</w:t>
        </w:r>
      </w:hyperlink>
      <w:r w:rsidRPr="003F51E3">
        <w:rPr>
          <w:rStyle w:val="apple-converted-space"/>
          <w:color w:val="000000"/>
          <w:shd w:val="clear" w:color="auto" w:fill="FFFFFF"/>
        </w:rPr>
        <w:t> </w:t>
      </w:r>
      <w:r w:rsidRPr="003F51E3">
        <w:rPr>
          <w:color w:val="000000"/>
          <w:shd w:val="clear" w:color="auto" w:fill="FFFFFF"/>
        </w:rPr>
        <w:t>(дата обращения: 10.03.2022).</w:t>
      </w:r>
    </w:p>
    <w:p w:rsidR="00442D61" w:rsidRDefault="00442D61" w:rsidP="00442D61">
      <w:pPr>
        <w:ind w:firstLine="708"/>
        <w:rPr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3. </w:t>
      </w:r>
      <w:proofErr w:type="spellStart"/>
      <w:r w:rsidRPr="00255CC2">
        <w:rPr>
          <w:i/>
          <w:iCs/>
          <w:color w:val="000000"/>
          <w:shd w:val="clear" w:color="auto" w:fill="FFFFFF"/>
        </w:rPr>
        <w:t>Лупикова</w:t>
      </w:r>
      <w:proofErr w:type="spellEnd"/>
      <w:r w:rsidRPr="00255CC2">
        <w:rPr>
          <w:i/>
          <w:iCs/>
          <w:color w:val="000000"/>
          <w:shd w:val="clear" w:color="auto" w:fill="FFFFFF"/>
        </w:rPr>
        <w:t>, Е. В. </w:t>
      </w:r>
      <w:r w:rsidRPr="00255CC2">
        <w:rPr>
          <w:rStyle w:val="apple-converted-space"/>
          <w:color w:val="000000"/>
          <w:shd w:val="clear" w:color="auto" w:fill="FFFFFF"/>
        </w:rPr>
        <w:t> </w:t>
      </w:r>
      <w:r w:rsidRPr="00255CC2">
        <w:rPr>
          <w:color w:val="000000"/>
          <w:shd w:val="clear" w:color="auto" w:fill="FFFFFF"/>
        </w:rPr>
        <w:t>Бухгалтерский учет. Теория бухгалтерского учета</w:t>
      </w:r>
      <w:proofErr w:type="gramStart"/>
      <w:r w:rsidRPr="00255CC2">
        <w:rPr>
          <w:color w:val="000000"/>
          <w:shd w:val="clear" w:color="auto" w:fill="FFFFFF"/>
        </w:rPr>
        <w:t> :</w:t>
      </w:r>
      <w:proofErr w:type="gramEnd"/>
      <w:r w:rsidRPr="00255CC2">
        <w:rPr>
          <w:color w:val="000000"/>
          <w:shd w:val="clear" w:color="auto" w:fill="FFFFFF"/>
        </w:rPr>
        <w:t xml:space="preserve"> учебное пособие для среднего профессионального образования / Е. В. </w:t>
      </w:r>
      <w:proofErr w:type="spellStart"/>
      <w:r w:rsidRPr="00255CC2">
        <w:rPr>
          <w:color w:val="000000"/>
          <w:shd w:val="clear" w:color="auto" w:fill="FFFFFF"/>
        </w:rPr>
        <w:t>Лупикова</w:t>
      </w:r>
      <w:proofErr w:type="spellEnd"/>
      <w:r w:rsidRPr="00255CC2">
        <w:rPr>
          <w:color w:val="000000"/>
          <w:shd w:val="clear" w:color="auto" w:fill="FFFFFF"/>
        </w:rPr>
        <w:t xml:space="preserve">. — 3-е изд., </w:t>
      </w:r>
      <w:proofErr w:type="spellStart"/>
      <w:r w:rsidRPr="00255CC2">
        <w:rPr>
          <w:color w:val="000000"/>
          <w:shd w:val="clear" w:color="auto" w:fill="FFFFFF"/>
        </w:rPr>
        <w:t>перераб</w:t>
      </w:r>
      <w:proofErr w:type="spellEnd"/>
      <w:r w:rsidRPr="00255CC2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255CC2">
        <w:rPr>
          <w:color w:val="000000"/>
          <w:shd w:val="clear" w:color="auto" w:fill="FFFFFF"/>
        </w:rPr>
        <w:t>Юрайт</w:t>
      </w:r>
      <w:proofErr w:type="spellEnd"/>
      <w:r w:rsidRPr="00255CC2">
        <w:rPr>
          <w:color w:val="000000"/>
          <w:shd w:val="clear" w:color="auto" w:fill="FFFFFF"/>
        </w:rPr>
        <w:t>, 2022. — 244 с. — (Профессиональное образование). — ISBN 978-5-9916-8995-3. — Текст</w:t>
      </w:r>
      <w:proofErr w:type="gramStart"/>
      <w:r w:rsidRPr="00255CC2">
        <w:rPr>
          <w:color w:val="000000"/>
          <w:shd w:val="clear" w:color="auto" w:fill="FFFFFF"/>
        </w:rPr>
        <w:t xml:space="preserve"> :</w:t>
      </w:r>
      <w:proofErr w:type="gramEnd"/>
      <w:r w:rsidRPr="00255CC2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255CC2">
        <w:rPr>
          <w:color w:val="000000"/>
          <w:shd w:val="clear" w:color="auto" w:fill="FFFFFF"/>
        </w:rPr>
        <w:t>Юрайт</w:t>
      </w:r>
      <w:proofErr w:type="spellEnd"/>
      <w:r w:rsidRPr="00255CC2">
        <w:rPr>
          <w:color w:val="000000"/>
          <w:shd w:val="clear" w:color="auto" w:fill="FFFFFF"/>
        </w:rPr>
        <w:t xml:space="preserve"> [сайт]. — URL:</w:t>
      </w:r>
      <w:r w:rsidRPr="00255CC2">
        <w:rPr>
          <w:rStyle w:val="apple-converted-space"/>
          <w:color w:val="000000"/>
          <w:shd w:val="clear" w:color="auto" w:fill="FFFFFF"/>
        </w:rPr>
        <w:t> </w:t>
      </w:r>
      <w:hyperlink r:id="rId12" w:tgtFrame="_blank" w:history="1">
        <w:r w:rsidRPr="00255CC2">
          <w:rPr>
            <w:rStyle w:val="a9"/>
            <w:color w:val="486C97"/>
            <w:shd w:val="clear" w:color="auto" w:fill="FFFFFF"/>
          </w:rPr>
          <w:t>https://urait.ru/bcode/491242</w:t>
        </w:r>
      </w:hyperlink>
      <w:r w:rsidRPr="00255CC2">
        <w:rPr>
          <w:rStyle w:val="apple-converted-space"/>
          <w:color w:val="000000"/>
          <w:shd w:val="clear" w:color="auto" w:fill="FFFFFF"/>
        </w:rPr>
        <w:t> </w:t>
      </w:r>
      <w:r w:rsidRPr="00255CC2">
        <w:rPr>
          <w:color w:val="000000"/>
          <w:shd w:val="clear" w:color="auto" w:fill="FFFFFF"/>
        </w:rPr>
        <w:t>(дата обращения: 15.03.2022).</w:t>
      </w:r>
    </w:p>
    <w:p w:rsidR="00423FF5" w:rsidRPr="00850A6E" w:rsidRDefault="00423FF5" w:rsidP="00850A6E">
      <w:pPr>
        <w:rPr>
          <w:rFonts w:cs="Times New Roman"/>
        </w:rPr>
      </w:pPr>
    </w:p>
    <w:p w:rsidR="00850A6E" w:rsidRPr="00850A6E" w:rsidRDefault="00850A6E" w:rsidP="00AA701C">
      <w:pPr>
        <w:ind w:firstLine="708"/>
        <w:jc w:val="left"/>
        <w:rPr>
          <w:rFonts w:cs="Times New Roman"/>
          <w:sz w:val="28"/>
          <w:szCs w:val="28"/>
        </w:rPr>
      </w:pPr>
      <w:r w:rsidRPr="00850A6E">
        <w:rPr>
          <w:rFonts w:cs="Times New Roman"/>
          <w:lang w:val="en-US"/>
        </w:rPr>
        <w:t>b</w:t>
      </w:r>
      <w:r w:rsidRPr="00850A6E">
        <w:rPr>
          <w:rFonts w:cs="Times New Roman"/>
        </w:rPr>
        <w:t>)</w:t>
      </w:r>
      <w:r w:rsidRPr="00850A6E">
        <w:rPr>
          <w:rFonts w:cs="Times New Roman"/>
          <w:lang w:val="en-US"/>
        </w:rPr>
        <w:t> </w:t>
      </w:r>
      <w:proofErr w:type="gramStart"/>
      <w:r w:rsidRPr="00850A6E">
        <w:rPr>
          <w:rFonts w:cs="Times New Roman"/>
        </w:rPr>
        <w:t>дополнительная</w:t>
      </w:r>
      <w:proofErr w:type="gramEnd"/>
      <w:r w:rsidRPr="00850A6E">
        <w:rPr>
          <w:rFonts w:cs="Times New Roman"/>
        </w:rPr>
        <w:t xml:space="preserve"> литература:</w:t>
      </w:r>
    </w:p>
    <w:p w:rsidR="00442D61" w:rsidRPr="006B3F5F" w:rsidRDefault="00442D61" w:rsidP="00442D61">
      <w:pPr>
        <w:shd w:val="clear" w:color="auto" w:fill="FFFFFF"/>
        <w:spacing w:line="276" w:lineRule="atLeast"/>
        <w:ind w:firstLine="708"/>
        <w:rPr>
          <w:color w:val="000000"/>
        </w:rPr>
      </w:pPr>
      <w:r>
        <w:rPr>
          <w:color w:val="000000"/>
        </w:rPr>
        <w:t xml:space="preserve">1. </w:t>
      </w:r>
      <w:r w:rsidRPr="006B3F5F">
        <w:rPr>
          <w:color w:val="000000"/>
        </w:rPr>
        <w:t>Бухгалтерский финансовый учет</w:t>
      </w:r>
      <w:proofErr w:type="gramStart"/>
      <w:r w:rsidRPr="006B3F5F">
        <w:rPr>
          <w:color w:val="000000"/>
        </w:rPr>
        <w:t> :</w:t>
      </w:r>
      <w:proofErr w:type="gramEnd"/>
      <w:r w:rsidRPr="006B3F5F">
        <w:rPr>
          <w:color w:val="000000"/>
        </w:rPr>
        <w:t xml:space="preserve"> учебник для среднего профессионального образования / Л. В. Бухарева [и др.] ; под редакцией И. М. Дмитриевой, В. Б. Малицкой, Ю. К. </w:t>
      </w:r>
      <w:proofErr w:type="spellStart"/>
      <w:r w:rsidRPr="006B3F5F">
        <w:rPr>
          <w:color w:val="000000"/>
        </w:rPr>
        <w:t>Харакоз</w:t>
      </w:r>
      <w:proofErr w:type="spellEnd"/>
      <w:r w:rsidRPr="006B3F5F">
        <w:rPr>
          <w:color w:val="000000"/>
        </w:rPr>
        <w:t xml:space="preserve">. — 5-е изд., </w:t>
      </w:r>
      <w:proofErr w:type="spellStart"/>
      <w:r w:rsidRPr="006B3F5F">
        <w:rPr>
          <w:color w:val="000000"/>
        </w:rPr>
        <w:t>перераб</w:t>
      </w:r>
      <w:proofErr w:type="spellEnd"/>
      <w:r w:rsidRPr="006B3F5F">
        <w:rPr>
          <w:color w:val="000000"/>
        </w:rPr>
        <w:t xml:space="preserve">. и доп. — Москва : Издательство </w:t>
      </w:r>
      <w:proofErr w:type="spellStart"/>
      <w:r w:rsidRPr="006B3F5F">
        <w:rPr>
          <w:color w:val="000000"/>
        </w:rPr>
        <w:t>Юрайт</w:t>
      </w:r>
      <w:proofErr w:type="spellEnd"/>
      <w:r w:rsidRPr="006B3F5F">
        <w:rPr>
          <w:color w:val="000000"/>
        </w:rPr>
        <w:t>, 2022. — 528 с. — (Профессиональное образование). — ISBN 978-5-534-15066-7. — Текст</w:t>
      </w:r>
      <w:proofErr w:type="gramStart"/>
      <w:r w:rsidRPr="006B3F5F">
        <w:rPr>
          <w:color w:val="000000"/>
        </w:rPr>
        <w:t xml:space="preserve"> :</w:t>
      </w:r>
      <w:proofErr w:type="gramEnd"/>
      <w:r w:rsidRPr="006B3F5F">
        <w:rPr>
          <w:color w:val="000000"/>
        </w:rPr>
        <w:t xml:space="preserve"> электронный // Образовательная платформа </w:t>
      </w:r>
      <w:proofErr w:type="spellStart"/>
      <w:r w:rsidRPr="006B3F5F">
        <w:rPr>
          <w:color w:val="000000"/>
        </w:rPr>
        <w:t>Юрайт</w:t>
      </w:r>
      <w:proofErr w:type="spellEnd"/>
      <w:r w:rsidRPr="006B3F5F">
        <w:rPr>
          <w:color w:val="000000"/>
        </w:rPr>
        <w:t xml:space="preserve"> [сайт]. — URL:</w:t>
      </w:r>
      <w:hyperlink r:id="rId13" w:tgtFrame="_blank" w:history="1">
        <w:r w:rsidRPr="006B3F5F">
          <w:rPr>
            <w:rStyle w:val="a9"/>
            <w:color w:val="486C97"/>
          </w:rPr>
          <w:t>https://urait.ru/bcode/495751</w:t>
        </w:r>
      </w:hyperlink>
      <w:r w:rsidRPr="006B3F5F">
        <w:rPr>
          <w:rStyle w:val="apple-converted-space"/>
          <w:color w:val="000000"/>
        </w:rPr>
        <w:t> </w:t>
      </w:r>
      <w:r w:rsidRPr="006B3F5F">
        <w:rPr>
          <w:color w:val="000000"/>
        </w:rPr>
        <w:t>(дата обращения: 16.03.2022).</w:t>
      </w:r>
    </w:p>
    <w:p w:rsidR="00442D61" w:rsidRPr="003F51E3" w:rsidRDefault="00442D61" w:rsidP="00442D61">
      <w:pPr>
        <w:pStyle w:val="afff4"/>
        <w:jc w:val="left"/>
        <w:rPr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ab/>
      </w:r>
      <w:r w:rsidRPr="006B3F5F">
        <w:rPr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proofErr w:type="spellStart"/>
      <w:r w:rsidRPr="003F51E3">
        <w:rPr>
          <w:i/>
          <w:iCs/>
          <w:color w:val="000000"/>
          <w:sz w:val="24"/>
          <w:szCs w:val="24"/>
          <w:shd w:val="clear" w:color="auto" w:fill="FFFFFF"/>
        </w:rPr>
        <w:t>Воронченко</w:t>
      </w:r>
      <w:proofErr w:type="spellEnd"/>
      <w:r w:rsidRPr="003F51E3">
        <w:rPr>
          <w:i/>
          <w:iCs/>
          <w:color w:val="000000"/>
          <w:sz w:val="24"/>
          <w:szCs w:val="24"/>
          <w:shd w:val="clear" w:color="auto" w:fill="FFFFFF"/>
        </w:rPr>
        <w:t>, Т. В. </w:t>
      </w:r>
      <w:r w:rsidRPr="003F51E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3F51E3">
        <w:rPr>
          <w:color w:val="000000"/>
          <w:sz w:val="24"/>
          <w:szCs w:val="24"/>
          <w:shd w:val="clear" w:color="auto" w:fill="FFFFFF"/>
        </w:rPr>
        <w:t>Бухгалтерский учет. В 2 ч. Часть 1</w:t>
      </w:r>
      <w:proofErr w:type="gramStart"/>
      <w:r w:rsidRPr="003F51E3">
        <w:rPr>
          <w:color w:val="000000"/>
          <w:sz w:val="24"/>
          <w:szCs w:val="24"/>
          <w:shd w:val="clear" w:color="auto" w:fill="FFFFFF"/>
        </w:rPr>
        <w:t> :</w:t>
      </w:r>
      <w:proofErr w:type="gramEnd"/>
      <w:r w:rsidRPr="003F51E3">
        <w:rPr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Т. В. </w:t>
      </w:r>
      <w:proofErr w:type="spellStart"/>
      <w:r w:rsidRPr="003F51E3">
        <w:rPr>
          <w:color w:val="000000"/>
          <w:sz w:val="24"/>
          <w:szCs w:val="24"/>
          <w:shd w:val="clear" w:color="auto" w:fill="FFFFFF"/>
        </w:rPr>
        <w:t>Воронченко</w:t>
      </w:r>
      <w:proofErr w:type="spellEnd"/>
      <w:r w:rsidRPr="003F51E3">
        <w:rPr>
          <w:color w:val="000000"/>
          <w:sz w:val="24"/>
          <w:szCs w:val="24"/>
          <w:shd w:val="clear" w:color="auto" w:fill="FFFFFF"/>
        </w:rPr>
        <w:t xml:space="preserve">. — 2-е изд. — Москва : Издательство </w:t>
      </w:r>
      <w:proofErr w:type="spellStart"/>
      <w:r w:rsidRPr="003F51E3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F51E3">
        <w:rPr>
          <w:color w:val="000000"/>
          <w:sz w:val="24"/>
          <w:szCs w:val="24"/>
          <w:shd w:val="clear" w:color="auto" w:fill="FFFFFF"/>
        </w:rPr>
        <w:t>, 2022. — 353 с. — (Профессиональное образование). — ISBN 978-5-534-08960-8. — Текст</w:t>
      </w:r>
      <w:proofErr w:type="gramStart"/>
      <w:r w:rsidRPr="003F51E3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3F51E3">
        <w:rPr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3F51E3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F51E3">
        <w:rPr>
          <w:color w:val="000000"/>
          <w:sz w:val="24"/>
          <w:szCs w:val="24"/>
          <w:shd w:val="clear" w:color="auto" w:fill="FFFFFF"/>
        </w:rPr>
        <w:t xml:space="preserve"> [сайт]. — URL:</w:t>
      </w:r>
      <w:hyperlink r:id="rId14" w:tgtFrame="_blank" w:history="1">
        <w:r w:rsidRPr="003F51E3">
          <w:rPr>
            <w:rStyle w:val="a9"/>
            <w:color w:val="486C97"/>
            <w:sz w:val="24"/>
            <w:szCs w:val="24"/>
            <w:shd w:val="clear" w:color="auto" w:fill="FFFFFF"/>
          </w:rPr>
          <w:t>https://urait.ru/bcode/495877</w:t>
        </w:r>
      </w:hyperlink>
      <w:r w:rsidRPr="003F51E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3F51E3">
        <w:rPr>
          <w:color w:val="000000"/>
          <w:sz w:val="24"/>
          <w:szCs w:val="24"/>
          <w:shd w:val="clear" w:color="auto" w:fill="FFFFFF"/>
        </w:rPr>
        <w:t>(дата обращения: 16.03.2022).</w:t>
      </w:r>
    </w:p>
    <w:p w:rsidR="00442D61" w:rsidRDefault="00442D61" w:rsidP="00442D61">
      <w:pPr>
        <w:pStyle w:val="afff4"/>
        <w:ind w:firstLine="708"/>
        <w:jc w:val="left"/>
        <w:rPr>
          <w:color w:val="000000"/>
          <w:sz w:val="24"/>
          <w:szCs w:val="24"/>
          <w:shd w:val="clear" w:color="auto" w:fill="FFFFFF"/>
        </w:rPr>
      </w:pPr>
      <w:r>
        <w:rPr>
          <w:iCs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3F51E3">
        <w:rPr>
          <w:i/>
          <w:iCs/>
          <w:color w:val="000000"/>
          <w:sz w:val="24"/>
          <w:szCs w:val="24"/>
          <w:shd w:val="clear" w:color="auto" w:fill="FFFFFF"/>
        </w:rPr>
        <w:t>Воронченко</w:t>
      </w:r>
      <w:proofErr w:type="spellEnd"/>
      <w:r w:rsidRPr="003F51E3">
        <w:rPr>
          <w:i/>
          <w:iCs/>
          <w:color w:val="000000"/>
          <w:sz w:val="24"/>
          <w:szCs w:val="24"/>
          <w:shd w:val="clear" w:color="auto" w:fill="FFFFFF"/>
        </w:rPr>
        <w:t>, Т. В. </w:t>
      </w:r>
      <w:r w:rsidRPr="003F51E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3F51E3">
        <w:rPr>
          <w:color w:val="000000"/>
          <w:sz w:val="24"/>
          <w:szCs w:val="24"/>
          <w:shd w:val="clear" w:color="auto" w:fill="FFFFFF"/>
        </w:rPr>
        <w:t>Бухгалтерский учет. В 2 ч. Часть 2</w:t>
      </w:r>
      <w:proofErr w:type="gramStart"/>
      <w:r w:rsidRPr="003F51E3">
        <w:rPr>
          <w:color w:val="000000"/>
          <w:sz w:val="24"/>
          <w:szCs w:val="24"/>
          <w:shd w:val="clear" w:color="auto" w:fill="FFFFFF"/>
        </w:rPr>
        <w:t> :</w:t>
      </w:r>
      <w:proofErr w:type="gramEnd"/>
      <w:r w:rsidRPr="003F51E3">
        <w:rPr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Т. В. </w:t>
      </w:r>
      <w:proofErr w:type="spellStart"/>
      <w:r w:rsidRPr="003F51E3">
        <w:rPr>
          <w:color w:val="000000"/>
          <w:sz w:val="24"/>
          <w:szCs w:val="24"/>
          <w:shd w:val="clear" w:color="auto" w:fill="FFFFFF"/>
        </w:rPr>
        <w:t>Воронченко</w:t>
      </w:r>
      <w:proofErr w:type="spellEnd"/>
      <w:r w:rsidRPr="003F51E3">
        <w:rPr>
          <w:color w:val="000000"/>
          <w:sz w:val="24"/>
          <w:szCs w:val="24"/>
          <w:shd w:val="clear" w:color="auto" w:fill="FFFFFF"/>
        </w:rPr>
        <w:t xml:space="preserve">. — 2-е изд. — Москва : Издательство </w:t>
      </w:r>
      <w:proofErr w:type="spellStart"/>
      <w:r w:rsidRPr="003F51E3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F51E3">
        <w:rPr>
          <w:color w:val="000000"/>
          <w:sz w:val="24"/>
          <w:szCs w:val="24"/>
          <w:shd w:val="clear" w:color="auto" w:fill="FFFFFF"/>
        </w:rPr>
        <w:t>, 2022. — 354 с. — (Профессиональное образование). — ISBN 978-5-534-12141-4. — Текст</w:t>
      </w:r>
      <w:proofErr w:type="gramStart"/>
      <w:r w:rsidRPr="003F51E3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3F51E3">
        <w:rPr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3F51E3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F51E3">
        <w:rPr>
          <w:color w:val="000000"/>
          <w:sz w:val="24"/>
          <w:szCs w:val="24"/>
          <w:shd w:val="clear" w:color="auto" w:fill="FFFFFF"/>
        </w:rPr>
        <w:t xml:space="preserve"> [сайт]. — URL:</w:t>
      </w:r>
      <w:hyperlink r:id="rId15" w:tgtFrame="_blank" w:history="1">
        <w:r w:rsidRPr="003F51E3">
          <w:rPr>
            <w:rStyle w:val="a9"/>
            <w:color w:val="486C97"/>
            <w:sz w:val="24"/>
            <w:szCs w:val="24"/>
            <w:shd w:val="clear" w:color="auto" w:fill="FFFFFF"/>
          </w:rPr>
          <w:t>https://urait.ru/bcode/495879</w:t>
        </w:r>
      </w:hyperlink>
      <w:r w:rsidRPr="003F51E3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3F51E3">
        <w:rPr>
          <w:color w:val="000000"/>
          <w:sz w:val="24"/>
          <w:szCs w:val="24"/>
          <w:shd w:val="clear" w:color="auto" w:fill="FFFFFF"/>
        </w:rPr>
        <w:t>(дата обращения: 16.03.2022).</w:t>
      </w:r>
    </w:p>
    <w:p w:rsidR="00423FF5" w:rsidRDefault="00423FF5" w:rsidP="006D2138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/>
          <w:szCs w:val="24"/>
        </w:rPr>
      </w:pPr>
    </w:p>
    <w:p w:rsidR="00442D61" w:rsidRDefault="00442D61" w:rsidP="006D2138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/>
          <w:szCs w:val="24"/>
        </w:rPr>
      </w:pPr>
    </w:p>
    <w:p w:rsidR="00442D61" w:rsidRDefault="00442D61" w:rsidP="006D2138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/>
          <w:szCs w:val="24"/>
        </w:rPr>
      </w:pPr>
    </w:p>
    <w:p w:rsidR="00442D61" w:rsidRDefault="00442D61" w:rsidP="006D2138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/>
          <w:szCs w:val="24"/>
        </w:rPr>
      </w:pPr>
    </w:p>
    <w:p w:rsidR="00442D61" w:rsidRDefault="00442D61" w:rsidP="006D2138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/>
          <w:szCs w:val="24"/>
        </w:rPr>
      </w:pPr>
    </w:p>
    <w:p w:rsidR="00442D61" w:rsidRPr="00850A6E" w:rsidRDefault="00442D61" w:rsidP="006D2138">
      <w:pPr>
        <w:tabs>
          <w:tab w:val="left" w:pos="900"/>
          <w:tab w:val="right" w:leader="underscore" w:pos="9639"/>
        </w:tabs>
        <w:spacing w:line="240" w:lineRule="auto"/>
        <w:rPr>
          <w:rFonts w:cs="Times New Roman"/>
          <w:bCs/>
          <w:sz w:val="22"/>
        </w:rPr>
      </w:pPr>
    </w:p>
    <w:p w:rsidR="00EE5FCE" w:rsidRDefault="007E3A8B" w:rsidP="006D2138">
      <w:pPr>
        <w:tabs>
          <w:tab w:val="left" w:pos="900"/>
          <w:tab w:val="right" w:leader="underscore" w:pos="9639"/>
        </w:tabs>
        <w:spacing w:line="240" w:lineRule="auto"/>
      </w:pPr>
      <w:r>
        <w:lastRenderedPageBreak/>
        <w:tab/>
      </w:r>
      <w:r w:rsidR="006D2138">
        <w:rPr>
          <w:lang w:val="en-US"/>
        </w:rPr>
        <w:t>c</w:t>
      </w:r>
      <w:r w:rsidR="006D2138" w:rsidRPr="006D2138">
        <w:t>)</w:t>
      </w:r>
      <w:r w:rsidR="006D2138">
        <w:rPr>
          <w:lang w:val="en-US"/>
        </w:rPr>
        <w:t> </w:t>
      </w:r>
      <w:proofErr w:type="gramStart"/>
      <w:r w:rsidR="00EE5FCE">
        <w:t>ресурсы</w:t>
      </w:r>
      <w:proofErr w:type="gramEnd"/>
      <w:r w:rsidR="00EE5FCE">
        <w:t xml:space="preserve">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6D2138" w:rsidRPr="006D2138" w:rsidTr="003B3728">
        <w:tc>
          <w:tcPr>
            <w:tcW w:w="567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Доступность</w:t>
            </w:r>
          </w:p>
        </w:tc>
      </w:tr>
      <w:tr w:rsidR="00EF4D4B" w:rsidRPr="006D2138" w:rsidTr="003B3728">
        <w:tc>
          <w:tcPr>
            <w:tcW w:w="567" w:type="dxa"/>
            <w:shd w:val="clear" w:color="auto" w:fill="auto"/>
          </w:tcPr>
          <w:p w:rsidR="00EF4D4B" w:rsidRPr="006D2138" w:rsidRDefault="00EF4D4B" w:rsidP="006D2138">
            <w:pPr>
              <w:numPr>
                <w:ilvl w:val="0"/>
                <w:numId w:val="13"/>
              </w:numPr>
              <w:tabs>
                <w:tab w:val="left" w:pos="900"/>
                <w:tab w:val="right" w:leader="underscore" w:pos="9639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</w:tcPr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</w:pPr>
            <w:r w:rsidRPr="006D2138">
              <w:t>ЭБС «</w:t>
            </w:r>
            <w:proofErr w:type="spellStart"/>
            <w:r w:rsidRPr="006D2138">
              <w:t>Юрайт</w:t>
            </w:r>
            <w:proofErr w:type="spellEnd"/>
            <w:r w:rsidRPr="006D2138">
              <w:t>»</w:t>
            </w:r>
          </w:p>
          <w:p w:rsidR="00EF4D4B" w:rsidRPr="006D2138" w:rsidRDefault="00076FBC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lang w:val="en-US"/>
              </w:rPr>
            </w:pPr>
            <w:hyperlink r:id="rId16" w:history="1">
              <w:r w:rsidR="00EF4D4B" w:rsidRPr="006D2138">
                <w:rPr>
                  <w:rStyle w:val="a9"/>
                </w:rPr>
                <w:t>https://urait.r</w:t>
              </w:r>
              <w:r w:rsidR="00EF4D4B" w:rsidRPr="006D2138">
                <w:rPr>
                  <w:rStyle w:val="a9"/>
                  <w:lang w:val="en-US"/>
                </w:rPr>
                <w:t>u</w:t>
              </w:r>
            </w:hyperlink>
          </w:p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EF4D4B" w:rsidRPr="00A17A14" w:rsidRDefault="00EF4D4B" w:rsidP="00DF182F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iCs/>
              </w:rPr>
            </w:pPr>
            <w:r w:rsidRPr="006D2138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F45E29" w:rsidRPr="006D2138" w:rsidTr="003B3728">
        <w:tc>
          <w:tcPr>
            <w:tcW w:w="567" w:type="dxa"/>
            <w:shd w:val="clear" w:color="auto" w:fill="auto"/>
          </w:tcPr>
          <w:p w:rsidR="00F45E29" w:rsidRPr="006D2138" w:rsidRDefault="00F45E29" w:rsidP="006D2138">
            <w:pPr>
              <w:numPr>
                <w:ilvl w:val="0"/>
                <w:numId w:val="13"/>
              </w:numPr>
              <w:tabs>
                <w:tab w:val="left" w:pos="900"/>
                <w:tab w:val="right" w:leader="underscore" w:pos="9639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</w:tcPr>
          <w:p w:rsidR="00F45E29" w:rsidRPr="005C70C9" w:rsidRDefault="00F45E29" w:rsidP="004630EF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F45E29" w:rsidRDefault="00F45E29" w:rsidP="004630EF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F45E29" w:rsidRPr="00EC387E" w:rsidRDefault="00F45E29" w:rsidP="004630EF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 К</w:t>
            </w:r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F45E29" w:rsidRPr="006D2138" w:rsidRDefault="00F45E29" w:rsidP="004630EF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iCs/>
              </w:rPr>
            </w:pPr>
            <w:r w:rsidRPr="006D2138">
              <w:rPr>
                <w:iCs/>
              </w:rPr>
              <w:t xml:space="preserve">Индивидуальный неограниченный доступ </w:t>
            </w:r>
          </w:p>
        </w:tc>
      </w:tr>
    </w:tbl>
    <w:p w:rsidR="00EE5FCE" w:rsidRDefault="00EE5FCE" w:rsidP="006D2138">
      <w:pPr>
        <w:tabs>
          <w:tab w:val="left" w:pos="900"/>
          <w:tab w:val="right" w:leader="underscore" w:pos="9639"/>
        </w:tabs>
        <w:spacing w:line="240" w:lineRule="auto"/>
      </w:pPr>
    </w:p>
    <w:p w:rsidR="00EE5FCE" w:rsidRDefault="00EE5FCE" w:rsidP="00EE5FCE">
      <w:pPr>
        <w:tabs>
          <w:tab w:val="left" w:pos="1134"/>
          <w:tab w:val="right" w:leader="underscore" w:pos="9639"/>
        </w:tabs>
        <w:spacing w:line="240" w:lineRule="auto"/>
        <w:ind w:firstLine="567"/>
      </w:pPr>
      <w:r>
        <w:rPr>
          <w:lang w:val="en-US"/>
        </w:rPr>
        <w:t>d</w:t>
      </w:r>
      <w:r>
        <w:t>) информационные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EE5FCE" w:rsidRDefault="00EE5FCE" w:rsidP="00EE5FCE">
      <w:pPr>
        <w:numPr>
          <w:ilvl w:val="0"/>
          <w:numId w:val="26"/>
        </w:numPr>
        <w:tabs>
          <w:tab w:val="left" w:pos="851"/>
        </w:tabs>
        <w:spacing w:line="240" w:lineRule="auto"/>
        <w:ind w:left="851" w:hanging="284"/>
      </w:pPr>
      <w:r>
        <w:t>лицензионное ПО общего назначения.</w:t>
      </w:r>
    </w:p>
    <w:p w:rsidR="00280CB3" w:rsidRDefault="00280CB3" w:rsidP="00280CB3">
      <w:pPr>
        <w:tabs>
          <w:tab w:val="left" w:pos="851"/>
        </w:tabs>
        <w:spacing w:line="240" w:lineRule="auto"/>
      </w:pPr>
    </w:p>
    <w:p w:rsidR="00810ADD" w:rsidRPr="00F751DE" w:rsidRDefault="00F751DE" w:rsidP="00F751DE">
      <w:pPr>
        <w:rPr>
          <w:b/>
        </w:rPr>
      </w:pPr>
      <w:r w:rsidRPr="00F751DE">
        <w:rPr>
          <w:b/>
        </w:rPr>
        <w:t>3.2</w:t>
      </w:r>
      <w:r w:rsidR="00280CB3" w:rsidRPr="00F751DE">
        <w:rPr>
          <w:b/>
        </w:rPr>
        <w:t xml:space="preserve">. </w:t>
      </w:r>
      <w:r w:rsidRPr="00F751DE">
        <w:rPr>
          <w:b/>
        </w:rPr>
        <w:t xml:space="preserve">Материально-техническое обеспечение дисциплины </w:t>
      </w:r>
    </w:p>
    <w:p w:rsidR="006A6972" w:rsidRDefault="006A6972" w:rsidP="00280CB3">
      <w:pPr>
        <w:spacing w:line="240" w:lineRule="auto"/>
        <w:ind w:firstLine="709"/>
      </w:pPr>
      <w:r>
        <w:t xml:space="preserve">Учебный кабинет </w:t>
      </w:r>
      <w:r w:rsidR="00423FF5">
        <w:t>экономико-финансовых</w:t>
      </w:r>
      <w:r w:rsidR="00280CB3">
        <w:t xml:space="preserve"> дисциплин</w:t>
      </w:r>
      <w:r w:rsidR="00423FF5">
        <w:t xml:space="preserve"> и бухгалтерского учета</w:t>
      </w:r>
      <w:r>
        <w:t>, включающий</w:t>
      </w:r>
      <w:r w:rsidR="00CB0F93">
        <w:t xml:space="preserve"> </w:t>
      </w:r>
      <w:r w:rsidR="00CB0F93" w:rsidRPr="00CB0F93">
        <w:t>рабочее место преподавателя, парты учащихся, доска, персональный компьютер с лицензионным программным обеспечением, мультимедийный проектор, экран, учебная доска, лазерная указка, шкафы для хранения учебных материалов по предмету, учебно-наглядные пособия.</w:t>
      </w:r>
    </w:p>
    <w:p w:rsidR="00F62F44" w:rsidRDefault="006A6972" w:rsidP="00280CB3">
      <w:pPr>
        <w:spacing w:line="240" w:lineRule="auto"/>
        <w:ind w:firstLine="709"/>
      </w:pPr>
      <w:r>
        <w:t>Учебная аудитория для самостоятельной работы, включающая автоматизированные рабочие места обучающихся  c доступом в Интернет.</w:t>
      </w:r>
    </w:p>
    <w:p w:rsidR="00280CB3" w:rsidRDefault="00280CB3" w:rsidP="006A6972">
      <w:pPr>
        <w:spacing w:line="240" w:lineRule="auto"/>
      </w:pPr>
    </w:p>
    <w:p w:rsidR="00280CB3" w:rsidRPr="00F27110" w:rsidRDefault="00280CB3" w:rsidP="006A6972">
      <w:pPr>
        <w:spacing w:line="240" w:lineRule="auto"/>
      </w:pPr>
    </w:p>
    <w:p w:rsidR="00423FF5" w:rsidRPr="00280CB3" w:rsidRDefault="00423FF5" w:rsidP="00280CB3"/>
    <w:p w:rsidR="00FD7383" w:rsidRDefault="00F751DE" w:rsidP="00280CB3">
      <w:pPr>
        <w:pStyle w:val="10"/>
      </w:pPr>
      <w:bookmarkStart w:id="4" w:name="_Toc134391884"/>
      <w:r>
        <w:t>4</w:t>
      </w:r>
      <w:r w:rsidR="00280CB3">
        <w:t xml:space="preserve">. </w:t>
      </w:r>
      <w:r w:rsidR="00FD7383" w:rsidRPr="00C4728A">
        <w:t>Контроль и оценка результатов освоения УЧЕБНОЙ Дисциплины</w:t>
      </w:r>
      <w:r w:rsidR="00AF6670">
        <w:t>.</w:t>
      </w:r>
      <w:bookmarkEnd w:id="4"/>
      <w:r w:rsidR="00AF6670" w:rsidRPr="00AF6670">
        <w:t xml:space="preserve"> </w:t>
      </w:r>
    </w:p>
    <w:p w:rsidR="00F751DE" w:rsidRPr="00F751DE" w:rsidRDefault="00F751DE" w:rsidP="00F751DE"/>
    <w:p w:rsidR="00280CB3" w:rsidRPr="00F751DE" w:rsidRDefault="00F751DE" w:rsidP="00D47822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F751DE">
        <w:rPr>
          <w:b/>
        </w:rPr>
        <w:t>4.1. Оценивание уровня учебных достижений обучающихся</w:t>
      </w:r>
    </w:p>
    <w:p w:rsidR="00D47822" w:rsidRDefault="00D47822" w:rsidP="00280CB3">
      <w:pPr>
        <w:tabs>
          <w:tab w:val="right" w:leader="underscore" w:pos="9639"/>
        </w:tabs>
        <w:spacing w:line="240" w:lineRule="auto"/>
        <w:ind w:firstLine="709"/>
      </w:pPr>
      <w: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D47822" w:rsidRDefault="00D47822" w:rsidP="00343018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>
        <w:rPr>
          <w:b/>
          <w:bCs/>
        </w:rPr>
        <w:t xml:space="preserve">Текущий контроль успеваемости </w:t>
      </w:r>
      <w:r>
        <w:rPr>
          <w:bCs/>
        </w:rPr>
        <w:t>по дисциплине осуществляется в формах:</w:t>
      </w:r>
    </w:p>
    <w:p w:rsidR="00D47822" w:rsidRDefault="00343018" w:rsidP="00280CB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</w:pPr>
      <w:r>
        <w:t>т</w:t>
      </w:r>
      <w:r w:rsidR="00D47822">
        <w:t>естирование</w:t>
      </w:r>
      <w:r>
        <w:t xml:space="preserve"> (контрольная работа)</w:t>
      </w:r>
      <w:r w:rsidR="00D47822">
        <w:t>;</w:t>
      </w:r>
    </w:p>
    <w:p w:rsidR="00D47822" w:rsidRDefault="00280CB3" w:rsidP="00280CB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 xml:space="preserve">практические </w:t>
      </w:r>
      <w:r w:rsidR="00D47822">
        <w:t xml:space="preserve"> занятия (</w:t>
      </w:r>
      <w:r>
        <w:t xml:space="preserve">семинарские занятия, </w:t>
      </w:r>
      <w:r w:rsidR="00D47822">
        <w:t>презентации)</w:t>
      </w:r>
      <w:r w:rsidR="00D47822" w:rsidRPr="00280CB3">
        <w:t>;</w:t>
      </w:r>
    </w:p>
    <w:p w:rsidR="008D2C3D" w:rsidRDefault="00D47822" w:rsidP="00280CB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отдельно оцениваются личностные качества студента (аккуратность, исполнительность, инициативность) – работа у доски, своевременная сдача тестов.</w:t>
      </w:r>
    </w:p>
    <w:p w:rsidR="0023380A" w:rsidRDefault="0023380A" w:rsidP="008D2C3D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rStyle w:val="s19"/>
        </w:rPr>
        <w:t xml:space="preserve">Знания, умения и навыки обучающихся при </w:t>
      </w:r>
      <w:r>
        <w:rPr>
          <w:rStyle w:val="s19"/>
        </w:rPr>
        <w:t>текущем</w:t>
      </w:r>
      <w:r w:rsidRPr="00D76521">
        <w:rPr>
          <w:rStyle w:val="s19"/>
        </w:rPr>
        <w:t xml:space="preserve"> контроле определяются оценками «отлично», «хорошо», «удовлетворительно», «неудовлетворительно»</w:t>
      </w:r>
      <w:r>
        <w:rPr>
          <w:rStyle w:val="s19"/>
        </w:rPr>
        <w:t>.</w:t>
      </w:r>
    </w:p>
    <w:p w:rsidR="00030650" w:rsidRDefault="008D2C3D" w:rsidP="008D2C3D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>
        <w:rPr>
          <w:b/>
          <w:spacing w:val="-4"/>
          <w:szCs w:val="20"/>
        </w:rPr>
        <w:t xml:space="preserve">Промежуточный контроль </w:t>
      </w:r>
      <w:r>
        <w:rPr>
          <w:spacing w:val="-4"/>
          <w:szCs w:val="20"/>
        </w:rPr>
        <w:t xml:space="preserve">по дисциплине осуществляется в форме </w:t>
      </w:r>
      <w:r>
        <w:t xml:space="preserve">устного </w:t>
      </w:r>
      <w:r w:rsidR="00280CB3">
        <w:t>дифференцированного зачета</w:t>
      </w:r>
      <w:r>
        <w:t xml:space="preserve"> (включает в себя ответ на теоретические вопросы)</w:t>
      </w:r>
      <w:r>
        <w:rPr>
          <w:spacing w:val="-4"/>
          <w:szCs w:val="20"/>
        </w:rPr>
        <w:t>, при этом проводится оценка компетенций, сформированных по дисциплине.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t>Критерии оценивания результатов обучения по дисциплине: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 xml:space="preserve">Знания, умения и навыки </w:t>
      </w:r>
      <w:proofErr w:type="gramStart"/>
      <w:r w:rsidRPr="00D76521">
        <w:rPr>
          <w:rStyle w:val="s19"/>
        </w:rPr>
        <w:t>обучающихся</w:t>
      </w:r>
      <w:proofErr w:type="gramEnd"/>
      <w:r w:rsidRPr="00D76521">
        <w:rPr>
          <w:rStyle w:val="s19"/>
        </w:rPr>
        <w:t xml:space="preserve"> при промежуточном контроле в форме дифференцированного зачета определяются оценками зачтено (отлично), зачтено (хорошо), зачтено (удовлетворительно), не зачтено (неудовлетворительно).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lastRenderedPageBreak/>
        <w:t>1. «</w:t>
      </w:r>
      <w:r w:rsidR="00246E21">
        <w:rPr>
          <w:rStyle w:val="s19"/>
        </w:rPr>
        <w:t>Зачтено (о</w:t>
      </w:r>
      <w:r w:rsidRPr="00D76521">
        <w:rPr>
          <w:rStyle w:val="s19"/>
        </w:rPr>
        <w:t>тлично</w:t>
      </w:r>
      <w:r w:rsidR="00246E21">
        <w:rPr>
          <w:rStyle w:val="s19"/>
        </w:rPr>
        <w:t>)</w:t>
      </w:r>
      <w:r w:rsidRPr="00D76521">
        <w:rPr>
          <w:rStyle w:val="s19"/>
        </w:rPr>
        <w:t>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2. «</w:t>
      </w:r>
      <w:r w:rsidR="00246E21">
        <w:rPr>
          <w:rStyle w:val="s19"/>
        </w:rPr>
        <w:t>Зачтено (х</w:t>
      </w:r>
      <w:r w:rsidRPr="00D76521">
        <w:rPr>
          <w:rStyle w:val="s19"/>
        </w:rPr>
        <w:t>орошо</w:t>
      </w:r>
      <w:r w:rsidR="00246E21">
        <w:rPr>
          <w:rStyle w:val="s19"/>
        </w:rPr>
        <w:t>)</w:t>
      </w:r>
      <w:r w:rsidRPr="00D76521">
        <w:rPr>
          <w:rStyle w:val="s19"/>
        </w:rPr>
        <w:t xml:space="preserve">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D76521">
        <w:rPr>
          <w:rStyle w:val="s19"/>
        </w:rPr>
        <w:t>положения</w:t>
      </w:r>
      <w:proofErr w:type="gramEnd"/>
      <w:r w:rsidRPr="00D76521">
        <w:rPr>
          <w:rStyle w:val="s19"/>
        </w:rPr>
        <w:t xml:space="preserve"> и владеет необходимыми умениями и навыками при выполнении практических заданий.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3. «</w:t>
      </w:r>
      <w:r w:rsidR="00246E21">
        <w:rPr>
          <w:rStyle w:val="s19"/>
        </w:rPr>
        <w:t>Зачтено (у</w:t>
      </w:r>
      <w:r w:rsidRPr="00D76521">
        <w:rPr>
          <w:rStyle w:val="s19"/>
        </w:rPr>
        <w:t>довлетворительно</w:t>
      </w:r>
      <w:r w:rsidR="00246E21">
        <w:rPr>
          <w:rStyle w:val="s19"/>
        </w:rPr>
        <w:t>)</w:t>
      </w:r>
      <w:r w:rsidRPr="00D76521">
        <w:rPr>
          <w:rStyle w:val="s19"/>
        </w:rPr>
        <w:t>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4. «Н</w:t>
      </w:r>
      <w:r w:rsidR="00246E21">
        <w:rPr>
          <w:rStyle w:val="s19"/>
        </w:rPr>
        <w:t>е зачтено (н</w:t>
      </w:r>
      <w:r w:rsidRPr="00D76521">
        <w:rPr>
          <w:rStyle w:val="s19"/>
        </w:rPr>
        <w:t>еудовлетворительно</w:t>
      </w:r>
      <w:r w:rsidR="00246E21">
        <w:rPr>
          <w:rStyle w:val="s19"/>
        </w:rPr>
        <w:t>)</w:t>
      </w:r>
      <w:r w:rsidRPr="00D76521">
        <w:rPr>
          <w:rStyle w:val="s19"/>
        </w:rPr>
        <w:t>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030650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</w:p>
    <w:p w:rsidR="00423FF5" w:rsidRDefault="00423FF5">
      <w:pPr>
        <w:spacing w:after="200"/>
        <w:jc w:val="left"/>
        <w:rPr>
          <w:rStyle w:val="s19"/>
        </w:rPr>
      </w:pPr>
      <w:r>
        <w:rPr>
          <w:rStyle w:val="s19"/>
        </w:rPr>
        <w:br w:type="page"/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обучения</w:t>
            </w:r>
          </w:p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</w:p>
        </w:tc>
      </w:tr>
      <w:tr w:rsidR="0011167F" w:rsidTr="0011167F">
        <w:trPr>
          <w:trHeight w:val="79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оформлять договоры банковского счета с клиентами;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проверять правильность и полноту оформления расчетных документов;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открывать и закрывать лицевые счета в валюте Российской Федерации и иностранной валюте;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оформлять выписки из лицевых счетов клиентов;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рассчитывать и взыскивать суммы вознаграждения за расчетное обслуживание;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рассчитывать прогноз кассовых оборотов;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использовать специализированное программное обеспечение для расчетного обслуживания клиентов.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проводить конверсионные операции по счетам клиентов;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рассчитывать и взыскивать суммы вознаграждения за проведение международных расчетов и конверсионных операций;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репатриацией валютной выручки;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оформлять комплект документов на открытие счетов и выдачу кредитов различных видов;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оформлять выписки по лицевым счетам заемщиков и разъяснять им содержащиеся в выписках данные;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формировать и вести кредитные дела;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рассчитывать и отражать в учете сумму формируемого резерва;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рассчитывать и отражать в учете резерв по портфелю однородных кредитов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 xml:space="preserve">распознавать задачу и/или проблему в профессиональном и/или социальном </w:t>
            </w:r>
            <w:r>
              <w:lastRenderedPageBreak/>
              <w:t>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составить план действия; определить необходимые ресурсы;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 xml:space="preserve">владеть актуальными методами работы в профессиональной и смежных </w:t>
            </w:r>
            <w:proofErr w:type="gramStart"/>
            <w:r>
              <w:t>сферах</w:t>
            </w:r>
            <w:proofErr w:type="gramEnd"/>
            <w: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t>значимое</w:t>
            </w:r>
            <w:proofErr w:type="gramEnd"/>
            <w: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ориентироваться в плане счетов, группировать счета баланса по активу и пассиву; присваивать номера лицевым счетам.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423FF5" w:rsidRDefault="00423FF5" w:rsidP="00423FF5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  <w:ind w:left="474"/>
            </w:pPr>
            <w: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составлять документы аналитического учета и анализировать содержание документов синтетического учета</w:t>
            </w:r>
          </w:p>
          <w:p w:rsidR="0011167F" w:rsidRPr="00423FF5" w:rsidRDefault="00423FF5" w:rsidP="00423FF5">
            <w:pPr>
              <w:pStyle w:val="affb"/>
              <w:numPr>
                <w:ilvl w:val="0"/>
                <w:numId w:val="22"/>
              </w:numPr>
              <w:spacing w:line="240" w:lineRule="auto"/>
              <w:ind w:left="474"/>
              <w:rPr>
                <w:rFonts w:eastAsia="Lucida Sans Unicode"/>
                <w:kern w:val="2"/>
              </w:rPr>
            </w:pPr>
            <w: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5" w:rsidRPr="00423FF5" w:rsidRDefault="00423FF5" w:rsidP="00423FF5">
            <w:pPr>
              <w:spacing w:line="240" w:lineRule="auto"/>
              <w:jc w:val="left"/>
              <w:rPr>
                <w:bCs/>
              </w:rPr>
            </w:pPr>
            <w:r w:rsidRPr="00423FF5">
              <w:rPr>
                <w:bCs/>
              </w:rPr>
              <w:lastRenderedPageBreak/>
              <w:t>экспертное наблюдение и оценивание работы на практических занятиях;</w:t>
            </w:r>
          </w:p>
          <w:p w:rsidR="0011167F" w:rsidRDefault="00423FF5" w:rsidP="00423FF5">
            <w:pPr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Pr="00423FF5">
              <w:rPr>
                <w:bCs/>
              </w:rPr>
              <w:t xml:space="preserve"> (экспертное оценивание результата устного собеседования)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D" w:rsidRDefault="008D2C3D" w:rsidP="00280CB3">
            <w:pPr>
              <w:spacing w:line="240" w:lineRule="auto"/>
              <w:jc w:val="left"/>
              <w:rPr>
                <w:b/>
                <w:bCs/>
                <w:i/>
              </w:rPr>
            </w:pPr>
          </w:p>
        </w:tc>
      </w:tr>
      <w:tr w:rsidR="0011167F" w:rsidTr="008D2C3D">
        <w:trPr>
          <w:trHeight w:val="68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содержание и порядок формирования юридических дел клиентов;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порядок открытия и закрытия лицевых счетов клиентов в валюте Российской Федерации и иностранной валюте;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правила совершения операций по расчетным счетам, очередность списания денежных средств;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порядок оформления, представления, отзыва и возврата расчетных документов;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порядок планирования операций с наличностью;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 xml:space="preserve">порядок </w:t>
            </w:r>
            <w:proofErr w:type="spellStart"/>
            <w:r>
              <w:t>лимитирования</w:t>
            </w:r>
            <w:proofErr w:type="spellEnd"/>
            <w:r>
              <w:t xml:space="preserve"> остатков денежной наличности в кассах клиентов;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типичные нарушения при совершении расчетных операций по счетам клиентов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нормы международного права, определяющие правила проведения международных расчетов;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формы международных расчетов: аккредитивы, инкассо, переводы, чеки;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виды платежных документов, порядок проверки их соответствия условиям и формам расчетов;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порядок проведения и отражение в учете операций международных расчетов с использованием различных форм;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порядок и отражение в учете переоценки средств в иностранной валюте;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порядок расчета размеров открытых валютных позиций;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порядок выполнения уполномоченным банком функций агента валютного контроля;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меры, направленные на предотвращение использования транснациональных операций для преступных целей;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системы международных финансовых телекоммуникаций;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содержание кредитного договора, порядок его заключения, изменения условий и расторжения;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состав кредитного дела и порядок его ведения;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типичные нарушения при осуществлении кредитных операций.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 xml:space="preserve">нормативные документы Банка России и внутренние документы банка о порядке формирования кредитными </w:t>
            </w:r>
            <w:r>
              <w:lastRenderedPageBreak/>
              <w:t>организациями резервов на возможные потери;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порядок оценки кредитного риска и определения суммы создаваемого резерва по выданному кредиту;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порядок и отражение в учете формирования и регулирования резервов на возможные потери по кредитам;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порядок и отражение в учете списания нереальных для взыскания кредитов.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proofErr w:type="gramStart"/>
            <w: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</w:r>
            <w:proofErr w:type="gramEnd"/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задачи и требования к ведению бухгалтерского учета в кредитных организациях.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 xml:space="preserve">психологические основы деятельности  </w:t>
            </w:r>
            <w:r>
              <w:lastRenderedPageBreak/>
              <w:t>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</w:r>
          </w:p>
          <w:p w:rsidR="00423FF5" w:rsidRDefault="00423FF5" w:rsidP="00423FF5">
            <w:pPr>
              <w:numPr>
                <w:ilvl w:val="0"/>
                <w:numId w:val="24"/>
              </w:numPr>
              <w:spacing w:line="240" w:lineRule="auto"/>
              <w:ind w:left="474"/>
            </w:pPr>
            <w:r>
              <w:t>особенности социального и культурного контекста; правила оформления документов и построения устных сообщений; основные принципы организации документооборота, виды банковских документов и требования к их оформлению, порядок их хранения; характеристика документов синтетического и аналитического учета.</w:t>
            </w:r>
          </w:p>
          <w:p w:rsidR="00423FF5" w:rsidRDefault="00423FF5" w:rsidP="00423FF5">
            <w:pPr>
              <w:pStyle w:val="affb"/>
              <w:numPr>
                <w:ilvl w:val="0"/>
                <w:numId w:val="24"/>
              </w:numPr>
              <w:ind w:left="474"/>
              <w:jc w:val="left"/>
            </w:pPr>
            <w:r>
              <w:t xml:space="preserve">современные средства и устройства </w:t>
            </w:r>
          </w:p>
          <w:p w:rsidR="0011167F" w:rsidRDefault="00423FF5" w:rsidP="00423FF5">
            <w:pPr>
              <w:ind w:left="474"/>
              <w:jc w:val="left"/>
              <w:rPr>
                <w:color w:val="000000"/>
              </w:rPr>
            </w:pPr>
            <w:r>
              <w:t>информатизации; порядок их применения и программное обеспечение в профессиональной деятельности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5" w:rsidRDefault="00423FF5" w:rsidP="00423FF5">
            <w:pPr>
              <w:ind w:firstLine="68"/>
              <w:jc w:val="left"/>
            </w:pPr>
            <w:r>
              <w:lastRenderedPageBreak/>
              <w:t>устный индивидуальный опрос (текущий контроль)</w:t>
            </w:r>
          </w:p>
          <w:p w:rsidR="00423FF5" w:rsidRDefault="00423FF5" w:rsidP="00423FF5">
            <w:pPr>
              <w:ind w:firstLine="68"/>
              <w:jc w:val="left"/>
            </w:pPr>
            <w:r>
              <w:t>защита реферата</w:t>
            </w:r>
          </w:p>
          <w:p w:rsidR="0011167F" w:rsidRDefault="00F515A5" w:rsidP="00423FF5">
            <w:pPr>
              <w:ind w:firstLine="68"/>
              <w:jc w:val="left"/>
            </w:pPr>
            <w:r>
              <w:t>дифференцированный зачет</w:t>
            </w:r>
            <w:r w:rsidR="00423FF5">
              <w:t xml:space="preserve"> (экспертное оценивание результата устного собеседования)</w:t>
            </w:r>
          </w:p>
        </w:tc>
      </w:tr>
    </w:tbl>
    <w:p w:rsidR="00F751DE" w:rsidRPr="00F751DE" w:rsidRDefault="00F751DE" w:rsidP="00F751DE">
      <w:pPr>
        <w:rPr>
          <w:b/>
        </w:rPr>
      </w:pPr>
    </w:p>
    <w:p w:rsidR="00F751DE" w:rsidRPr="00F751DE" w:rsidRDefault="00F751DE" w:rsidP="00F751DE">
      <w:pPr>
        <w:rPr>
          <w:b/>
        </w:rPr>
      </w:pPr>
      <w:r>
        <w:rPr>
          <w:b/>
        </w:rPr>
        <w:t>4.2</w:t>
      </w:r>
      <w:r w:rsidRPr="00F751DE">
        <w:rPr>
          <w:b/>
        </w:rPr>
        <w:t xml:space="preserve">. Методические указания для </w:t>
      </w:r>
      <w:proofErr w:type="gramStart"/>
      <w:r w:rsidRPr="00F751DE">
        <w:rPr>
          <w:b/>
        </w:rPr>
        <w:t>обучающихся</w:t>
      </w:r>
      <w:proofErr w:type="gramEnd"/>
      <w:r w:rsidRPr="00F751DE">
        <w:rPr>
          <w:b/>
        </w:rPr>
        <w:t xml:space="preserve"> по освоению дисциплины. Организация образовательного процесса</w:t>
      </w:r>
    </w:p>
    <w:p w:rsidR="00F751DE" w:rsidRDefault="00F751DE" w:rsidP="00F751DE">
      <w:pPr>
        <w:shd w:val="clear" w:color="auto" w:fill="FFFFFF"/>
        <w:spacing w:line="240" w:lineRule="auto"/>
        <w:ind w:firstLine="567"/>
        <w:rPr>
          <w:bCs/>
          <w:color w:val="000000"/>
        </w:rPr>
      </w:pPr>
    </w:p>
    <w:p w:rsidR="00F751DE" w:rsidRDefault="00F751DE" w:rsidP="00F751DE">
      <w:pPr>
        <w:shd w:val="clear" w:color="auto" w:fill="FFFFFF"/>
        <w:spacing w:line="240" w:lineRule="auto"/>
        <w:ind w:firstLine="567"/>
      </w:pPr>
      <w:r w:rsidRPr="00331B72">
        <w:rPr>
          <w:color w:val="000000"/>
          <w:shd w:val="clear" w:color="auto" w:fill="FFFFFF"/>
        </w:rPr>
        <w:t xml:space="preserve">В рамках общего объема часов, отведенных для изучения дисциплины, предусматривается </w:t>
      </w:r>
      <w:r>
        <w:rPr>
          <w:color w:val="000000"/>
          <w:shd w:val="clear" w:color="auto" w:fill="FFFFFF"/>
        </w:rPr>
        <w:t xml:space="preserve">аудиторное </w:t>
      </w:r>
      <w:r w:rsidRPr="00331B72">
        <w:rPr>
          <w:color w:val="000000"/>
          <w:shd w:val="clear" w:color="auto" w:fill="FFFFFF"/>
        </w:rPr>
        <w:t xml:space="preserve">самостоятельное изучение теоретического материала </w:t>
      </w:r>
      <w:r>
        <w:rPr>
          <w:color w:val="000000"/>
          <w:shd w:val="clear" w:color="auto" w:fill="FFFFFF"/>
        </w:rPr>
        <w:t xml:space="preserve">по отдельным элементам тем </w:t>
      </w:r>
      <w:r w:rsidRPr="00331B72">
        <w:rPr>
          <w:color w:val="000000"/>
          <w:shd w:val="clear" w:color="auto" w:fill="FFFFFF"/>
        </w:rPr>
        <w:t xml:space="preserve">с самоконтролем, изучение теоретического материала при подготовке к защите </w:t>
      </w:r>
      <w:r>
        <w:rPr>
          <w:color w:val="000000"/>
          <w:shd w:val="clear" w:color="auto" w:fill="FFFFFF"/>
        </w:rPr>
        <w:t>практических</w:t>
      </w:r>
      <w:r w:rsidRPr="00331B72">
        <w:rPr>
          <w:color w:val="000000"/>
          <w:shd w:val="clear" w:color="auto" w:fill="FFFFFF"/>
        </w:rPr>
        <w:t xml:space="preserve"> работ, итоговое повторение теоретического материала</w:t>
      </w:r>
      <w:r>
        <w:rPr>
          <w:color w:val="000000"/>
          <w:shd w:val="clear" w:color="auto" w:fill="FFFFFF"/>
        </w:rPr>
        <w:t xml:space="preserve"> при подготовке к рубежному тестированию и дифференцированному зачету</w:t>
      </w:r>
      <w:r w:rsidRPr="00331B72">
        <w:rPr>
          <w:color w:val="000000"/>
          <w:shd w:val="clear" w:color="auto" w:fill="FFFFFF"/>
        </w:rPr>
        <w:t>.</w:t>
      </w:r>
    </w:p>
    <w:p w:rsidR="00F751DE" w:rsidRDefault="00F751DE" w:rsidP="00F751DE">
      <w:pPr>
        <w:shd w:val="clear" w:color="auto" w:fill="FFFFFF"/>
        <w:spacing w:line="240" w:lineRule="auto"/>
        <w:ind w:firstLine="567"/>
      </w:pPr>
      <w:r>
        <w:rPr>
          <w:bCs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F751DE" w:rsidRDefault="00F751DE" w:rsidP="00F751DE"/>
    <w:p w:rsidR="00802EEB" w:rsidRDefault="00802EEB" w:rsidP="00802EEB">
      <w:pPr>
        <w:spacing w:before="240" w:after="240" w:line="240" w:lineRule="auto"/>
        <w:ind w:firstLine="567"/>
        <w:rPr>
          <w:b/>
          <w:spacing w:val="-4"/>
        </w:rPr>
      </w:pPr>
      <w:r w:rsidRPr="00E4587D">
        <w:rPr>
          <w:b/>
          <w:spacing w:val="-4"/>
        </w:rPr>
        <w:t>Фонды оценочных средств</w:t>
      </w:r>
    </w:p>
    <w:p w:rsidR="00F751DE" w:rsidRPr="00F751DE" w:rsidRDefault="00F751DE" w:rsidP="00F751DE">
      <w:pPr>
        <w:tabs>
          <w:tab w:val="right" w:leader="underscore" w:pos="9639"/>
        </w:tabs>
        <w:spacing w:before="40" w:line="240" w:lineRule="auto"/>
        <w:ind w:firstLine="567"/>
        <w:jc w:val="left"/>
      </w:pPr>
      <w:r w:rsidRPr="00F751DE">
        <w:t xml:space="preserve">Порядок оценки освоения </w:t>
      </w:r>
      <w:proofErr w:type="gramStart"/>
      <w:r w:rsidRPr="00F751DE">
        <w:t>обучающимися</w:t>
      </w:r>
      <w:proofErr w:type="gramEnd"/>
      <w:r w:rsidRPr="00F751DE">
        <w:t xml:space="preserve"> учебного материала определяется содержанием следующих разделов дисциплины: </w:t>
      </w:r>
    </w:p>
    <w:p w:rsidR="00F751DE" w:rsidRPr="00F751DE" w:rsidRDefault="00F751DE" w:rsidP="00F751DE">
      <w:pPr>
        <w:tabs>
          <w:tab w:val="right" w:leader="underscore" w:pos="9639"/>
        </w:tabs>
        <w:spacing w:before="40" w:line="240" w:lineRule="auto"/>
        <w:ind w:firstLine="567"/>
        <w:jc w:val="left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1695"/>
        <w:gridCol w:w="2127"/>
        <w:gridCol w:w="1843"/>
        <w:gridCol w:w="2126"/>
      </w:tblGrid>
      <w:tr w:rsidR="00F751DE" w:rsidRPr="00F751DE" w:rsidTr="00CF6174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751DE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F751DE">
              <w:rPr>
                <w:b/>
                <w:sz w:val="20"/>
                <w:szCs w:val="20"/>
              </w:rPr>
              <w:t>п</w:t>
            </w:r>
            <w:proofErr w:type="gramEnd"/>
            <w:r w:rsidRPr="00F751D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751DE">
              <w:rPr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751DE">
              <w:rPr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751DE">
              <w:rPr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751DE">
              <w:rPr>
                <w:b/>
                <w:bCs/>
                <w:sz w:val="20"/>
                <w:szCs w:val="20"/>
              </w:rPr>
              <w:t>Оценочные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751DE">
              <w:rPr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751DE">
              <w:rPr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F751DE" w:rsidRPr="00F751DE" w:rsidTr="00CF6174">
        <w:tc>
          <w:tcPr>
            <w:tcW w:w="560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1.</w:t>
            </w:r>
          </w:p>
        </w:tc>
        <w:tc>
          <w:tcPr>
            <w:tcW w:w="1822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Тема 1 Организация бухгалтерской работы в банках</w:t>
            </w:r>
          </w:p>
        </w:tc>
        <w:tc>
          <w:tcPr>
            <w:tcW w:w="1695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F751DE">
              <w:rPr>
                <w:sz w:val="20"/>
                <w:szCs w:val="20"/>
              </w:rPr>
              <w:t>ОК</w:t>
            </w:r>
            <w:proofErr w:type="gramEnd"/>
            <w:r w:rsidRPr="00F751DE">
              <w:rPr>
                <w:sz w:val="20"/>
                <w:szCs w:val="20"/>
              </w:rPr>
              <w:t xml:space="preserve"> 01, ОК 02, ОК 03, ОК 04, ОК 05, ОК 09, ПК 1.1, ПК 1.5, ПК 2.2, ПК 2.5</w:t>
            </w:r>
          </w:p>
        </w:tc>
        <w:tc>
          <w:tcPr>
            <w:tcW w:w="2127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 xml:space="preserve">Знать основные законы, регулирующие </w:t>
            </w:r>
            <w:proofErr w:type="gramStart"/>
            <w:r w:rsidRPr="00F751DE">
              <w:rPr>
                <w:color w:val="000000"/>
                <w:sz w:val="20"/>
                <w:szCs w:val="20"/>
              </w:rPr>
              <w:t>банковскую</w:t>
            </w:r>
            <w:proofErr w:type="gramEnd"/>
            <w:r w:rsidRPr="00F751DE">
              <w:rPr>
                <w:color w:val="000000"/>
                <w:sz w:val="20"/>
                <w:szCs w:val="20"/>
              </w:rPr>
              <w:t xml:space="preserve"> деятельности, отраслевые стандарты, единые методологические основы организации ведения бухгалтерского учета в банках. Дать </w:t>
            </w:r>
            <w:r w:rsidRPr="00F751DE">
              <w:rPr>
                <w:color w:val="000000"/>
                <w:sz w:val="20"/>
                <w:szCs w:val="20"/>
              </w:rPr>
              <w:lastRenderedPageBreak/>
              <w:t>определение основным понятиям бухгалтерского учета, знать особенности бухгалтерского учета в банках, понимать основы организации бухгалтерской службы</w:t>
            </w:r>
          </w:p>
        </w:tc>
        <w:tc>
          <w:tcPr>
            <w:tcW w:w="1843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lastRenderedPageBreak/>
              <w:t>Устный опрос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Отлично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Хорошо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 xml:space="preserve">Удовлетворительно 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Неудовлетворительно</w:t>
            </w:r>
          </w:p>
        </w:tc>
      </w:tr>
      <w:tr w:rsidR="00F751DE" w:rsidRPr="00F751DE" w:rsidTr="00CF6174">
        <w:tc>
          <w:tcPr>
            <w:tcW w:w="560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22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Тема 2. План счетов бухгалтерского учета и баланс кредитной организации</w:t>
            </w:r>
          </w:p>
        </w:tc>
        <w:tc>
          <w:tcPr>
            <w:tcW w:w="1695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F751DE">
              <w:rPr>
                <w:sz w:val="20"/>
                <w:szCs w:val="20"/>
              </w:rPr>
              <w:t>ОК</w:t>
            </w:r>
            <w:proofErr w:type="gramEnd"/>
            <w:r w:rsidRPr="00F751DE">
              <w:rPr>
                <w:sz w:val="20"/>
                <w:szCs w:val="20"/>
              </w:rPr>
              <w:t xml:space="preserve"> 01, ОК 02, ОК 03, ОК 04, ОК 05, ОК 09, ПК 1.1, ПК 1.5, ПК 2.2, ПК 2.5</w:t>
            </w:r>
          </w:p>
        </w:tc>
        <w:tc>
          <w:tcPr>
            <w:tcW w:w="2127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>Дать определение  и характеристику основным понятиям. Знать принципы построения, структуру и содержание разделов плана счетов для кредитных организаций, предназначение активных и пассивных счетов, их характеристику. Уметь группировать счета.</w:t>
            </w:r>
          </w:p>
        </w:tc>
        <w:tc>
          <w:tcPr>
            <w:tcW w:w="1843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>Устный опрос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>Реферат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>Практические занятия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>Тест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Отлично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Хорошо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 xml:space="preserve">Удовлетворительно 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Неудовлетворительно</w:t>
            </w:r>
          </w:p>
        </w:tc>
      </w:tr>
      <w:tr w:rsidR="00F751DE" w:rsidRPr="00F751DE" w:rsidTr="00CF6174">
        <w:tc>
          <w:tcPr>
            <w:tcW w:w="560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3.</w:t>
            </w:r>
          </w:p>
        </w:tc>
        <w:tc>
          <w:tcPr>
            <w:tcW w:w="1822" w:type="dxa"/>
            <w:shd w:val="clear" w:color="auto" w:fill="auto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Аналитический и синтетический учет</w:t>
            </w:r>
          </w:p>
        </w:tc>
        <w:tc>
          <w:tcPr>
            <w:tcW w:w="1695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F751DE">
              <w:rPr>
                <w:sz w:val="20"/>
                <w:szCs w:val="20"/>
              </w:rPr>
              <w:t>ОК</w:t>
            </w:r>
            <w:proofErr w:type="gramEnd"/>
            <w:r w:rsidRPr="00F751DE">
              <w:rPr>
                <w:sz w:val="20"/>
                <w:szCs w:val="20"/>
              </w:rPr>
              <w:t xml:space="preserve"> 01, ОК 02, ОК 03, ОК 04, ОК 05, ОК 09, ПК 1.1, ПК 1.5, ПК 2.2, ПК 2.5</w:t>
            </w:r>
          </w:p>
        </w:tc>
        <w:tc>
          <w:tcPr>
            <w:tcW w:w="2127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>Знать определение аналитического и синтетического учета, их цели. Характеристику элементов, порядок ведения. Уметь открывать, регистрировать и присваивать номера лицевым счетам, составлять документы аналитического и синтетического  учета, анализировать данные</w:t>
            </w:r>
          </w:p>
        </w:tc>
        <w:tc>
          <w:tcPr>
            <w:tcW w:w="1843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>Устный опрос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>Реферат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>Практические занятия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>Тест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Отлично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Хорошо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 xml:space="preserve">Удовлетворительно 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Неудовлетворительно</w:t>
            </w:r>
          </w:p>
        </w:tc>
      </w:tr>
      <w:tr w:rsidR="00F751DE" w:rsidRPr="00F751DE" w:rsidTr="00CF6174">
        <w:tc>
          <w:tcPr>
            <w:tcW w:w="560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4.</w:t>
            </w:r>
          </w:p>
        </w:tc>
        <w:tc>
          <w:tcPr>
            <w:tcW w:w="1822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Организация документооборота в банке и внутрибанковский контроль</w:t>
            </w:r>
          </w:p>
        </w:tc>
        <w:tc>
          <w:tcPr>
            <w:tcW w:w="1695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F751DE">
              <w:rPr>
                <w:sz w:val="20"/>
                <w:szCs w:val="20"/>
              </w:rPr>
              <w:t>ОК</w:t>
            </w:r>
            <w:proofErr w:type="gramEnd"/>
            <w:r w:rsidRPr="00F751DE">
              <w:rPr>
                <w:sz w:val="20"/>
                <w:szCs w:val="20"/>
              </w:rPr>
              <w:t xml:space="preserve"> 01, ОК 02, ОК 03, ОК 04, ОК 05, ОК 09, ПК 1.1, ПК 1.5, ПК 2.2, ПК 2.5</w:t>
            </w:r>
          </w:p>
        </w:tc>
        <w:tc>
          <w:tcPr>
            <w:tcW w:w="2127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>Знать понятие документа оборота в банке, его этапы, основные принципы организации, виды документов и требования к их оформлению, порядок хранения документов</w:t>
            </w:r>
            <w:proofErr w:type="gramStart"/>
            <w:r w:rsidRPr="00F751DE">
              <w:rPr>
                <w:color w:val="000000"/>
                <w:sz w:val="20"/>
                <w:szCs w:val="20"/>
              </w:rPr>
              <w:t xml:space="preserve">.. </w:t>
            </w:r>
            <w:proofErr w:type="gramEnd"/>
            <w:r w:rsidRPr="00F751DE">
              <w:rPr>
                <w:color w:val="000000"/>
                <w:sz w:val="20"/>
                <w:szCs w:val="20"/>
              </w:rPr>
              <w:t>Знать понятие и цели внутреннего контроля, системы органов внутреннего контроля.</w:t>
            </w:r>
          </w:p>
        </w:tc>
        <w:tc>
          <w:tcPr>
            <w:tcW w:w="1843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F751DE">
              <w:rPr>
                <w:color w:val="000000"/>
                <w:sz w:val="20"/>
                <w:szCs w:val="20"/>
              </w:rPr>
              <w:t xml:space="preserve">Устный опрос 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Отлично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Хорошо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 xml:space="preserve">Удовлетворительно 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Неудовлетворительно</w:t>
            </w:r>
          </w:p>
        </w:tc>
      </w:tr>
      <w:tr w:rsidR="00F751DE" w:rsidRPr="00F751DE" w:rsidTr="00CF6174">
        <w:tc>
          <w:tcPr>
            <w:tcW w:w="2382" w:type="dxa"/>
            <w:gridSpan w:val="2"/>
            <w:vMerge w:val="restart"/>
            <w:shd w:val="clear" w:color="auto" w:fill="auto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Итого: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F751DE">
              <w:rPr>
                <w:sz w:val="20"/>
                <w:szCs w:val="20"/>
              </w:rPr>
              <w:t>ОК</w:t>
            </w:r>
            <w:proofErr w:type="gramEnd"/>
            <w:r w:rsidRPr="00F751DE">
              <w:rPr>
                <w:sz w:val="20"/>
                <w:szCs w:val="20"/>
              </w:rPr>
              <w:t xml:space="preserve"> 01, ОК 02, ОК 03, ОК 04, ОК 05, ОК 09, ПК 1.1, ПК 1.5, ПК 2.2, ПК 2.5</w:t>
            </w:r>
          </w:p>
        </w:tc>
        <w:tc>
          <w:tcPr>
            <w:tcW w:w="2127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751DE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843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751DE">
              <w:rPr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126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751DE">
              <w:rPr>
                <w:b/>
                <w:sz w:val="20"/>
                <w:szCs w:val="20"/>
              </w:rPr>
              <w:t>Шкала оценивания</w:t>
            </w:r>
          </w:p>
        </w:tc>
      </w:tr>
      <w:tr w:rsidR="00F751DE" w:rsidRPr="00F751DE" w:rsidTr="00CF6174">
        <w:trPr>
          <w:trHeight w:val="458"/>
        </w:trPr>
        <w:tc>
          <w:tcPr>
            <w:tcW w:w="2382" w:type="dxa"/>
            <w:gridSpan w:val="2"/>
            <w:vMerge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843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Устно-практический дифференцированный зачет –  перечень вопросов, задачи</w:t>
            </w:r>
          </w:p>
        </w:tc>
        <w:tc>
          <w:tcPr>
            <w:tcW w:w="2126" w:type="dxa"/>
            <w:shd w:val="clear" w:color="auto" w:fill="auto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Зачтено (отлично)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Зачтено  (хорошо)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Зачтено  (удовлетворительно)</w:t>
            </w:r>
          </w:p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sz w:val="20"/>
                <w:szCs w:val="20"/>
              </w:rPr>
            </w:pPr>
            <w:r w:rsidRPr="00F751DE">
              <w:rPr>
                <w:sz w:val="20"/>
                <w:szCs w:val="20"/>
              </w:rPr>
              <w:t>Не зачтено (неудовлетворительно)</w:t>
            </w:r>
          </w:p>
        </w:tc>
      </w:tr>
    </w:tbl>
    <w:p w:rsidR="00F751DE" w:rsidRPr="00F751DE" w:rsidRDefault="00F751DE" w:rsidP="00F751DE">
      <w:pPr>
        <w:tabs>
          <w:tab w:val="right" w:leader="underscore" w:pos="9639"/>
        </w:tabs>
        <w:spacing w:before="40" w:line="240" w:lineRule="auto"/>
        <w:ind w:firstLine="567"/>
        <w:jc w:val="left"/>
      </w:pPr>
    </w:p>
    <w:p w:rsidR="00F751DE" w:rsidRPr="00F751DE" w:rsidRDefault="00F751DE" w:rsidP="00F751DE">
      <w:pPr>
        <w:ind w:left="720"/>
        <w:jc w:val="left"/>
        <w:rPr>
          <w:bCs/>
          <w:i/>
          <w:color w:val="FF0000"/>
          <w:sz w:val="20"/>
          <w:szCs w:val="20"/>
        </w:rPr>
      </w:pPr>
      <w:r w:rsidRPr="00F751DE">
        <w:rPr>
          <w:i/>
          <w:color w:val="FF0000"/>
          <w:sz w:val="20"/>
          <w:szCs w:val="20"/>
        </w:rPr>
        <w:t>.</w:t>
      </w:r>
    </w:p>
    <w:p w:rsidR="00F751DE" w:rsidRPr="00F751DE" w:rsidRDefault="00F751DE" w:rsidP="00F751DE">
      <w:pPr>
        <w:jc w:val="center"/>
        <w:rPr>
          <w:rFonts w:eastAsia="Times New Roman"/>
          <w:b/>
        </w:rPr>
      </w:pPr>
      <w:r w:rsidRPr="00F751DE">
        <w:rPr>
          <w:rFonts w:eastAsia="Times New Roman"/>
          <w:b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ОПОП СПО</w:t>
      </w:r>
    </w:p>
    <w:p w:rsidR="00F751DE" w:rsidRPr="00F751DE" w:rsidRDefault="00F751DE" w:rsidP="00F751DE">
      <w:pPr>
        <w:tabs>
          <w:tab w:val="left" w:pos="900"/>
          <w:tab w:val="right" w:leader="underscore" w:pos="9639"/>
        </w:tabs>
        <w:spacing w:line="240" w:lineRule="auto"/>
        <w:ind w:left="1069"/>
        <w:jc w:val="left"/>
        <w:rPr>
          <w:b/>
          <w:caps/>
        </w:rPr>
      </w:pPr>
    </w:p>
    <w:p w:rsidR="00F751DE" w:rsidRPr="00F751DE" w:rsidRDefault="00F751DE" w:rsidP="00F751DE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  <w:r w:rsidRPr="00F751DE">
        <w:rPr>
          <w:bCs/>
        </w:rPr>
        <w:t>Контроль успеваемости по дисциплине осуществляется с помощью следующих оценочных средств:</w:t>
      </w:r>
    </w:p>
    <w:p w:rsidR="00F751DE" w:rsidRPr="00F751DE" w:rsidRDefault="00F751DE" w:rsidP="00F751DE">
      <w:pPr>
        <w:jc w:val="center"/>
        <w:rPr>
          <w:rFonts w:eastAsia="Calibri"/>
          <w:b/>
          <w:lang w:eastAsia="en-US"/>
        </w:rPr>
      </w:pPr>
      <w:r w:rsidRPr="00F751DE">
        <w:rPr>
          <w:rFonts w:eastAsia="Calibri"/>
          <w:b/>
          <w:lang w:eastAsia="en-US"/>
        </w:rPr>
        <w:t>УСТНЫЙ ОПРОС</w:t>
      </w:r>
    </w:p>
    <w:p w:rsidR="00F751DE" w:rsidRPr="00F751DE" w:rsidRDefault="00F751DE" w:rsidP="00F751DE">
      <w:pPr>
        <w:spacing w:after="200"/>
        <w:ind w:firstLine="708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F751DE">
        <w:rPr>
          <w:rFonts w:eastAsiaTheme="minorHAnsi" w:cs="Times New Roman"/>
          <w:szCs w:val="24"/>
          <w:lang w:eastAsia="en-US"/>
        </w:rPr>
        <w:t>проводится</w:t>
      </w:r>
      <w:proofErr w:type="gramEnd"/>
      <w:r w:rsidRPr="00F751DE">
        <w:rPr>
          <w:rFonts w:eastAsiaTheme="minorHAnsi" w:cs="Times New Roman"/>
          <w:szCs w:val="24"/>
          <w:lang w:eastAsia="en-US"/>
        </w:rPr>
        <w:t xml:space="preserve"> в следующих видах: фронтальный, индивидуальный, комбинированный.</w:t>
      </w:r>
    </w:p>
    <w:p w:rsidR="00F751DE" w:rsidRPr="00F751DE" w:rsidRDefault="00F751DE" w:rsidP="00F751DE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  <w:r w:rsidRPr="00F751DE">
        <w:rPr>
          <w:bCs/>
        </w:rPr>
        <w:t>Примерные вопросы для устного опроса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1. Сущность и назначение бухгалтерского учета в банках.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2. Предмет и метод бухгалтерского учета и операционной техники в банках.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3. Основы организации бухгалтерского учета в банках.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4. Законодательные и нормативные документы, определяющие порядок ведения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бухгалтерского учета и составление отчетности в банках.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5.Основные направления развития бухгалтерского учета и отчетности в банках.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6. План счетов бухгалтерского учета в коммерческих банках.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7. Баланс банка и принципы его построения.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8. Балансовые счета: активные, пассивные.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 xml:space="preserve">9. </w:t>
      </w:r>
      <w:proofErr w:type="spellStart"/>
      <w:r w:rsidRPr="00F751DE">
        <w:rPr>
          <w:rFonts w:eastAsiaTheme="minorHAnsi" w:cs="Times New Roman"/>
          <w:szCs w:val="24"/>
          <w:lang w:eastAsia="en-US"/>
        </w:rPr>
        <w:t>Внебалансовые</w:t>
      </w:r>
      <w:proofErr w:type="spellEnd"/>
      <w:r w:rsidRPr="00F751DE">
        <w:rPr>
          <w:rFonts w:eastAsiaTheme="minorHAnsi" w:cs="Times New Roman"/>
          <w:szCs w:val="24"/>
          <w:lang w:eastAsia="en-US"/>
        </w:rPr>
        <w:t xml:space="preserve"> счета.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10. Построение номенклатуры счетов баланса.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11. Характеристика основных разделов плана счетов коммерческих банков.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12. Понятие аналитического и синтетического учета в банках.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13 Основные формы аналитического учета</w:t>
      </w:r>
    </w:p>
    <w:p w:rsidR="00F751DE" w:rsidRPr="00F751DE" w:rsidRDefault="00F751DE" w:rsidP="00F751DE">
      <w:pPr>
        <w:jc w:val="left"/>
        <w:rPr>
          <w:rFonts w:cs="Times New Roman"/>
          <w:szCs w:val="24"/>
        </w:rPr>
      </w:pPr>
      <w:r w:rsidRPr="00F751DE">
        <w:rPr>
          <w:rFonts w:eastAsiaTheme="minorHAnsi" w:cs="Times New Roman"/>
          <w:szCs w:val="24"/>
          <w:lang w:eastAsia="en-US"/>
        </w:rPr>
        <w:t xml:space="preserve">14. Основные формы синтетического учета </w:t>
      </w:r>
      <w:r w:rsidRPr="00F751DE">
        <w:rPr>
          <w:rFonts w:eastAsiaTheme="minorHAnsi" w:cs="Times New Roman"/>
          <w:szCs w:val="24"/>
          <w:lang w:eastAsia="en-US"/>
        </w:rPr>
        <w:cr/>
      </w:r>
      <w:r w:rsidRPr="00F751DE">
        <w:rPr>
          <w:rFonts w:cs="Times New Roman"/>
          <w:szCs w:val="24"/>
        </w:rPr>
        <w:t>15. Понятие банковской документации и виды банковских документов.</w:t>
      </w:r>
    </w:p>
    <w:p w:rsidR="00F751DE" w:rsidRPr="00F751DE" w:rsidRDefault="00F751DE" w:rsidP="00F751DE">
      <w:pPr>
        <w:jc w:val="left"/>
        <w:rPr>
          <w:rFonts w:cs="Times New Roman"/>
          <w:szCs w:val="24"/>
        </w:rPr>
      </w:pPr>
      <w:r w:rsidRPr="00F751DE">
        <w:rPr>
          <w:rFonts w:cs="Times New Roman"/>
          <w:szCs w:val="24"/>
        </w:rPr>
        <w:t>16. Банковские и клиентские документы.</w:t>
      </w:r>
    </w:p>
    <w:p w:rsidR="00F751DE" w:rsidRPr="00F751DE" w:rsidRDefault="00F751DE" w:rsidP="00F751DE">
      <w:pPr>
        <w:jc w:val="left"/>
        <w:rPr>
          <w:rFonts w:cs="Times New Roman"/>
          <w:szCs w:val="24"/>
        </w:rPr>
      </w:pPr>
      <w:r w:rsidRPr="00F751DE">
        <w:rPr>
          <w:rFonts w:cs="Times New Roman"/>
          <w:szCs w:val="24"/>
        </w:rPr>
        <w:t xml:space="preserve">17. Кассовые, мемориальные и документы по </w:t>
      </w:r>
      <w:proofErr w:type="spellStart"/>
      <w:r w:rsidRPr="00F751DE">
        <w:rPr>
          <w:rFonts w:cs="Times New Roman"/>
          <w:szCs w:val="24"/>
        </w:rPr>
        <w:t>внебалансовым</w:t>
      </w:r>
      <w:proofErr w:type="spellEnd"/>
      <w:r w:rsidRPr="00F751DE">
        <w:rPr>
          <w:rFonts w:cs="Times New Roman"/>
          <w:szCs w:val="24"/>
        </w:rPr>
        <w:t xml:space="preserve"> счетам.</w:t>
      </w:r>
    </w:p>
    <w:p w:rsidR="00F751DE" w:rsidRPr="00F751DE" w:rsidRDefault="00F751DE" w:rsidP="00F751DE">
      <w:pPr>
        <w:jc w:val="left"/>
        <w:rPr>
          <w:rFonts w:cs="Times New Roman"/>
          <w:szCs w:val="24"/>
        </w:rPr>
      </w:pPr>
      <w:r w:rsidRPr="00F751DE">
        <w:rPr>
          <w:rFonts w:cs="Times New Roman"/>
          <w:szCs w:val="24"/>
        </w:rPr>
        <w:t>18. Основные реквизиты кассовых мемориальных документов.</w:t>
      </w:r>
    </w:p>
    <w:p w:rsidR="00F751DE" w:rsidRPr="00F751DE" w:rsidRDefault="00F751DE" w:rsidP="00F751DE">
      <w:pPr>
        <w:jc w:val="left"/>
        <w:rPr>
          <w:rFonts w:cs="Times New Roman"/>
          <w:szCs w:val="24"/>
        </w:rPr>
      </w:pPr>
      <w:r w:rsidRPr="00F751DE">
        <w:rPr>
          <w:rFonts w:cs="Times New Roman"/>
          <w:szCs w:val="24"/>
        </w:rPr>
        <w:t>19. Требования стандартизации и унификации документов.</w:t>
      </w:r>
    </w:p>
    <w:p w:rsidR="00F751DE" w:rsidRPr="00F751DE" w:rsidRDefault="00F751DE" w:rsidP="00F751DE">
      <w:pPr>
        <w:jc w:val="left"/>
        <w:rPr>
          <w:rFonts w:cs="Times New Roman"/>
          <w:szCs w:val="24"/>
        </w:rPr>
      </w:pPr>
      <w:r w:rsidRPr="00F751DE">
        <w:rPr>
          <w:rFonts w:cs="Times New Roman"/>
          <w:szCs w:val="24"/>
        </w:rPr>
        <w:t>20. Электронные документы и документы на магнитных носителях.</w:t>
      </w:r>
    </w:p>
    <w:p w:rsidR="00F751DE" w:rsidRPr="00F751DE" w:rsidRDefault="00F751DE" w:rsidP="00F751DE">
      <w:pPr>
        <w:jc w:val="left"/>
        <w:rPr>
          <w:rFonts w:cs="Times New Roman"/>
          <w:szCs w:val="24"/>
        </w:rPr>
      </w:pPr>
      <w:r w:rsidRPr="00F751DE">
        <w:rPr>
          <w:rFonts w:cs="Times New Roman"/>
          <w:szCs w:val="24"/>
        </w:rPr>
        <w:t>21. Организация документооборота по приходным и расходным кассовым операциям.</w:t>
      </w:r>
    </w:p>
    <w:p w:rsidR="00F751DE" w:rsidRPr="00F751DE" w:rsidRDefault="00F751DE" w:rsidP="00F751DE">
      <w:pPr>
        <w:jc w:val="left"/>
        <w:rPr>
          <w:rFonts w:cs="Times New Roman"/>
          <w:szCs w:val="24"/>
        </w:rPr>
      </w:pPr>
      <w:r w:rsidRPr="00F751DE">
        <w:rPr>
          <w:rFonts w:cs="Times New Roman"/>
          <w:szCs w:val="24"/>
        </w:rPr>
        <w:t>22. Особенности документооборота по безналичным расчетам и межбанковским</w:t>
      </w:r>
    </w:p>
    <w:p w:rsidR="00F751DE" w:rsidRPr="00F751DE" w:rsidRDefault="00F751DE" w:rsidP="00F751DE">
      <w:pPr>
        <w:jc w:val="left"/>
        <w:rPr>
          <w:rFonts w:cs="Times New Roman"/>
          <w:szCs w:val="24"/>
        </w:rPr>
      </w:pPr>
      <w:r w:rsidRPr="00F751DE">
        <w:rPr>
          <w:rFonts w:cs="Times New Roman"/>
          <w:szCs w:val="24"/>
        </w:rPr>
        <w:t>корреспондентским отношениям.</w:t>
      </w:r>
    </w:p>
    <w:p w:rsidR="00F751DE" w:rsidRPr="00F751DE" w:rsidRDefault="00F751DE" w:rsidP="00F751DE">
      <w:pPr>
        <w:jc w:val="left"/>
        <w:rPr>
          <w:rFonts w:cs="Times New Roman"/>
          <w:szCs w:val="24"/>
        </w:rPr>
      </w:pPr>
      <w:r w:rsidRPr="00F751DE">
        <w:rPr>
          <w:rFonts w:cs="Times New Roman"/>
          <w:szCs w:val="24"/>
        </w:rPr>
        <w:t xml:space="preserve">23. Организация </w:t>
      </w:r>
      <w:proofErr w:type="spellStart"/>
      <w:r w:rsidRPr="00F751DE">
        <w:rPr>
          <w:rFonts w:cs="Times New Roman"/>
          <w:szCs w:val="24"/>
        </w:rPr>
        <w:t>внутрибанковского</w:t>
      </w:r>
      <w:proofErr w:type="spellEnd"/>
      <w:r w:rsidRPr="00F751DE">
        <w:rPr>
          <w:rFonts w:cs="Times New Roman"/>
          <w:szCs w:val="24"/>
        </w:rPr>
        <w:t xml:space="preserve"> контроля и аудита.</w:t>
      </w:r>
    </w:p>
    <w:p w:rsidR="00F751DE" w:rsidRPr="00F751DE" w:rsidRDefault="00F751DE" w:rsidP="00F751DE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F751DE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F751DE" w:rsidRPr="00F751DE" w:rsidTr="00CF6174">
        <w:tc>
          <w:tcPr>
            <w:tcW w:w="2193" w:type="dxa"/>
            <w:shd w:val="clear" w:color="auto" w:fill="auto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751DE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751DE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F751DE" w:rsidRPr="00F751DE" w:rsidTr="00CF6174">
        <w:tc>
          <w:tcPr>
            <w:tcW w:w="219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F751DE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F751DE" w:rsidRPr="00F751DE" w:rsidTr="00CF6174">
        <w:tc>
          <w:tcPr>
            <w:tcW w:w="219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lastRenderedPageBreak/>
              <w:t>«4» (хорошо)</w:t>
            </w:r>
          </w:p>
        </w:tc>
        <w:tc>
          <w:tcPr>
            <w:tcW w:w="1749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F751DE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F751DE" w:rsidRPr="00F751DE" w:rsidTr="00CF6174">
        <w:tc>
          <w:tcPr>
            <w:tcW w:w="219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F751DE" w:rsidRPr="00F751DE" w:rsidRDefault="00F751DE" w:rsidP="00F751DE">
            <w:pPr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F751DE" w:rsidRPr="00F751DE" w:rsidTr="00CF6174">
        <w:tc>
          <w:tcPr>
            <w:tcW w:w="219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F751DE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F751DE" w:rsidRPr="00F751DE" w:rsidRDefault="00F751DE" w:rsidP="00F751DE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</w:p>
    <w:p w:rsidR="00F751DE" w:rsidRPr="00F751DE" w:rsidRDefault="00F751DE" w:rsidP="00F751DE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</w:p>
    <w:p w:rsidR="00F751DE" w:rsidRPr="00F751DE" w:rsidRDefault="00F751DE" w:rsidP="00F751DE">
      <w:pPr>
        <w:jc w:val="center"/>
        <w:rPr>
          <w:rFonts w:eastAsia="Calibri"/>
          <w:b/>
          <w:lang w:eastAsia="en-US"/>
        </w:rPr>
      </w:pPr>
      <w:r w:rsidRPr="00F751DE">
        <w:rPr>
          <w:rFonts w:eastAsia="Calibri"/>
          <w:b/>
          <w:lang w:eastAsia="en-US"/>
        </w:rPr>
        <w:t>ПРАКТИЧЕСКОЕ ЗАНЯТИЕ</w:t>
      </w:r>
    </w:p>
    <w:p w:rsidR="00F751DE" w:rsidRPr="00F751DE" w:rsidRDefault="00F751DE" w:rsidP="00F751DE">
      <w:pPr>
        <w:jc w:val="left"/>
        <w:rPr>
          <w:lang w:eastAsia="en-US"/>
        </w:rPr>
      </w:pPr>
    </w:p>
    <w:tbl>
      <w:tblPr>
        <w:tblW w:w="51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1"/>
        <w:gridCol w:w="1977"/>
        <w:gridCol w:w="5982"/>
        <w:gridCol w:w="1698"/>
      </w:tblGrid>
      <w:tr w:rsidR="00F751DE" w:rsidRPr="00F751DE" w:rsidTr="00CF6174">
        <w:trPr>
          <w:cantSplit/>
        </w:trPr>
        <w:tc>
          <w:tcPr>
            <w:tcW w:w="365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F751DE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F751DE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F751DE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949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871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F751DE" w:rsidRPr="00F751DE" w:rsidTr="00CF6174">
        <w:tc>
          <w:tcPr>
            <w:tcW w:w="365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949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871" w:type="pct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F751DE">
              <w:rPr>
                <w:rFonts w:eastAsia="Times New Roman" w:cs="Times New Roman"/>
                <w:sz w:val="22"/>
              </w:rPr>
              <w:t>Работа с планом счетов: определение наименования счета, главы и раздела, к которым он относится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F751DE" w:rsidRPr="00F751DE" w:rsidTr="00CF6174">
        <w:tc>
          <w:tcPr>
            <w:tcW w:w="365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949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F751DE">
              <w:rPr>
                <w:rFonts w:eastAsia="Times New Roman" w:cs="Times New Roman"/>
                <w:sz w:val="22"/>
              </w:rPr>
              <w:t>Работа с планом счетов: определение номера балансового счета и его порядка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F751DE" w:rsidRPr="00F751DE" w:rsidTr="00CF6174">
        <w:tc>
          <w:tcPr>
            <w:tcW w:w="365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949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  <w:vAlign w:val="bottom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F751DE">
              <w:rPr>
                <w:rFonts w:eastAsia="Times New Roman" w:cs="Times New Roman"/>
                <w:sz w:val="22"/>
              </w:rPr>
              <w:t xml:space="preserve">Работа с планом счетов: определение характера балансовых и </w:t>
            </w:r>
            <w:proofErr w:type="spellStart"/>
            <w:r w:rsidRPr="00F751DE">
              <w:rPr>
                <w:rFonts w:eastAsia="Times New Roman" w:cs="Times New Roman"/>
                <w:sz w:val="22"/>
              </w:rPr>
              <w:t>внебалансовых</w:t>
            </w:r>
            <w:proofErr w:type="spellEnd"/>
            <w:r w:rsidRPr="00F751DE">
              <w:rPr>
                <w:rFonts w:eastAsia="Times New Roman" w:cs="Times New Roman"/>
                <w:sz w:val="22"/>
              </w:rPr>
              <w:t xml:space="preserve"> счетов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F751DE" w:rsidRPr="00F751DE" w:rsidTr="00CF6174">
        <w:tc>
          <w:tcPr>
            <w:tcW w:w="365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949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  <w:vAlign w:val="bottom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F751DE">
              <w:rPr>
                <w:rFonts w:eastAsia="Times New Roman" w:cs="Times New Roman"/>
                <w:sz w:val="22"/>
              </w:rPr>
              <w:t>Определение парных счетов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F751DE" w:rsidRPr="00F751DE" w:rsidTr="00CF6174">
        <w:tc>
          <w:tcPr>
            <w:tcW w:w="365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949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  <w:vAlign w:val="bottom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Times New Roman" w:cs="Times New Roman"/>
                <w:b/>
                <w:sz w:val="22"/>
              </w:rPr>
            </w:pPr>
            <w:r w:rsidRPr="00F751DE">
              <w:rPr>
                <w:rFonts w:eastAsia="Times New Roman" w:cs="Times New Roman"/>
                <w:sz w:val="22"/>
              </w:rPr>
              <w:t>Группировка счетов баланса по активу и пассиву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F751DE" w:rsidRPr="00F751DE" w:rsidTr="00CF6174">
        <w:tc>
          <w:tcPr>
            <w:tcW w:w="365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949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F751DE">
              <w:rPr>
                <w:rFonts w:eastAsia="Times New Roman" w:cs="Times New Roman"/>
                <w:bCs/>
                <w:sz w:val="22"/>
              </w:rPr>
              <w:t>Присвоение номеров лицевым счетам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F751DE" w:rsidRPr="00F751DE" w:rsidTr="00CF6174">
        <w:tc>
          <w:tcPr>
            <w:tcW w:w="365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949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F751DE">
              <w:rPr>
                <w:rFonts w:eastAsia="Times New Roman" w:cs="Times New Roman"/>
                <w:bCs/>
                <w:sz w:val="22"/>
              </w:rPr>
              <w:t>Регистрация открытых лицевых счетов.</w:t>
            </w:r>
            <w:r w:rsidRPr="00F751DE">
              <w:rPr>
                <w:rFonts w:ascii="Calibri" w:eastAsia="Times New Roman" w:hAnsi="Calibri" w:cs="Times New Roman"/>
                <w:sz w:val="22"/>
              </w:rPr>
              <w:t xml:space="preserve"> </w:t>
            </w:r>
            <w:r w:rsidRPr="00F751DE">
              <w:rPr>
                <w:rFonts w:eastAsia="Times New Roman" w:cs="Times New Roman"/>
                <w:bCs/>
                <w:sz w:val="22"/>
              </w:rPr>
              <w:t>Оформление выписок из лицевых счетов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F751DE" w:rsidRPr="00F751DE" w:rsidTr="00CF6174">
        <w:tc>
          <w:tcPr>
            <w:tcW w:w="365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949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F751DE">
              <w:rPr>
                <w:rFonts w:eastAsia="Times New Roman" w:cs="Times New Roman"/>
                <w:bCs/>
                <w:sz w:val="22"/>
              </w:rPr>
              <w:t>Составление документов аналитического учета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F751DE" w:rsidRPr="00F751DE" w:rsidTr="00CF6174">
        <w:tc>
          <w:tcPr>
            <w:tcW w:w="365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9</w:t>
            </w:r>
          </w:p>
        </w:tc>
        <w:tc>
          <w:tcPr>
            <w:tcW w:w="949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F751DE">
              <w:rPr>
                <w:rFonts w:eastAsia="Times New Roman" w:cs="Times New Roman"/>
                <w:bCs/>
                <w:sz w:val="22"/>
              </w:rPr>
              <w:t>Анализ данных синтетического учета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F751DE" w:rsidRPr="00F751DE" w:rsidTr="00CF6174">
        <w:tc>
          <w:tcPr>
            <w:tcW w:w="365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10</w:t>
            </w:r>
          </w:p>
        </w:tc>
        <w:tc>
          <w:tcPr>
            <w:tcW w:w="949" w:type="pct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bCs/>
                <w:szCs w:val="24"/>
                <w:lang w:eastAsia="en-US"/>
              </w:rPr>
              <w:t>4</w:t>
            </w:r>
          </w:p>
        </w:tc>
        <w:tc>
          <w:tcPr>
            <w:tcW w:w="2871" w:type="pct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Times New Roman" w:cs="Times New Roman"/>
                <w:bCs/>
                <w:sz w:val="22"/>
              </w:rPr>
            </w:pPr>
            <w:r w:rsidRPr="00F751DE">
              <w:rPr>
                <w:rFonts w:eastAsia="Times New Roman" w:cs="Times New Roman"/>
                <w:bCs/>
                <w:sz w:val="22"/>
              </w:rPr>
              <w:t>Оформление банковских документов. Исправление ошибочных записей в банковских документах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</w:tr>
      <w:tr w:rsidR="00F751DE" w:rsidRPr="00F751DE" w:rsidTr="00CF6174">
        <w:tc>
          <w:tcPr>
            <w:tcW w:w="4185" w:type="pct"/>
            <w:gridSpan w:val="3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Итого: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F751DE">
              <w:rPr>
                <w:rFonts w:eastAsia="Times New Roman" w:cs="Times New Roman"/>
                <w:szCs w:val="24"/>
                <w:lang w:eastAsia="en-US"/>
              </w:rPr>
              <w:t>21</w:t>
            </w:r>
          </w:p>
        </w:tc>
      </w:tr>
    </w:tbl>
    <w:p w:rsidR="00F751DE" w:rsidRPr="00F751DE" w:rsidRDefault="00F751DE" w:rsidP="00F751DE">
      <w:pPr>
        <w:spacing w:before="240" w:after="200" w:line="240" w:lineRule="auto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before="240" w:after="200" w:line="240" w:lineRule="auto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Пример задания практического  занятия</w:t>
      </w:r>
    </w:p>
    <w:p w:rsidR="00F751DE" w:rsidRPr="00F751DE" w:rsidRDefault="00F751DE" w:rsidP="00F751DE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Практическое занятие № 1.</w:t>
      </w:r>
    </w:p>
    <w:p w:rsidR="00F751DE" w:rsidRPr="00F751DE" w:rsidRDefault="00F751DE" w:rsidP="00F751DE">
      <w:pPr>
        <w:spacing w:line="240" w:lineRule="auto"/>
        <w:ind w:firstLine="709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 xml:space="preserve">Тема: </w:t>
      </w:r>
      <w:r w:rsidRPr="00F751DE">
        <w:rPr>
          <w:rFonts w:eastAsia="Times New Roman" w:cs="Times New Roman"/>
          <w:szCs w:val="24"/>
        </w:rPr>
        <w:t>Работа с планом счетов: определение наименования счета, главы и раздела, к которым он относится</w:t>
      </w:r>
      <w:r w:rsidRPr="00F751DE">
        <w:rPr>
          <w:rFonts w:eastAsia="Times New Roman" w:cs="Times New Roman"/>
          <w:b/>
          <w:szCs w:val="24"/>
        </w:rPr>
        <w:t>.</w:t>
      </w:r>
    </w:p>
    <w:p w:rsidR="00F751DE" w:rsidRPr="00F751DE" w:rsidRDefault="00F751DE" w:rsidP="00F751DE">
      <w:pPr>
        <w:spacing w:line="240" w:lineRule="auto"/>
        <w:ind w:firstLine="709"/>
        <w:rPr>
          <w:rFonts w:eastAsia="Times New Roman" w:cs="Times New Roman"/>
          <w:szCs w:val="24"/>
          <w:lang w:eastAsia="en-US"/>
        </w:rPr>
      </w:pPr>
      <w:r w:rsidRPr="00F751DE">
        <w:rPr>
          <w:rFonts w:eastAsia="Times New Roman" w:cs="Times New Roman"/>
          <w:b/>
          <w:szCs w:val="24"/>
        </w:rPr>
        <w:t>Цель работы:</w:t>
      </w:r>
      <w:r w:rsidRPr="00F751DE">
        <w:rPr>
          <w:rFonts w:eastAsia="Times New Roman" w:cs="Times New Roman"/>
          <w:szCs w:val="24"/>
        </w:rPr>
        <w:t xml:space="preserve"> формирование у обучающихся навыков свободного ориентирования в Плане счетов бухгалтерского учета в кредитных организациях, навыка определения наименования счета, главы и раздела, к которым он относится, а также закрепление знаний принципов построения, структуры и содержания </w:t>
      </w:r>
      <w:proofErr w:type="gramStart"/>
      <w:r w:rsidRPr="00F751DE">
        <w:rPr>
          <w:rFonts w:eastAsia="Times New Roman" w:cs="Times New Roman"/>
          <w:szCs w:val="24"/>
        </w:rPr>
        <w:t>разделов плана счетов бухгалтерского учета кредитных организаций</w:t>
      </w:r>
      <w:proofErr w:type="gramEnd"/>
      <w:r w:rsidRPr="00F751DE">
        <w:rPr>
          <w:rFonts w:eastAsia="Times New Roman" w:cs="Times New Roman"/>
          <w:szCs w:val="24"/>
        </w:rPr>
        <w:t>.</w:t>
      </w:r>
      <w:r w:rsidRPr="00F751DE">
        <w:rPr>
          <w:rFonts w:eastAsia="Times New Roman" w:cs="Times New Roman"/>
          <w:szCs w:val="24"/>
          <w:lang w:eastAsia="en-US"/>
        </w:rPr>
        <w:t xml:space="preserve">  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Методические рекомендации по подготовке </w:t>
      </w:r>
      <w:proofErr w:type="gramStart"/>
      <w:r w:rsidRPr="00F751DE">
        <w:rPr>
          <w:rFonts w:eastAsia="Times New Roman" w:cs="Times New Roman"/>
          <w:szCs w:val="24"/>
        </w:rPr>
        <w:t>обучающихся</w:t>
      </w:r>
      <w:proofErr w:type="gramEnd"/>
      <w:r w:rsidRPr="00F751DE">
        <w:rPr>
          <w:rFonts w:eastAsia="Times New Roman" w:cs="Times New Roman"/>
          <w:szCs w:val="24"/>
        </w:rPr>
        <w:t xml:space="preserve"> к выполнению практической работы.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Для того, выполнить практическую работу необходимо изучить теоретический материал по  теме,  изучить План счетов кредитной организации, внимательно прочитать условие задания и дать  единственно  верное  решение,  сославшись  на План счетов.  В случае возникших  затруднений  обратиться  к преподавателю за разъяснениями.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lastRenderedPageBreak/>
        <w:t>Задание 1.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Определите наименование счета и </w:t>
      </w:r>
      <w:proofErr w:type="gramStart"/>
      <w:r w:rsidRPr="00F751DE">
        <w:rPr>
          <w:rFonts w:eastAsia="Times New Roman" w:cs="Times New Roman"/>
          <w:szCs w:val="24"/>
        </w:rPr>
        <w:t>раздел</w:t>
      </w:r>
      <w:proofErr w:type="gramEnd"/>
      <w:r w:rsidRPr="00F751DE">
        <w:rPr>
          <w:rFonts w:eastAsia="Times New Roman" w:cs="Times New Roman"/>
          <w:szCs w:val="24"/>
        </w:rPr>
        <w:t xml:space="preserve"> к которому он относится: 911, 708, 423, 852, 204, 107, 964, 98000, 408, 303, 515, 604, 425, 202, 801.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Задание 2.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Определите главу и номер </w:t>
      </w:r>
      <w:proofErr w:type="gramStart"/>
      <w:r w:rsidRPr="00F751DE">
        <w:rPr>
          <w:rFonts w:eastAsia="Times New Roman" w:cs="Times New Roman"/>
          <w:szCs w:val="24"/>
        </w:rPr>
        <w:t>раздела</w:t>
      </w:r>
      <w:proofErr w:type="gramEnd"/>
      <w:r w:rsidRPr="00F751DE">
        <w:rPr>
          <w:rFonts w:eastAsia="Times New Roman" w:cs="Times New Roman"/>
          <w:szCs w:val="24"/>
        </w:rPr>
        <w:t xml:space="preserve"> к которому относятся данные счета, укажите признак счета: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драгоценные металлы;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бланки;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выпущенные облигации;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материальные запасы;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- расходы по </w:t>
      </w:r>
      <w:proofErr w:type="gramStart"/>
      <w:r w:rsidRPr="00F751DE">
        <w:rPr>
          <w:rFonts w:eastAsia="Times New Roman" w:cs="Times New Roman"/>
          <w:szCs w:val="24"/>
        </w:rPr>
        <w:t>доверительном</w:t>
      </w:r>
      <w:proofErr w:type="gramEnd"/>
      <w:r w:rsidRPr="00F751DE">
        <w:rPr>
          <w:rFonts w:eastAsia="Times New Roman" w:cs="Times New Roman"/>
          <w:szCs w:val="24"/>
        </w:rPr>
        <w:t xml:space="preserve"> управлению;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расходы;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требования по поставке ценных бумаг.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Задание 3.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Определите главу и номер </w:t>
      </w:r>
      <w:proofErr w:type="gramStart"/>
      <w:r w:rsidRPr="00F751DE">
        <w:rPr>
          <w:rFonts w:eastAsia="Times New Roman" w:cs="Times New Roman"/>
          <w:szCs w:val="24"/>
        </w:rPr>
        <w:t>раздела</w:t>
      </w:r>
      <w:proofErr w:type="gramEnd"/>
      <w:r w:rsidRPr="00F751DE">
        <w:rPr>
          <w:rFonts w:eastAsia="Times New Roman" w:cs="Times New Roman"/>
          <w:szCs w:val="24"/>
        </w:rPr>
        <w:t xml:space="preserve"> к которому относятся данные счета, укажите номер счета и его порядок, укажите признак счета: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расчеты с дебиторами и кредиторами;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резервный фонд;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векселя кредитных организаций до востребования;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расчеты с подотчетными лицами;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денежные средства в банкоматах;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прибыль отчетного года;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арендные и лизинговые операции;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расчеты с прочими кредиторами;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корреспондентские счета.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b/>
          <w:szCs w:val="24"/>
        </w:rPr>
        <w:t>Задание 4.</w:t>
      </w:r>
      <w:r w:rsidRPr="00F751DE">
        <w:rPr>
          <w:rFonts w:eastAsia="Times New Roman" w:cs="Times New Roman"/>
          <w:szCs w:val="24"/>
        </w:rPr>
        <w:t xml:space="preserve"> </w:t>
      </w:r>
      <w:proofErr w:type="gramStart"/>
      <w:r w:rsidRPr="00F751DE">
        <w:rPr>
          <w:rFonts w:eastAsia="Times New Roman" w:cs="Times New Roman"/>
          <w:szCs w:val="24"/>
        </w:rPr>
        <w:t>Бухгалтерский учет коммерческого банка ведется с использованием следующих балансовых и вне балансовых счетов.</w:t>
      </w:r>
      <w:proofErr w:type="gramEnd"/>
      <w:r w:rsidRPr="00F751DE">
        <w:rPr>
          <w:rFonts w:eastAsia="Times New Roman" w:cs="Times New Roman"/>
          <w:szCs w:val="24"/>
        </w:rPr>
        <w:t xml:space="preserve">  Необходимо определить: </w:t>
      </w:r>
    </w:p>
    <w:p w:rsidR="00F751DE" w:rsidRPr="00F751DE" w:rsidRDefault="00F751DE" w:rsidP="00F751DE">
      <w:pPr>
        <w:tabs>
          <w:tab w:val="left" w:pos="851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1.</w:t>
      </w:r>
      <w:r w:rsidRPr="00F751DE">
        <w:rPr>
          <w:rFonts w:eastAsia="Times New Roman" w:cs="Times New Roman"/>
          <w:szCs w:val="24"/>
        </w:rPr>
        <w:tab/>
        <w:t xml:space="preserve">Какие из приведенных счетов являются балансовыми, </w:t>
      </w:r>
      <w:proofErr w:type="gramStart"/>
      <w:r w:rsidRPr="00F751DE">
        <w:rPr>
          <w:rFonts w:eastAsia="Times New Roman" w:cs="Times New Roman"/>
          <w:szCs w:val="24"/>
        </w:rPr>
        <w:t>вне</w:t>
      </w:r>
      <w:proofErr w:type="gramEnd"/>
      <w:r w:rsidRPr="00F751DE">
        <w:rPr>
          <w:rFonts w:eastAsia="Times New Roman" w:cs="Times New Roman"/>
          <w:szCs w:val="24"/>
        </w:rPr>
        <w:t xml:space="preserve"> балансовыми и в чем состоит их различие. Укажите главу и номер </w:t>
      </w:r>
      <w:proofErr w:type="gramStart"/>
      <w:r w:rsidRPr="00F751DE">
        <w:rPr>
          <w:rFonts w:eastAsia="Times New Roman" w:cs="Times New Roman"/>
          <w:szCs w:val="24"/>
        </w:rPr>
        <w:t>раздела</w:t>
      </w:r>
      <w:proofErr w:type="gramEnd"/>
      <w:r w:rsidRPr="00F751DE">
        <w:rPr>
          <w:rFonts w:eastAsia="Times New Roman" w:cs="Times New Roman"/>
          <w:szCs w:val="24"/>
        </w:rPr>
        <w:t xml:space="preserve"> к которому относится счет.</w:t>
      </w:r>
    </w:p>
    <w:p w:rsidR="00F751DE" w:rsidRPr="00F751DE" w:rsidRDefault="00F751DE" w:rsidP="00F751DE">
      <w:pPr>
        <w:tabs>
          <w:tab w:val="left" w:pos="851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</w:t>
      </w:r>
      <w:r w:rsidRPr="00F751DE">
        <w:rPr>
          <w:rFonts w:eastAsia="Times New Roman" w:cs="Times New Roman"/>
          <w:szCs w:val="24"/>
        </w:rPr>
        <w:tab/>
        <w:t xml:space="preserve">Определите характер балансовых счетов: активный или пассивный. </w:t>
      </w:r>
    </w:p>
    <w:p w:rsidR="00F751DE" w:rsidRPr="00F751DE" w:rsidRDefault="00F751DE" w:rsidP="00F751DE">
      <w:pPr>
        <w:tabs>
          <w:tab w:val="left" w:pos="851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3.</w:t>
      </w:r>
      <w:r w:rsidRPr="00F751DE">
        <w:rPr>
          <w:rFonts w:eastAsia="Times New Roman" w:cs="Times New Roman"/>
          <w:szCs w:val="24"/>
        </w:rPr>
        <w:tab/>
        <w:t>Какие из балансовых счетов относятся к счетам первого и счетам второго порядка?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1.</w:t>
      </w:r>
      <w:r w:rsidRPr="00F751DE">
        <w:rPr>
          <w:rFonts w:eastAsia="Times New Roman" w:cs="Times New Roman"/>
          <w:szCs w:val="24"/>
        </w:rPr>
        <w:tab/>
        <w:t xml:space="preserve">Уставный капитал кредитных организаций, созданных в форме акционерного общества.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</w:t>
      </w:r>
      <w:r w:rsidRPr="00F751DE">
        <w:rPr>
          <w:rFonts w:eastAsia="Times New Roman" w:cs="Times New Roman"/>
          <w:szCs w:val="24"/>
        </w:rPr>
        <w:tab/>
        <w:t xml:space="preserve">Собственные акции, выкупленные у акционеров.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3.</w:t>
      </w:r>
      <w:r w:rsidRPr="00F751DE">
        <w:rPr>
          <w:rFonts w:eastAsia="Times New Roman" w:cs="Times New Roman"/>
          <w:szCs w:val="24"/>
        </w:rPr>
        <w:tab/>
        <w:t xml:space="preserve">Эмиссионный доход.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4.</w:t>
      </w:r>
      <w:r w:rsidRPr="00F751DE">
        <w:rPr>
          <w:rFonts w:eastAsia="Times New Roman" w:cs="Times New Roman"/>
          <w:szCs w:val="24"/>
        </w:rPr>
        <w:tab/>
        <w:t xml:space="preserve">Резервный фонд.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5.</w:t>
      </w:r>
      <w:r w:rsidRPr="00F751DE">
        <w:rPr>
          <w:rFonts w:eastAsia="Times New Roman" w:cs="Times New Roman"/>
          <w:szCs w:val="24"/>
        </w:rPr>
        <w:tab/>
        <w:t xml:space="preserve">Нераспределенная прибыль.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6.</w:t>
      </w:r>
      <w:r w:rsidRPr="00F751DE">
        <w:rPr>
          <w:rFonts w:eastAsia="Times New Roman" w:cs="Times New Roman"/>
          <w:szCs w:val="24"/>
        </w:rPr>
        <w:tab/>
        <w:t xml:space="preserve">Непокрытый убыток.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7.</w:t>
      </w:r>
      <w:r w:rsidRPr="00F751DE">
        <w:rPr>
          <w:rFonts w:eastAsia="Times New Roman" w:cs="Times New Roman"/>
          <w:szCs w:val="24"/>
        </w:rPr>
        <w:tab/>
        <w:t xml:space="preserve">Касса кредитных организаций.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8.</w:t>
      </w:r>
      <w:r w:rsidRPr="00F751DE">
        <w:rPr>
          <w:rFonts w:eastAsia="Times New Roman" w:cs="Times New Roman"/>
          <w:szCs w:val="24"/>
        </w:rPr>
        <w:tab/>
        <w:t xml:space="preserve">Касса обменных пунктов.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9.</w:t>
      </w:r>
      <w:r w:rsidRPr="00F751DE">
        <w:rPr>
          <w:rFonts w:eastAsia="Times New Roman" w:cs="Times New Roman"/>
          <w:szCs w:val="24"/>
        </w:rPr>
        <w:tab/>
        <w:t xml:space="preserve">Денежные средства в операционных кассах, находящихся вне помещений кредитной организации.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10.</w:t>
      </w:r>
      <w:r w:rsidRPr="00F751DE">
        <w:rPr>
          <w:rFonts w:eastAsia="Times New Roman" w:cs="Times New Roman"/>
          <w:szCs w:val="24"/>
        </w:rPr>
        <w:tab/>
        <w:t xml:space="preserve">Золото.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11.</w:t>
      </w:r>
      <w:r w:rsidRPr="00F751DE">
        <w:rPr>
          <w:rFonts w:eastAsia="Times New Roman" w:cs="Times New Roman"/>
          <w:szCs w:val="24"/>
        </w:rPr>
        <w:tab/>
        <w:t xml:space="preserve">Корреспондентские счета кредитных организаций в Банке России.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12.</w:t>
      </w:r>
      <w:r w:rsidRPr="00F751DE">
        <w:rPr>
          <w:rFonts w:eastAsia="Times New Roman" w:cs="Times New Roman"/>
          <w:szCs w:val="24"/>
        </w:rPr>
        <w:tab/>
        <w:t xml:space="preserve">Корреспондентские счета кредитных организаций – корреспондентов.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13.</w:t>
      </w:r>
      <w:r w:rsidRPr="00F751DE">
        <w:rPr>
          <w:rFonts w:eastAsia="Times New Roman" w:cs="Times New Roman"/>
          <w:szCs w:val="24"/>
        </w:rPr>
        <w:tab/>
        <w:t xml:space="preserve">Корреспондентские счета в кредитных организациях - корреспондентах.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14.</w:t>
      </w:r>
      <w:r w:rsidRPr="00F751DE">
        <w:rPr>
          <w:rFonts w:eastAsia="Times New Roman" w:cs="Times New Roman"/>
          <w:szCs w:val="24"/>
        </w:rPr>
        <w:tab/>
        <w:t xml:space="preserve">Корреспондентские счета банков-нерезидентов.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15.</w:t>
      </w:r>
      <w:r w:rsidRPr="00F751DE">
        <w:rPr>
          <w:rFonts w:eastAsia="Times New Roman" w:cs="Times New Roman"/>
          <w:szCs w:val="24"/>
        </w:rPr>
        <w:tab/>
        <w:t xml:space="preserve">Обязательные резервы кредитных организаций по счетам в валюте РФ, перечисленные в Банк России.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lastRenderedPageBreak/>
        <w:t>16.</w:t>
      </w:r>
      <w:r w:rsidRPr="00F751DE">
        <w:rPr>
          <w:rFonts w:eastAsia="Times New Roman" w:cs="Times New Roman"/>
          <w:szCs w:val="24"/>
        </w:rPr>
        <w:tab/>
        <w:t xml:space="preserve">Кредиты, полученные кредитными организациями от Банка России на срок от 8 до 30 дней.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17.</w:t>
      </w:r>
      <w:r w:rsidRPr="00F751DE">
        <w:rPr>
          <w:rFonts w:eastAsia="Times New Roman" w:cs="Times New Roman"/>
          <w:szCs w:val="24"/>
        </w:rPr>
        <w:tab/>
        <w:t xml:space="preserve">Кредиты и депозиты, полученные кредитными организациями от кредитных организаций на срок от 91 до 180 дней.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18.</w:t>
      </w:r>
      <w:r w:rsidRPr="00F751DE">
        <w:rPr>
          <w:rFonts w:eastAsia="Times New Roman" w:cs="Times New Roman"/>
          <w:szCs w:val="24"/>
        </w:rPr>
        <w:tab/>
        <w:t xml:space="preserve">Счета организаций.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19.</w:t>
      </w:r>
      <w:r w:rsidRPr="00F751DE">
        <w:rPr>
          <w:rFonts w:eastAsia="Times New Roman" w:cs="Times New Roman"/>
          <w:szCs w:val="24"/>
        </w:rPr>
        <w:tab/>
        <w:t xml:space="preserve">Депозиты.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20.</w:t>
      </w:r>
      <w:r w:rsidRPr="00F751DE">
        <w:rPr>
          <w:rFonts w:eastAsia="Times New Roman" w:cs="Times New Roman"/>
          <w:szCs w:val="24"/>
        </w:rPr>
        <w:tab/>
        <w:t xml:space="preserve">Кредиты, предоставленные негосударственным коммерческим организациям на срок до 30 дней.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21.</w:t>
      </w:r>
      <w:r w:rsidRPr="00F751DE">
        <w:rPr>
          <w:rFonts w:eastAsia="Times New Roman" w:cs="Times New Roman"/>
          <w:szCs w:val="24"/>
        </w:rPr>
        <w:tab/>
        <w:t xml:space="preserve">Кредиты, предоставленные физическим лицам на срок от 31 дня до 90 дней.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22.</w:t>
      </w:r>
      <w:r w:rsidRPr="00F751DE">
        <w:rPr>
          <w:rFonts w:eastAsia="Times New Roman" w:cs="Times New Roman"/>
          <w:szCs w:val="24"/>
        </w:rPr>
        <w:tab/>
        <w:t xml:space="preserve">Просроченная задолженность по предоставленным кредитам.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23.</w:t>
      </w:r>
      <w:r w:rsidRPr="00F751DE">
        <w:rPr>
          <w:rFonts w:eastAsia="Times New Roman" w:cs="Times New Roman"/>
          <w:szCs w:val="24"/>
        </w:rPr>
        <w:tab/>
        <w:t xml:space="preserve">Обязательства по уплате процентов.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24.</w:t>
      </w:r>
      <w:r w:rsidRPr="00F751DE">
        <w:rPr>
          <w:rFonts w:eastAsia="Times New Roman" w:cs="Times New Roman"/>
          <w:szCs w:val="24"/>
        </w:rPr>
        <w:tab/>
        <w:t xml:space="preserve">Требования по получению процентов.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25.</w:t>
      </w:r>
      <w:r w:rsidRPr="00F751DE">
        <w:rPr>
          <w:rFonts w:eastAsia="Times New Roman" w:cs="Times New Roman"/>
          <w:szCs w:val="24"/>
        </w:rPr>
        <w:tab/>
        <w:t xml:space="preserve">Резервы на возможные потери.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26.</w:t>
      </w:r>
      <w:r w:rsidRPr="00F751DE">
        <w:rPr>
          <w:rFonts w:eastAsia="Times New Roman" w:cs="Times New Roman"/>
          <w:szCs w:val="24"/>
        </w:rPr>
        <w:tab/>
        <w:t xml:space="preserve">Вложения в операции финансовой аренды (лизинга).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27.</w:t>
      </w:r>
      <w:r w:rsidRPr="00F751DE">
        <w:rPr>
          <w:rFonts w:eastAsia="Times New Roman" w:cs="Times New Roman"/>
          <w:szCs w:val="24"/>
        </w:rPr>
        <w:tab/>
        <w:t xml:space="preserve">Долговые обязательства, оцениваемые по справедливой стоимости через прибыль или убыток.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28.</w:t>
      </w:r>
      <w:r w:rsidRPr="00F751DE">
        <w:rPr>
          <w:rFonts w:eastAsia="Times New Roman" w:cs="Times New Roman"/>
          <w:szCs w:val="24"/>
        </w:rPr>
        <w:tab/>
        <w:t xml:space="preserve">Долговые обязательства, удерживаемые до погашения.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29.</w:t>
      </w:r>
      <w:r w:rsidRPr="00F751DE">
        <w:rPr>
          <w:rFonts w:eastAsia="Times New Roman" w:cs="Times New Roman"/>
          <w:szCs w:val="24"/>
        </w:rPr>
        <w:tab/>
        <w:t xml:space="preserve">Долевые ценные бумаги, имеющиеся в наличии для продажи.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30.</w:t>
      </w:r>
      <w:r w:rsidRPr="00F751DE">
        <w:rPr>
          <w:rFonts w:eastAsia="Times New Roman" w:cs="Times New Roman"/>
          <w:szCs w:val="24"/>
        </w:rPr>
        <w:tab/>
        <w:t xml:space="preserve">Учтенные векселя.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31.</w:t>
      </w:r>
      <w:r w:rsidRPr="00F751DE">
        <w:rPr>
          <w:rFonts w:eastAsia="Times New Roman" w:cs="Times New Roman"/>
          <w:szCs w:val="24"/>
        </w:rPr>
        <w:tab/>
        <w:t xml:space="preserve">Выпущенные депозитные сертификаты со сроком погашения до 30 дней.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32.</w:t>
      </w:r>
      <w:r w:rsidRPr="00F751DE">
        <w:rPr>
          <w:rFonts w:eastAsia="Times New Roman" w:cs="Times New Roman"/>
          <w:szCs w:val="24"/>
        </w:rPr>
        <w:tab/>
        <w:t xml:space="preserve">Основные средства.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33.</w:t>
      </w:r>
      <w:r w:rsidRPr="00F751DE">
        <w:rPr>
          <w:rFonts w:eastAsia="Times New Roman" w:cs="Times New Roman"/>
          <w:szCs w:val="24"/>
        </w:rPr>
        <w:tab/>
        <w:t xml:space="preserve">Амортизация основных средств.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34.</w:t>
      </w:r>
      <w:r w:rsidRPr="00F751DE">
        <w:rPr>
          <w:rFonts w:eastAsia="Times New Roman" w:cs="Times New Roman"/>
          <w:szCs w:val="24"/>
        </w:rPr>
        <w:tab/>
        <w:t xml:space="preserve">Нематериальные активы.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35.</w:t>
      </w:r>
      <w:r w:rsidRPr="00F751DE">
        <w:rPr>
          <w:rFonts w:eastAsia="Times New Roman" w:cs="Times New Roman"/>
          <w:szCs w:val="24"/>
        </w:rPr>
        <w:tab/>
        <w:t xml:space="preserve">Материалы.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36.</w:t>
      </w:r>
      <w:r w:rsidRPr="00F751DE">
        <w:rPr>
          <w:rFonts w:eastAsia="Times New Roman" w:cs="Times New Roman"/>
          <w:szCs w:val="24"/>
        </w:rPr>
        <w:tab/>
        <w:t xml:space="preserve">Выбытие (реализация) имущества.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37.</w:t>
      </w:r>
      <w:r w:rsidRPr="00F751DE">
        <w:rPr>
          <w:rFonts w:eastAsia="Times New Roman" w:cs="Times New Roman"/>
          <w:szCs w:val="24"/>
        </w:rPr>
        <w:tab/>
        <w:t xml:space="preserve">Использование прибыли отчетного года.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38.</w:t>
      </w:r>
      <w:r w:rsidRPr="00F751DE">
        <w:rPr>
          <w:rFonts w:eastAsia="Times New Roman" w:cs="Times New Roman"/>
          <w:szCs w:val="24"/>
        </w:rPr>
        <w:tab/>
        <w:t xml:space="preserve">Доходы.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39.</w:t>
      </w:r>
      <w:r w:rsidRPr="00F751DE">
        <w:rPr>
          <w:rFonts w:eastAsia="Times New Roman" w:cs="Times New Roman"/>
          <w:szCs w:val="24"/>
        </w:rPr>
        <w:tab/>
        <w:t xml:space="preserve">Расходы.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40.</w:t>
      </w:r>
      <w:r w:rsidRPr="00F751DE">
        <w:rPr>
          <w:rFonts w:eastAsia="Times New Roman" w:cs="Times New Roman"/>
          <w:szCs w:val="24"/>
        </w:rPr>
        <w:tab/>
        <w:t xml:space="preserve">Прибыль прошлого года.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41.</w:t>
      </w:r>
      <w:r w:rsidRPr="00F751DE">
        <w:rPr>
          <w:rFonts w:eastAsia="Times New Roman" w:cs="Times New Roman"/>
          <w:szCs w:val="24"/>
        </w:rPr>
        <w:tab/>
        <w:t xml:space="preserve">Убыток прошлого года.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42.</w:t>
      </w:r>
      <w:r w:rsidRPr="00F751DE">
        <w:rPr>
          <w:rFonts w:eastAsia="Times New Roman" w:cs="Times New Roman"/>
          <w:szCs w:val="24"/>
        </w:rPr>
        <w:tab/>
        <w:t xml:space="preserve">Бланки собственных ценных бумаг для распространения.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43.</w:t>
      </w:r>
      <w:r w:rsidRPr="00F751DE">
        <w:rPr>
          <w:rFonts w:eastAsia="Times New Roman" w:cs="Times New Roman"/>
          <w:szCs w:val="24"/>
        </w:rPr>
        <w:tab/>
        <w:t xml:space="preserve">Расчетные документы, не оплаченные в срок.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44.</w:t>
      </w:r>
      <w:r w:rsidRPr="00F751DE">
        <w:rPr>
          <w:rFonts w:eastAsia="Times New Roman" w:cs="Times New Roman"/>
          <w:szCs w:val="24"/>
        </w:rPr>
        <w:tab/>
        <w:t xml:space="preserve">Расчетные документы клиентов, не оплаченные в срок из-за отсутствия средств на корреспондентских счетах кредитной организации.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45.</w:t>
      </w:r>
      <w:r w:rsidRPr="00F751DE">
        <w:rPr>
          <w:rFonts w:eastAsia="Times New Roman" w:cs="Times New Roman"/>
          <w:szCs w:val="24"/>
        </w:rPr>
        <w:tab/>
        <w:t xml:space="preserve">Драгоценные металлы клиентов на хранении.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46.</w:t>
      </w:r>
      <w:r w:rsidRPr="00F751DE">
        <w:rPr>
          <w:rFonts w:eastAsia="Times New Roman" w:cs="Times New Roman"/>
          <w:szCs w:val="24"/>
        </w:rPr>
        <w:tab/>
        <w:t xml:space="preserve">Имущество, принятое в обеспечение по размещенным средствам.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47.</w:t>
      </w:r>
      <w:r w:rsidRPr="00F751DE">
        <w:rPr>
          <w:rFonts w:eastAsia="Times New Roman" w:cs="Times New Roman"/>
          <w:szCs w:val="24"/>
        </w:rPr>
        <w:tab/>
        <w:t xml:space="preserve">Выданные гарантии и поручительства.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48.</w:t>
      </w:r>
      <w:r w:rsidRPr="00F751DE">
        <w:rPr>
          <w:rFonts w:eastAsia="Times New Roman" w:cs="Times New Roman"/>
          <w:szCs w:val="24"/>
        </w:rPr>
        <w:tab/>
        <w:t xml:space="preserve">Задолженность по кредитам, предоставленным клиентам, списанная за счет резервов на возможные потери.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49.</w:t>
      </w:r>
      <w:r w:rsidRPr="00F751DE">
        <w:rPr>
          <w:rFonts w:eastAsia="Times New Roman" w:cs="Times New Roman"/>
          <w:szCs w:val="24"/>
        </w:rPr>
        <w:tab/>
        <w:t xml:space="preserve">Требования по поставке денежных средств со сроком исполнения от 31 до 90 дней. </w:t>
      </w:r>
    </w:p>
    <w:p w:rsidR="00F751DE" w:rsidRPr="00F751DE" w:rsidRDefault="00F751DE" w:rsidP="00F751DE">
      <w:pPr>
        <w:tabs>
          <w:tab w:val="left" w:pos="1560"/>
        </w:tabs>
        <w:spacing w:line="240" w:lineRule="auto"/>
        <w:ind w:left="993" w:firstLine="283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50.</w:t>
      </w:r>
      <w:r w:rsidRPr="00F751DE">
        <w:rPr>
          <w:rFonts w:eastAsia="Times New Roman" w:cs="Times New Roman"/>
          <w:szCs w:val="24"/>
        </w:rPr>
        <w:tab/>
        <w:t xml:space="preserve">Обязательства по поставке денежных средств со сроком исполнения более 91 дня. </w:t>
      </w:r>
    </w:p>
    <w:p w:rsidR="00F751DE" w:rsidRPr="00F751DE" w:rsidRDefault="00F751DE" w:rsidP="00F751DE">
      <w:pPr>
        <w:spacing w:line="240" w:lineRule="auto"/>
        <w:ind w:firstLine="709"/>
        <w:rPr>
          <w:rFonts w:eastAsia="Times New Roman" w:cs="Times New Roman"/>
          <w:b/>
          <w:szCs w:val="24"/>
        </w:rPr>
      </w:pPr>
    </w:p>
    <w:p w:rsidR="00F751DE" w:rsidRPr="00F751DE" w:rsidRDefault="00F751DE" w:rsidP="00F751DE">
      <w:pPr>
        <w:spacing w:line="240" w:lineRule="auto"/>
        <w:ind w:firstLine="567"/>
        <w:jc w:val="center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Практическое занятие №6.</w:t>
      </w:r>
    </w:p>
    <w:p w:rsidR="00F751DE" w:rsidRPr="00F751DE" w:rsidRDefault="00F751DE" w:rsidP="00F751DE">
      <w:pPr>
        <w:spacing w:line="240" w:lineRule="auto"/>
        <w:ind w:firstLine="709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 xml:space="preserve">Тема: </w:t>
      </w:r>
      <w:r w:rsidRPr="00F751DE">
        <w:rPr>
          <w:rFonts w:eastAsia="Times New Roman" w:cs="Times New Roman"/>
          <w:szCs w:val="24"/>
        </w:rPr>
        <w:t>Присвоение номеров лицевым счетам</w:t>
      </w:r>
      <w:r w:rsidRPr="00F751DE">
        <w:rPr>
          <w:rFonts w:eastAsia="Times New Roman" w:cs="Times New Roman"/>
          <w:b/>
          <w:szCs w:val="24"/>
        </w:rPr>
        <w:t>.</w:t>
      </w:r>
    </w:p>
    <w:p w:rsidR="00F751DE" w:rsidRPr="00F751DE" w:rsidRDefault="00F751DE" w:rsidP="00F751DE">
      <w:pPr>
        <w:spacing w:line="240" w:lineRule="auto"/>
        <w:ind w:firstLine="709"/>
        <w:rPr>
          <w:rFonts w:eastAsia="Times New Roman" w:cs="Times New Roman"/>
          <w:b/>
          <w:szCs w:val="24"/>
          <w:lang w:eastAsia="en-US"/>
        </w:rPr>
      </w:pPr>
      <w:r w:rsidRPr="00F751DE">
        <w:rPr>
          <w:rFonts w:eastAsia="Times New Roman" w:cs="Times New Roman"/>
          <w:b/>
          <w:szCs w:val="24"/>
        </w:rPr>
        <w:t>Цель работы:</w:t>
      </w:r>
      <w:r w:rsidRPr="00F751DE">
        <w:rPr>
          <w:rFonts w:eastAsia="Times New Roman" w:cs="Times New Roman"/>
          <w:szCs w:val="24"/>
        </w:rPr>
        <w:t xml:space="preserve"> формирование у обучающихся навыков свободного ориентирования в Плане счетов бухгалтерского учета в кредитных организациях, навыков присвоения номеров лицевым счетам, заполнения книги регистрации открытых лицевых счетов, а также закрепление знаний принципов построения, структуры и содержания </w:t>
      </w:r>
      <w:proofErr w:type="gramStart"/>
      <w:r w:rsidRPr="00F751DE">
        <w:rPr>
          <w:rFonts w:eastAsia="Times New Roman" w:cs="Times New Roman"/>
          <w:szCs w:val="24"/>
        </w:rPr>
        <w:t>разделов плана счетов бухгалтерского учета кредитных организаций</w:t>
      </w:r>
      <w:proofErr w:type="gramEnd"/>
      <w:r w:rsidRPr="00F751DE">
        <w:rPr>
          <w:rFonts w:eastAsia="Times New Roman" w:cs="Times New Roman"/>
          <w:szCs w:val="24"/>
        </w:rPr>
        <w:t>.</w:t>
      </w:r>
      <w:r w:rsidRPr="00F751DE">
        <w:rPr>
          <w:rFonts w:eastAsia="Times New Roman" w:cs="Times New Roman"/>
          <w:b/>
          <w:szCs w:val="24"/>
          <w:lang w:eastAsia="en-US"/>
        </w:rPr>
        <w:t xml:space="preserve"> </w:t>
      </w:r>
    </w:p>
    <w:p w:rsidR="00F751DE" w:rsidRPr="00F751DE" w:rsidRDefault="00F751DE" w:rsidP="00F751DE">
      <w:pPr>
        <w:spacing w:line="240" w:lineRule="auto"/>
        <w:ind w:firstLine="397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Методические рекомендации по подготовке </w:t>
      </w:r>
      <w:proofErr w:type="gramStart"/>
      <w:r w:rsidRPr="00F751DE">
        <w:rPr>
          <w:rFonts w:eastAsia="Times New Roman" w:cs="Times New Roman"/>
          <w:szCs w:val="24"/>
        </w:rPr>
        <w:t>обучающихся</w:t>
      </w:r>
      <w:proofErr w:type="gramEnd"/>
      <w:r w:rsidRPr="00F751DE">
        <w:rPr>
          <w:rFonts w:eastAsia="Times New Roman" w:cs="Times New Roman"/>
          <w:szCs w:val="24"/>
        </w:rPr>
        <w:t xml:space="preserve"> к выполнению практической работы.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Для того,  выполнить практическую работу необходимо  изучить теоретический материал  по  теме,  изучить План счетов кредитной организации, внимательно прочитать условие задания и дать  единственно  верное  решение,  сославшись  на План счетов.  В  случае  возникших  затруднений  обратиться  к преподавателю за разъяснениями.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szCs w:val="24"/>
        </w:rPr>
        <w:t xml:space="preserve"> </w:t>
      </w:r>
      <w:r w:rsidRPr="00F751DE">
        <w:rPr>
          <w:rFonts w:eastAsia="Times New Roman" w:cs="Times New Roman"/>
          <w:b/>
          <w:szCs w:val="24"/>
        </w:rPr>
        <w:t xml:space="preserve">Задание 1. 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15 августа ОАО "Орион" (негосударственное коммерческое предприятие) представило в филиал Банка заявление на открытие расчетного счета. На момент предоставления заявления в банке было открыто 70 расчетных счетов акционерным обществам. 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1. Охарактеризуйте порядок регистрации открываемых в коммерческих банках лицевых расчетных счетов клиентов.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 Присвойте номер лицевому расчетному счету, с учетом того, что контрольный ключ - 6.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3. Сделайте записи в книги регистрации лицевых счетов. Недостающие данные указать самостоятельно. В Книге регистрации открытых счетов указать следующие данные: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дата открытия счета;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дата и номер договора, в связи с заключением которого открывается счет;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фамилия, имя, отчество (при наличии) или наименование клиента;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вид банковского счета, счета по вкладу (депозиту) либо наименование (цель) счета (если счет открывается на основании договора, отличного от договора банковского счета, вклада (депозита);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номер счета;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порядок и периодичность выдачи выписок из лицевого счета;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дата сообщения налоговым органам об открытии банковского счета;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дата закрытия счета;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дата сообщения налоговым органам о закрытии банковского счета;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Задание 2.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  ОАО "Орион" имеет в ОАО КБ "Олимп" следующие счета: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ссудный счет (срок от 30 до 90 дней);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счет по учету просроченной ссудной задолженности;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депозитный счет сроком на 1 год.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1. Охарактеризуйте порядок нумерации лицевых счетов, открываемых  клиентам банка. 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 Определите номера вышеперечисленных лицевых счетов, открытых в коммерческом банке.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Задание 3.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12 мая ЗАО Инвестиционная компания "Удача" (негосударственная финансовая организация) открыла КБ "Олимп" следующие виды счетов: расчетный счет в рублях; расчетный счет в дол. США; транзитный счет в дол. США.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18 мая клиенту был открыт ссудный счет для учета предоставленного кредита сроком 4 месяца в дол. США.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25 мая клиенту был открыт ссудный счет для учета рублевого кредита, предоставленного сроком на 1 год. 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1. Определите номера лицевых счетов: расчетных, ссудных, транзитных (ключ - </w:t>
      </w:r>
      <w:proofErr w:type="gramStart"/>
      <w:r w:rsidRPr="00F751DE">
        <w:rPr>
          <w:rFonts w:eastAsia="Times New Roman" w:cs="Times New Roman"/>
          <w:szCs w:val="24"/>
        </w:rPr>
        <w:t>К</w:t>
      </w:r>
      <w:proofErr w:type="gramEnd"/>
      <w:r w:rsidRPr="00F751DE">
        <w:rPr>
          <w:rFonts w:eastAsia="Times New Roman" w:cs="Times New Roman"/>
          <w:szCs w:val="24"/>
        </w:rPr>
        <w:t>, код филиала - 1 и номер по книге счетов - 37).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 Охарактеризуйте операции, которые учитываются на перечисленных счетах.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b/>
          <w:szCs w:val="24"/>
        </w:rPr>
      </w:pP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 xml:space="preserve">Задание 4. 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Клиенту банка открыты следующие лицевые счета: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 №40501810700010007456;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lastRenderedPageBreak/>
        <w:t>- №40501978600010000456;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 №41405840900010001456;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- №46407810200010017456. 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1. Расшифруйте номера лицевых счетов, определите принадлежность каждого счета и его вид.</w:t>
      </w:r>
    </w:p>
    <w:p w:rsidR="00F751DE" w:rsidRPr="00F751DE" w:rsidRDefault="00F751DE" w:rsidP="00F751DE">
      <w:pPr>
        <w:spacing w:line="240" w:lineRule="auto"/>
        <w:ind w:firstLine="56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 Охарактеризуйте операции, которые учитываются на перечисленных счетах.</w:t>
      </w:r>
    </w:p>
    <w:p w:rsidR="00F751DE" w:rsidRPr="00F751DE" w:rsidRDefault="00F751DE" w:rsidP="00F751DE">
      <w:pPr>
        <w:spacing w:line="240" w:lineRule="auto"/>
        <w:ind w:firstLine="709"/>
        <w:rPr>
          <w:rFonts w:eastAsia="Times New Roman" w:cs="Times New Roman"/>
          <w:color w:val="333333"/>
          <w:szCs w:val="24"/>
        </w:rPr>
      </w:pPr>
    </w:p>
    <w:p w:rsidR="00F751DE" w:rsidRPr="00F751DE" w:rsidRDefault="00F751DE" w:rsidP="00F751DE">
      <w:pPr>
        <w:spacing w:before="240" w:after="240" w:line="240" w:lineRule="auto"/>
        <w:jc w:val="left"/>
        <w:rPr>
          <w:rFonts w:eastAsia="Times New Roman" w:cs="Times New Roman"/>
          <w:b/>
          <w:spacing w:val="-4"/>
          <w:szCs w:val="20"/>
        </w:rPr>
      </w:pPr>
      <w:r w:rsidRPr="00F751DE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F751DE" w:rsidRPr="00F751DE" w:rsidRDefault="00F751DE" w:rsidP="00F751DE">
      <w:pPr>
        <w:spacing w:after="240" w:line="240" w:lineRule="auto"/>
        <w:ind w:firstLine="709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  <w:r w:rsidRPr="00F751DE">
        <w:rPr>
          <w:rFonts w:eastAsia="Times New Roman" w:cs="Times New Roman"/>
          <w:b/>
          <w:szCs w:val="24"/>
        </w:rPr>
        <w:t xml:space="preserve"> </w:t>
      </w:r>
    </w:p>
    <w:p w:rsidR="00F751DE" w:rsidRPr="00F751DE" w:rsidRDefault="00F751DE" w:rsidP="00F751DE">
      <w:pPr>
        <w:spacing w:after="240" w:line="240" w:lineRule="auto"/>
        <w:ind w:firstLine="709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Содержание отчета:</w:t>
      </w:r>
    </w:p>
    <w:p w:rsidR="00F751DE" w:rsidRPr="00F751DE" w:rsidRDefault="00F751DE" w:rsidP="00F751DE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Титульный лист (по образцу).</w:t>
      </w:r>
    </w:p>
    <w:p w:rsidR="00F751DE" w:rsidRPr="00F751DE" w:rsidRDefault="00F751DE" w:rsidP="00F751DE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Цель работы.</w:t>
      </w:r>
    </w:p>
    <w:p w:rsidR="00F751DE" w:rsidRPr="00F751DE" w:rsidRDefault="00F751DE" w:rsidP="00F751DE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Практическое задание.</w:t>
      </w:r>
    </w:p>
    <w:p w:rsidR="00F751DE" w:rsidRPr="00F751DE" w:rsidRDefault="00F751DE" w:rsidP="00F751DE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Индивидуальное задание.</w:t>
      </w:r>
    </w:p>
    <w:p w:rsidR="00F751DE" w:rsidRPr="00F751DE" w:rsidRDefault="00F751DE" w:rsidP="00F751DE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Выполнение.</w:t>
      </w:r>
    </w:p>
    <w:p w:rsidR="00F751DE" w:rsidRPr="00F751DE" w:rsidRDefault="00F751DE" w:rsidP="00F751DE">
      <w:pPr>
        <w:numPr>
          <w:ilvl w:val="0"/>
          <w:numId w:val="38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Ответы на контрольные вопросы.</w:t>
      </w:r>
    </w:p>
    <w:p w:rsidR="00F751DE" w:rsidRPr="00F751DE" w:rsidRDefault="00F751DE" w:rsidP="00F751DE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</w:p>
    <w:p w:rsidR="00F751DE" w:rsidRPr="00F751DE" w:rsidRDefault="00F751DE" w:rsidP="00F751DE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F751DE">
        <w:rPr>
          <w:rFonts w:eastAsia="Calibri" w:cs="Times New Roman"/>
          <w:b/>
          <w:i/>
          <w:szCs w:val="24"/>
          <w:lang w:eastAsia="en-US"/>
        </w:rPr>
        <w:t>Отчет по практической работе №____</w:t>
      </w:r>
    </w:p>
    <w:p w:rsidR="00F751DE" w:rsidRPr="00F751DE" w:rsidRDefault="00F751DE" w:rsidP="00F751DE">
      <w:pPr>
        <w:spacing w:before="240" w:after="240"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F751DE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F751DE" w:rsidRPr="00F751DE" w:rsidRDefault="00F751DE" w:rsidP="00F751DE">
      <w:pPr>
        <w:numPr>
          <w:ilvl w:val="0"/>
          <w:numId w:val="37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F751DE" w:rsidRPr="00F751DE" w:rsidRDefault="00F751DE" w:rsidP="00F751DE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__________________________________________________________________________</w:t>
      </w:r>
    </w:p>
    <w:p w:rsidR="00F751DE" w:rsidRPr="00F751DE" w:rsidRDefault="00F751DE" w:rsidP="00F751DE">
      <w:pPr>
        <w:numPr>
          <w:ilvl w:val="0"/>
          <w:numId w:val="37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F751DE" w:rsidRPr="00F751DE" w:rsidRDefault="00F751DE" w:rsidP="00F751DE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__________________________________________________________________________</w:t>
      </w:r>
    </w:p>
    <w:p w:rsidR="00F751DE" w:rsidRPr="00F751DE" w:rsidRDefault="00F751DE" w:rsidP="00F751DE">
      <w:pPr>
        <w:numPr>
          <w:ilvl w:val="0"/>
          <w:numId w:val="37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F751DE" w:rsidRPr="00F751DE" w:rsidRDefault="00F751DE" w:rsidP="00F751DE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__________________________________________________________________________</w:t>
      </w:r>
    </w:p>
    <w:p w:rsidR="00F751DE" w:rsidRPr="00F751DE" w:rsidRDefault="00F751DE" w:rsidP="00F751DE">
      <w:pPr>
        <w:numPr>
          <w:ilvl w:val="0"/>
          <w:numId w:val="37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F751DE" w:rsidRPr="00F751DE" w:rsidRDefault="00F751DE" w:rsidP="00F751DE">
      <w:pPr>
        <w:spacing w:line="240" w:lineRule="atLeast"/>
        <w:ind w:left="357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__________________________________________________________________________</w:t>
      </w:r>
    </w:p>
    <w:p w:rsidR="00F751DE" w:rsidRPr="00F751DE" w:rsidRDefault="00F751DE" w:rsidP="00F751DE">
      <w:pPr>
        <w:spacing w:before="240" w:after="240" w:line="240" w:lineRule="atLeast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F751DE" w:rsidRPr="00F751DE" w:rsidRDefault="00F751DE" w:rsidP="00F751DE">
      <w:pPr>
        <w:spacing w:line="240" w:lineRule="auto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F751DE" w:rsidRPr="00F751DE" w:rsidRDefault="00F751DE" w:rsidP="00F751DE">
      <w:pPr>
        <w:spacing w:line="240" w:lineRule="auto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F751DE">
        <w:rPr>
          <w:rFonts w:eastAsia="Times New Roman" w:cs="Times New Roman"/>
          <w:b/>
          <w:szCs w:val="24"/>
          <w:lang w:val="en-US"/>
        </w:rPr>
        <w:t>max</w:t>
      </w:r>
      <w:r w:rsidRPr="00F751DE">
        <w:rPr>
          <w:rFonts w:eastAsia="Times New Roman" w:cs="Times New Roman"/>
          <w:b/>
          <w:szCs w:val="24"/>
        </w:rPr>
        <w:t xml:space="preserve"> </w:t>
      </w:r>
      <w:r w:rsidRPr="00F751DE">
        <w:rPr>
          <w:rFonts w:eastAsia="Times New Roman" w:cs="Times New Roman"/>
          <w:szCs w:val="24"/>
        </w:rPr>
        <w:t xml:space="preserve">до </w:t>
      </w:r>
      <w:r w:rsidRPr="00F751DE">
        <w:rPr>
          <w:rFonts w:eastAsia="Times New Roman" w:cs="Times New Roman"/>
          <w:b/>
          <w:szCs w:val="24"/>
          <w:lang w:val="en-US"/>
        </w:rPr>
        <w:t>min</w:t>
      </w:r>
      <w:r w:rsidRPr="00F751DE">
        <w:rPr>
          <w:rFonts w:eastAsia="Times New Roman" w:cs="Times New Roman"/>
          <w:b/>
          <w:szCs w:val="24"/>
        </w:rPr>
        <w:t xml:space="preserve"> </w:t>
      </w:r>
      <w:r w:rsidRPr="00F751DE">
        <w:rPr>
          <w:rFonts w:eastAsia="Times New Roman" w:cs="Times New Roman"/>
          <w:szCs w:val="24"/>
        </w:rPr>
        <w:t>являются:</w:t>
      </w:r>
    </w:p>
    <w:p w:rsidR="00F751DE" w:rsidRPr="00F751DE" w:rsidRDefault="00F751DE" w:rsidP="00F751DE">
      <w:pPr>
        <w:numPr>
          <w:ilvl w:val="0"/>
          <w:numId w:val="32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51DE">
        <w:rPr>
          <w:rFonts w:eastAsia="Times New Roman" w:cs="Times New Roman"/>
          <w:spacing w:val="-4"/>
          <w:szCs w:val="24"/>
        </w:rPr>
        <w:t>небрежное выполнение,</w:t>
      </w:r>
    </w:p>
    <w:p w:rsidR="00F751DE" w:rsidRPr="00F751DE" w:rsidRDefault="00F751DE" w:rsidP="00F751DE">
      <w:pPr>
        <w:numPr>
          <w:ilvl w:val="0"/>
          <w:numId w:val="32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51DE">
        <w:rPr>
          <w:rFonts w:eastAsia="Times New Roman" w:cs="Times New Roman"/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F751DE" w:rsidRPr="00F751DE" w:rsidRDefault="00F751DE" w:rsidP="00F751DE">
      <w:pPr>
        <w:numPr>
          <w:ilvl w:val="0"/>
          <w:numId w:val="32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51DE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F751DE" w:rsidRPr="00F751DE" w:rsidRDefault="00F751DE" w:rsidP="00F751DE">
      <w:pPr>
        <w:numPr>
          <w:ilvl w:val="0"/>
          <w:numId w:val="32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51DE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F751DE">
        <w:rPr>
          <w:rFonts w:eastAsia="Times New Roman" w:cs="Times New Roman"/>
          <w:i/>
          <w:spacing w:val="-4"/>
          <w:szCs w:val="24"/>
        </w:rPr>
        <w:t>.</w:t>
      </w:r>
    </w:p>
    <w:p w:rsidR="00F751DE" w:rsidRPr="00F751DE" w:rsidRDefault="00F751DE" w:rsidP="00F751DE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F751DE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F751DE" w:rsidRPr="00F751DE" w:rsidRDefault="00F751DE" w:rsidP="00F751DE">
      <w:pPr>
        <w:numPr>
          <w:ilvl w:val="0"/>
          <w:numId w:val="3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51DE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F751DE" w:rsidRPr="00F751DE" w:rsidRDefault="00F751DE" w:rsidP="00F751DE">
      <w:pPr>
        <w:numPr>
          <w:ilvl w:val="0"/>
          <w:numId w:val="3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51DE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F751DE" w:rsidRPr="00F751DE" w:rsidRDefault="00F751DE" w:rsidP="00F751DE">
      <w:pPr>
        <w:numPr>
          <w:ilvl w:val="0"/>
          <w:numId w:val="3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51DE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F751DE" w:rsidRPr="00F751DE" w:rsidRDefault="00F751DE" w:rsidP="00F751DE">
      <w:pPr>
        <w:numPr>
          <w:ilvl w:val="0"/>
          <w:numId w:val="3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F751DE">
        <w:rPr>
          <w:rFonts w:eastAsia="Times New Roman" w:cs="Times New Roman"/>
          <w:spacing w:val="-4"/>
          <w:szCs w:val="24"/>
        </w:rPr>
        <w:lastRenderedPageBreak/>
        <w:t>некорректных результатов моделируемых объектов (менее чем на 60%).</w:t>
      </w:r>
    </w:p>
    <w:p w:rsidR="00F751DE" w:rsidRPr="00F751DE" w:rsidRDefault="00F751DE" w:rsidP="00F751DE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F751DE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75"/>
        <w:gridCol w:w="1616"/>
        <w:gridCol w:w="4258"/>
      </w:tblGrid>
      <w:tr w:rsidR="00F751DE" w:rsidRPr="00F751DE" w:rsidTr="00CF6174">
        <w:tc>
          <w:tcPr>
            <w:tcW w:w="2193" w:type="dxa"/>
            <w:shd w:val="clear" w:color="auto" w:fill="auto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751DE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751DE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F751DE" w:rsidRPr="00F751DE" w:rsidTr="00CF6174">
        <w:tc>
          <w:tcPr>
            <w:tcW w:w="219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75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6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8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F751DE" w:rsidRPr="00F751DE" w:rsidTr="00CF6174">
        <w:tc>
          <w:tcPr>
            <w:tcW w:w="219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75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6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8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F751DE" w:rsidRPr="00F751DE" w:rsidTr="00CF6174">
        <w:tc>
          <w:tcPr>
            <w:tcW w:w="219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75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F751DE" w:rsidRPr="00F751DE" w:rsidRDefault="00F751DE" w:rsidP="00F751DE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8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F751DE" w:rsidRPr="00F751DE" w:rsidTr="00CF6174">
        <w:tc>
          <w:tcPr>
            <w:tcW w:w="2193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75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6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8" w:type="dxa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практической работы или предоставлен, но не в соответствие с требованиями.</w:t>
            </w:r>
          </w:p>
        </w:tc>
      </w:tr>
    </w:tbl>
    <w:p w:rsidR="00F751DE" w:rsidRDefault="00F751DE" w:rsidP="00F751DE">
      <w:pPr>
        <w:jc w:val="center"/>
        <w:rPr>
          <w:rFonts w:eastAsia="Times New Roman"/>
          <w:b/>
        </w:rPr>
      </w:pPr>
    </w:p>
    <w:p w:rsidR="00F751DE" w:rsidRPr="00F751DE" w:rsidRDefault="00F751DE" w:rsidP="00F751DE">
      <w:pPr>
        <w:jc w:val="center"/>
        <w:rPr>
          <w:rFonts w:eastAsia="Times New Roman"/>
          <w:b/>
        </w:rPr>
      </w:pPr>
      <w:r w:rsidRPr="00F751DE">
        <w:rPr>
          <w:rFonts w:eastAsia="Times New Roman"/>
          <w:b/>
        </w:rPr>
        <w:t>РЕФЕРАТ</w:t>
      </w:r>
    </w:p>
    <w:p w:rsidR="00F751DE" w:rsidRPr="00F751DE" w:rsidRDefault="00F751DE" w:rsidP="00F751DE">
      <w:pPr>
        <w:spacing w:line="259" w:lineRule="auto"/>
        <w:ind w:firstLine="709"/>
        <w:jc w:val="left"/>
        <w:rPr>
          <w:rFonts w:eastAsia="Calibri"/>
          <w:color w:val="000000"/>
        </w:rPr>
      </w:pPr>
      <w:r w:rsidRPr="00F751DE">
        <w:rPr>
          <w:rFonts w:eastAsia="Calibri"/>
          <w:color w:val="000000"/>
        </w:rPr>
        <w:t xml:space="preserve">Реферат представляет собой самостоятельную работу обучающихся по изучению и анализу источников по выбранной теме. Защита реферата проводится </w:t>
      </w:r>
      <w:proofErr w:type="gramStart"/>
      <w:r w:rsidRPr="00F751DE">
        <w:rPr>
          <w:rFonts w:eastAsia="Calibri"/>
          <w:color w:val="000000"/>
        </w:rPr>
        <w:t>в виде устного доклада студента с ответами на вопросы преподавателя по теме реферата на лекционных занятиях</w:t>
      </w:r>
      <w:proofErr w:type="gramEnd"/>
      <w:r w:rsidRPr="00F751DE">
        <w:rPr>
          <w:rFonts w:eastAsia="Calibri"/>
          <w:color w:val="000000"/>
        </w:rPr>
        <w:t xml:space="preserve">. </w:t>
      </w:r>
    </w:p>
    <w:p w:rsidR="00F751DE" w:rsidRPr="00F751DE" w:rsidRDefault="00F751DE" w:rsidP="00F751DE">
      <w:pPr>
        <w:spacing w:line="240" w:lineRule="auto"/>
        <w:jc w:val="left"/>
        <w:rPr>
          <w:rFonts w:eastAsia="Calibri"/>
          <w:b/>
          <w:lang w:eastAsia="en-US"/>
        </w:rPr>
      </w:pPr>
    </w:p>
    <w:p w:rsidR="00F751DE" w:rsidRPr="00F751DE" w:rsidRDefault="00F751DE" w:rsidP="00F751DE">
      <w:pPr>
        <w:spacing w:line="240" w:lineRule="auto"/>
        <w:jc w:val="left"/>
        <w:rPr>
          <w:rFonts w:eastAsia="Calibri"/>
          <w:b/>
          <w:lang w:eastAsia="en-US"/>
        </w:rPr>
      </w:pPr>
      <w:r w:rsidRPr="00F751DE">
        <w:rPr>
          <w:rFonts w:eastAsia="Calibri"/>
          <w:b/>
          <w:lang w:eastAsia="en-US"/>
        </w:rPr>
        <w:t>Примерная тематика рефератов: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1. Сущность, цели и задачи бухгалтерского учета в банках.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2. Принципы бухгалтерского учета в банках.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3. Структура учетно-операционного подразделения.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4. Характеристика Плана счетов бухгалтерского учета в банках.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5. Балансовые счета.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 xml:space="preserve">6. Счета доверительного управления и </w:t>
      </w:r>
      <w:proofErr w:type="spellStart"/>
      <w:r w:rsidRPr="00F751DE">
        <w:rPr>
          <w:rFonts w:eastAsiaTheme="minorHAnsi" w:cs="Times New Roman"/>
          <w:szCs w:val="24"/>
          <w:lang w:eastAsia="en-US"/>
        </w:rPr>
        <w:t>внебалансовые</w:t>
      </w:r>
      <w:proofErr w:type="spellEnd"/>
      <w:r w:rsidRPr="00F751DE">
        <w:rPr>
          <w:rFonts w:eastAsiaTheme="minorHAnsi" w:cs="Times New Roman"/>
          <w:szCs w:val="24"/>
          <w:lang w:eastAsia="en-US"/>
        </w:rPr>
        <w:t xml:space="preserve"> счета.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7. Счета по учету срочных операций и счета депо.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8. Организация документооборота в банке.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9. Классификация банковских документов.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10. Организация внутри банковского контроля.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11. Организация аналитического учета.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12. Организация синтетического учета.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13. Состав годовой отчетности банка.</w:t>
      </w:r>
    </w:p>
    <w:p w:rsidR="00F751DE" w:rsidRPr="00F751DE" w:rsidRDefault="00F751DE" w:rsidP="00F751DE">
      <w:pPr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14. Баланс банка и принципы его построения</w:t>
      </w:r>
    </w:p>
    <w:p w:rsidR="00F751DE" w:rsidRPr="00F751DE" w:rsidRDefault="00F751DE" w:rsidP="00F751DE">
      <w:pPr>
        <w:jc w:val="left"/>
        <w:rPr>
          <w:rFonts w:eastAsia="Times New Roman"/>
        </w:rPr>
      </w:pPr>
    </w:p>
    <w:p w:rsidR="00F751DE" w:rsidRPr="00F751DE" w:rsidRDefault="00F751DE" w:rsidP="00F751DE">
      <w:pPr>
        <w:spacing w:before="240" w:after="240" w:line="240" w:lineRule="auto"/>
        <w:jc w:val="left"/>
        <w:rPr>
          <w:rFonts w:eastAsia="Calibri"/>
          <w:b/>
          <w:lang w:eastAsia="en-US"/>
        </w:rPr>
      </w:pPr>
      <w:r w:rsidRPr="00F751DE">
        <w:rPr>
          <w:rFonts w:eastAsia="Calibri"/>
          <w:b/>
          <w:lang w:eastAsia="en-US"/>
        </w:rPr>
        <w:t>Требования к содержанию и структуре реферата:</w:t>
      </w:r>
    </w:p>
    <w:p w:rsidR="00F751DE" w:rsidRPr="00F751DE" w:rsidRDefault="00F751DE" w:rsidP="00F751DE">
      <w:pPr>
        <w:spacing w:line="240" w:lineRule="auto"/>
        <w:jc w:val="left"/>
        <w:rPr>
          <w:rFonts w:eastAsia="Calibri"/>
          <w:lang w:eastAsia="en-US"/>
        </w:rPr>
      </w:pPr>
      <w:r w:rsidRPr="00F751DE">
        <w:rPr>
          <w:rFonts w:eastAsia="Calibri"/>
          <w:lang w:eastAsia="en-US"/>
        </w:rPr>
        <w:t>1. Объем реферата не менее 15 стр.</w:t>
      </w:r>
    </w:p>
    <w:p w:rsidR="00F751DE" w:rsidRPr="00F751DE" w:rsidRDefault="00F751DE" w:rsidP="00F751DE">
      <w:pPr>
        <w:spacing w:line="240" w:lineRule="auto"/>
        <w:jc w:val="left"/>
        <w:rPr>
          <w:rFonts w:eastAsia="Calibri"/>
          <w:lang w:eastAsia="en-US"/>
        </w:rPr>
      </w:pPr>
      <w:r w:rsidRPr="00F751DE">
        <w:rPr>
          <w:rFonts w:eastAsia="Calibri"/>
          <w:lang w:eastAsia="en-US"/>
        </w:rPr>
        <w:lastRenderedPageBreak/>
        <w:t>2. Использование не менее 5 отечественных и не менее 3 иностранных источников</w:t>
      </w:r>
    </w:p>
    <w:p w:rsidR="00F751DE" w:rsidRPr="00F751DE" w:rsidRDefault="00F751DE" w:rsidP="00F751DE">
      <w:pPr>
        <w:spacing w:line="240" w:lineRule="auto"/>
        <w:jc w:val="left"/>
        <w:rPr>
          <w:rFonts w:eastAsia="Calibri"/>
          <w:lang w:eastAsia="en-US"/>
        </w:rPr>
      </w:pPr>
      <w:r w:rsidRPr="00F751DE">
        <w:rPr>
          <w:rFonts w:eastAsia="Calibri"/>
          <w:lang w:eastAsia="en-US"/>
        </w:rPr>
        <w:t>3. Используемые в реферате источники должны быть опубликованы не позднее 2012г.</w:t>
      </w:r>
    </w:p>
    <w:p w:rsidR="00F751DE" w:rsidRPr="00F751DE" w:rsidRDefault="00F751DE" w:rsidP="00F751DE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F751DE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F751DE" w:rsidRPr="00F751DE" w:rsidRDefault="00F751DE" w:rsidP="00F751D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5"/>
        <w:gridCol w:w="1954"/>
        <w:gridCol w:w="1867"/>
      </w:tblGrid>
      <w:tr w:rsidR="00F751DE" w:rsidRPr="00F751DE" w:rsidTr="00CF6174">
        <w:tc>
          <w:tcPr>
            <w:tcW w:w="3112" w:type="pct"/>
            <w:shd w:val="clear" w:color="auto" w:fill="auto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F751DE" w:rsidRPr="00F751DE" w:rsidRDefault="00F751DE" w:rsidP="00F751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922" w:type="pct"/>
            <w:shd w:val="clear" w:color="auto" w:fill="auto"/>
            <w:vAlign w:val="center"/>
          </w:tcPr>
          <w:p w:rsidR="00F751DE" w:rsidRPr="00F751DE" w:rsidRDefault="00F751DE" w:rsidP="00F751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соответствие содержания заявленной теме, отсутствие в тексте отступлений от темы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соответствие целям и задачам дисциплины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постановка проблемы, корректное изложение смысла основных научных идей, их теоретическое обоснование и объяснение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логичность и последовательность в изложении материала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способность к работе с литературными источниками, Интернет-ресурсами, справочной и энциклопедической литературой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объем исследованной литературы и других источников информации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владение иностранными языками, использование иностранных источников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способность к анализу и обобщению информационного материала, степень полноты обзора состояния вопроса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умение извлекать информацию, соответствующую поставленной цели, и перераспределять информацию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навыки планирования и управления временем при выполнении работы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обоснованность выводов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правильность оформления (соответствие стандарту, структурная упорядоченность, ссылки, цитаты, таблицы и т.д.)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соблюдение объема, шрифтов, интервалов (соответствие оформления правилам компьютерного набора текста)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F751DE" w:rsidRPr="00F751DE" w:rsidTr="00CF6174">
        <w:tc>
          <w:tcPr>
            <w:tcW w:w="311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  <w:r w:rsidRPr="00F751DE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65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F751DE" w:rsidRPr="00F751DE" w:rsidRDefault="00F751DE" w:rsidP="00F751DE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F751DE">
        <w:rPr>
          <w:rFonts w:eastAsia="Calibri"/>
          <w:b/>
          <w:bCs/>
          <w:lang w:eastAsia="en-US"/>
        </w:rPr>
        <w:t>Соответствие баллов шкале оценивания:</w:t>
      </w:r>
    </w:p>
    <w:p w:rsidR="00F751DE" w:rsidRPr="00F751DE" w:rsidRDefault="00F751DE" w:rsidP="00F751D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751DE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751DE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F751DE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90 ÷ 100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отлично</w:t>
            </w:r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75 ÷ 89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rPr>
                <w:spacing w:val="-4"/>
                <w:szCs w:val="20"/>
              </w:rPr>
              <w:t>хорошо</w:t>
            </w:r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60 ÷ 74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удовлетворительно</w:t>
            </w:r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751DE">
              <w:t>менее 60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751DE">
              <w:t>неудовлетворительно</w:t>
            </w:r>
          </w:p>
        </w:tc>
      </w:tr>
    </w:tbl>
    <w:p w:rsidR="00F751DE" w:rsidRPr="00F751DE" w:rsidRDefault="00F751DE" w:rsidP="00F751DE">
      <w:pPr>
        <w:jc w:val="left"/>
        <w:rPr>
          <w:rFonts w:eastAsia="Times New Roman"/>
        </w:rPr>
      </w:pPr>
    </w:p>
    <w:p w:rsidR="00F751DE" w:rsidRPr="00F751DE" w:rsidRDefault="00F751DE" w:rsidP="00F751DE">
      <w:pPr>
        <w:jc w:val="center"/>
        <w:rPr>
          <w:rFonts w:eastAsia="Times New Roman"/>
          <w:b/>
        </w:rPr>
      </w:pPr>
      <w:r w:rsidRPr="00F751DE">
        <w:rPr>
          <w:rFonts w:eastAsia="Times New Roman"/>
          <w:b/>
        </w:rPr>
        <w:t>ТЕСТ</w:t>
      </w:r>
    </w:p>
    <w:p w:rsidR="00F751DE" w:rsidRPr="00F751DE" w:rsidRDefault="00F751DE" w:rsidP="00F751DE">
      <w:pPr>
        <w:tabs>
          <w:tab w:val="left" w:pos="567"/>
        </w:tabs>
        <w:spacing w:line="240" w:lineRule="auto"/>
      </w:pPr>
      <w:r w:rsidRPr="00F751DE">
        <w:tab/>
        <w:t xml:space="preserve">Тестирование проводится во время аудиторных занятий. На выполнение отводится </w:t>
      </w:r>
      <w:r w:rsidRPr="00F751DE">
        <w:rPr>
          <w:rFonts w:eastAsia="Calibri"/>
          <w:lang w:eastAsia="en-US"/>
        </w:rPr>
        <w:t>0,5 академического часа</w:t>
      </w:r>
      <w:r w:rsidRPr="00F751DE">
        <w:t xml:space="preserve">. Работы выполняются индивидуально, в письменной форме. </w:t>
      </w:r>
      <w:proofErr w:type="gramStart"/>
      <w:r w:rsidRPr="00F751DE">
        <w:t>Обучающимся</w:t>
      </w:r>
      <w:proofErr w:type="gramEnd"/>
      <w:r w:rsidRPr="00F751DE"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F751DE" w:rsidRPr="00F751DE" w:rsidRDefault="00F751DE" w:rsidP="00F751DE">
      <w:pPr>
        <w:spacing w:before="240" w:after="240" w:line="240" w:lineRule="auto"/>
        <w:jc w:val="left"/>
        <w:rPr>
          <w:rFonts w:eastAsia="Calibri"/>
          <w:b/>
          <w:lang w:eastAsia="en-US"/>
        </w:rPr>
      </w:pPr>
      <w:r w:rsidRPr="00F751DE">
        <w:rPr>
          <w:rFonts w:eastAsia="Calibri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4650"/>
      </w:tblGrid>
      <w:tr w:rsidR="00F751DE" w:rsidRPr="00F751DE" w:rsidTr="00CF6174">
        <w:trPr>
          <w:jc w:val="center"/>
        </w:trPr>
        <w:tc>
          <w:tcPr>
            <w:tcW w:w="899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751DE">
              <w:rPr>
                <w:b/>
                <w:lang w:eastAsia="en-US"/>
              </w:rPr>
              <w:t xml:space="preserve">№ </w:t>
            </w:r>
            <w:proofErr w:type="gramStart"/>
            <w:r w:rsidRPr="00F751DE">
              <w:rPr>
                <w:b/>
                <w:lang w:eastAsia="en-US"/>
              </w:rPr>
              <w:t>п</w:t>
            </w:r>
            <w:proofErr w:type="gramEnd"/>
            <w:r w:rsidRPr="00F751DE">
              <w:rPr>
                <w:b/>
                <w:lang w:val="en-US" w:eastAsia="en-US"/>
              </w:rPr>
              <w:t>/</w:t>
            </w:r>
            <w:r w:rsidRPr="00F751DE">
              <w:rPr>
                <w:b/>
                <w:lang w:eastAsia="en-US"/>
              </w:rPr>
              <w:t>п</w:t>
            </w:r>
          </w:p>
        </w:tc>
        <w:tc>
          <w:tcPr>
            <w:tcW w:w="4650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751DE">
              <w:rPr>
                <w:b/>
                <w:lang w:eastAsia="en-US"/>
              </w:rPr>
              <w:t>Наименование раздела дисциплины</w:t>
            </w:r>
          </w:p>
        </w:tc>
      </w:tr>
      <w:tr w:rsidR="00F751DE" w:rsidRPr="00F751DE" w:rsidTr="00CF6174">
        <w:trPr>
          <w:trHeight w:val="329"/>
          <w:jc w:val="center"/>
        </w:trPr>
        <w:tc>
          <w:tcPr>
            <w:tcW w:w="899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F751D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650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  <w:sz w:val="20"/>
                <w:szCs w:val="20"/>
              </w:rPr>
            </w:pPr>
            <w:r w:rsidRPr="00F751DE">
              <w:rPr>
                <w:bCs/>
                <w:sz w:val="20"/>
                <w:szCs w:val="20"/>
              </w:rPr>
              <w:t>Тема 2. План счетов бухгалтерского учета и баланс кредитной организации</w:t>
            </w:r>
          </w:p>
        </w:tc>
      </w:tr>
      <w:tr w:rsidR="00F751DE" w:rsidRPr="00F751DE" w:rsidTr="00CF6174">
        <w:trPr>
          <w:jc w:val="center"/>
        </w:trPr>
        <w:tc>
          <w:tcPr>
            <w:tcW w:w="899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F751D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650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  <w:sz w:val="20"/>
                <w:szCs w:val="20"/>
              </w:rPr>
            </w:pPr>
            <w:r w:rsidRPr="00F751DE">
              <w:rPr>
                <w:bCs/>
                <w:sz w:val="20"/>
                <w:szCs w:val="20"/>
              </w:rPr>
              <w:t>Тема 3. Аналитический и синтетический учет</w:t>
            </w:r>
          </w:p>
        </w:tc>
      </w:tr>
    </w:tbl>
    <w:p w:rsidR="00F751DE" w:rsidRDefault="00F751DE" w:rsidP="00F751DE">
      <w:pPr>
        <w:tabs>
          <w:tab w:val="right" w:leader="underscore" w:pos="9639"/>
        </w:tabs>
        <w:spacing w:before="240" w:after="240" w:line="240" w:lineRule="auto"/>
        <w:ind w:firstLine="567"/>
        <w:rPr>
          <w:b/>
          <w:spacing w:val="-4"/>
          <w:szCs w:val="20"/>
        </w:rPr>
      </w:pPr>
    </w:p>
    <w:p w:rsidR="00F751DE" w:rsidRPr="00F751DE" w:rsidRDefault="00F751DE" w:rsidP="00F751DE">
      <w:pPr>
        <w:tabs>
          <w:tab w:val="right" w:leader="underscore" w:pos="9639"/>
        </w:tabs>
        <w:spacing w:before="240" w:after="240" w:line="240" w:lineRule="auto"/>
        <w:ind w:firstLine="567"/>
        <w:rPr>
          <w:b/>
          <w:spacing w:val="-4"/>
          <w:szCs w:val="20"/>
        </w:rPr>
      </w:pPr>
      <w:r w:rsidRPr="00F751DE">
        <w:rPr>
          <w:b/>
          <w:spacing w:val="-4"/>
          <w:szCs w:val="20"/>
        </w:rPr>
        <w:t>Примеры тестовых заданий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Вариант 1.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1. Кто несет ответственность за проведение документов, которые противоречат действующему законодательству и которые исполнены с его разрешения: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главный бухгалтер;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составитель документа;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руководитель банка;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нет правильного ответа.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2. Бухгалтерский контроль – это: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а) это совокупность процедур, которые обеспечивают соблюдение положений внутренних и внешних нормативных актов при осуществлении операций банка и 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достоверность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и полноту информации;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совокупность процедур, которые дают возможность обеспечить сохранность активов банка и достоверность отчетности, которая составляется службой бухгалтерского учета на основе данных, полученных от операционных подразделений;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это совокупность процедур, согласно с которыми руководство банка делегирует свои полномочия;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совокупность определенных в пределах действующего законодательства принципов, методов и процедур, которые используются банком для составления и представления финансовой отчетности.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3. Выдача наличности тем банком, который передает наличность другому банку, проводится 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по</w:t>
      </w:r>
      <w:proofErr w:type="gramEnd"/>
      <w:r w:rsidRPr="00F751DE">
        <w:rPr>
          <w:rFonts w:eastAsia="Times New Roman" w:cs="Times New Roman"/>
          <w:color w:val="181818"/>
          <w:szCs w:val="24"/>
        </w:rPr>
        <w:t>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приходно-расходным кассовым ордерам;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договору;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расходному кассовому ордеру;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доверенности.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4. ЧП «НИКА» снимает наличные со своего счета для выдачи заработной платы работникам (как эта операция отражается в учете):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 2600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2220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2620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Д 3551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1002.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5. Ревизия денег и ценностей в хранилищах проводится: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1 раз в месяц;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ежегодно по состоянию на 1.01 нового года;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каждый день;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при смене руководителя.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6. Целью составления финансовой отчетности в банке является: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lastRenderedPageBreak/>
        <w:t>а) отчет перед налоговыми органами;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для расчетов показателей финансового состояния учреждения банка;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предоставление информации пользователям;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предоставление информации руководителю банка.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7. Классификация классов Плана счетов: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а) балансовые и </w:t>
      </w:r>
      <w:proofErr w:type="spellStart"/>
      <w:r w:rsidRPr="00F751DE">
        <w:rPr>
          <w:rFonts w:eastAsia="Times New Roman" w:cs="Times New Roman"/>
          <w:color w:val="181818"/>
          <w:szCs w:val="24"/>
        </w:rPr>
        <w:t>внебалансовые</w:t>
      </w:r>
      <w:proofErr w:type="spellEnd"/>
      <w:r w:rsidRPr="00F751DE">
        <w:rPr>
          <w:rFonts w:eastAsia="Times New Roman" w:cs="Times New Roman"/>
          <w:color w:val="181818"/>
          <w:szCs w:val="24"/>
        </w:rPr>
        <w:t xml:space="preserve"> счета;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б) балансовые счета, счета доходов и расходов банка, счета управленческого учета, </w:t>
      </w:r>
      <w:proofErr w:type="spellStart"/>
      <w:r w:rsidRPr="00F751DE">
        <w:rPr>
          <w:rFonts w:eastAsia="Times New Roman" w:cs="Times New Roman"/>
          <w:color w:val="181818"/>
          <w:szCs w:val="24"/>
        </w:rPr>
        <w:t>внебалансовые</w:t>
      </w:r>
      <w:proofErr w:type="spellEnd"/>
      <w:r w:rsidRPr="00F751DE">
        <w:rPr>
          <w:rFonts w:eastAsia="Times New Roman" w:cs="Times New Roman"/>
          <w:color w:val="181818"/>
          <w:szCs w:val="24"/>
        </w:rPr>
        <w:t xml:space="preserve"> счета;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счета расходов и доходов;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счета управленческого учета и счета расходов и доходов.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8. Каковы принципы ведения книги открытых счетов: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в разделе отдельных балансовых счетов;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б) в разделе отдельных </w:t>
      </w:r>
      <w:proofErr w:type="spellStart"/>
      <w:r w:rsidRPr="00F751DE">
        <w:rPr>
          <w:rFonts w:eastAsia="Times New Roman" w:cs="Times New Roman"/>
          <w:color w:val="181818"/>
          <w:szCs w:val="24"/>
        </w:rPr>
        <w:t>внебалансовых</w:t>
      </w:r>
      <w:proofErr w:type="spellEnd"/>
      <w:r w:rsidRPr="00F751DE">
        <w:rPr>
          <w:rFonts w:eastAsia="Times New Roman" w:cs="Times New Roman"/>
          <w:color w:val="181818"/>
          <w:szCs w:val="24"/>
        </w:rPr>
        <w:t xml:space="preserve"> счетов;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по счетам управленческого учета;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по счетам доходов и расходов.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9. Плательщиком оплачено акцептованное ранее платёжное требование: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 р/с плательщика К 30102, р/с получателя Д 90901 К 99999;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р/с плательщика К р/с получателя, 30102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Д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99999 К 90902;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р/с плательщика К 30102, р/с получателя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Д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99999 К 90901.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10. Банковские здания, поступающие в оплату акций, отражаются бухгалтерской проводкой: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 60322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10207;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60401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60322;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11. Учет сумм, списанных со счета клиента негосударственной коммерческой организации для перечисления через подразделение расчетной сети Банка России при отсутствии средств на корреспондентском счете, оформляется проводкой: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 40702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30223;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40702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47422;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40702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47418;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12. Формирование резервного фонда по результатам финансового года оформляется проводкой: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 70606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10701;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70502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10701;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70706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10701.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13. Счет 91414 ведется для учета неиспользованных кредитных линий и лимитов по кредитам в виде «овердрафт»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банком – заемщиком;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банком – заемщиком и банком – кредитором;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банком – кредитором.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lastRenderedPageBreak/>
        <w:t>14. На какой счет зачисляется сумма эмиссионного дохода?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счет 102;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счет 10602;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счет 10601.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15. Проводкой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Д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60322 К 102 оформляется: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оприходование в уставной капитал денежных средств, поступивших в оплату акций (после регистрации отчета об итогах выпуска);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возврат денежных сре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дств пр</w:t>
      </w:r>
      <w:proofErr w:type="gramEnd"/>
      <w:r w:rsidRPr="00F751DE">
        <w:rPr>
          <w:rFonts w:eastAsia="Times New Roman" w:cs="Times New Roman"/>
          <w:color w:val="181818"/>
          <w:szCs w:val="24"/>
        </w:rPr>
        <w:t>и расторжении договора купли - продажи акций в период проведения подписки;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в) поступление денежных средств в 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безналичном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</w:t>
      </w:r>
      <w:proofErr w:type="spellStart"/>
      <w:r w:rsidRPr="00F751DE">
        <w:rPr>
          <w:rFonts w:eastAsia="Times New Roman" w:cs="Times New Roman"/>
          <w:color w:val="181818"/>
          <w:szCs w:val="24"/>
        </w:rPr>
        <w:t>поряд-ке</w:t>
      </w:r>
      <w:proofErr w:type="spellEnd"/>
      <w:r w:rsidRPr="00F751DE">
        <w:rPr>
          <w:rFonts w:eastAsia="Times New Roman" w:cs="Times New Roman"/>
          <w:color w:val="181818"/>
          <w:szCs w:val="24"/>
        </w:rPr>
        <w:t xml:space="preserve"> в оплату акций (до регистрации отчета об итогах выпуска).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16. Банком выкуплены собственные обыкновенные акции без изменения величины уставного капитала у физического лица: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 10501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20202;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10502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30102;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10207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20202.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17. Операцией, отражаемой бухгалтерской проводкой Дебет 10601 Кредит 10207 является операция: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капитализация средств, полученных при переоценке основных средств;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прирост стоимости основных средств, внесенных в уставный капитал, при переоценке c. отражение разницы между уставным капиталом и собственными средствами кредитной организации.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18. Порядок контроля за совершаемыми внутрибанковскими операциями утверждается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советом директоров (Правлением);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руководителем службы внутреннего контроля;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в составе учетной политики банка.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19. Расчётные документы, принятые в течение операционного дня, должны проводиться по балансу: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день, следующий за днём приёма;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в день приёма;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в течени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и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десяти дней со дня выписки.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20. Первоначальной стоимостью имущества признается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сумма фактических затрат банка на сооружение, создание, приобретение, доставку и доведения до состояния, в котором оно пригодно для использования;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сумма фактических затрат;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сумма затрат, но без учета стоимости доставки.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21. В каких случаях происходит изменение первоначальной стоимости ОС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lastRenderedPageBreak/>
        <w:t>а) в случае достройки, модернизации, реконструкции, технического перевооружения, частичной ликвидации и переоценки;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не меняется в течение всего срока эксплуатации ОС;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по решению Правительства РФ.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22. Задолженность по расчетно-кассовому обслуживанию учитывается на счетах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раздела 6 «Средства и имущество»;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б) на </w:t>
      </w:r>
      <w:proofErr w:type="spellStart"/>
      <w:r w:rsidRPr="00F751DE">
        <w:rPr>
          <w:rFonts w:eastAsia="Times New Roman" w:cs="Times New Roman"/>
          <w:color w:val="181818"/>
          <w:szCs w:val="24"/>
        </w:rPr>
        <w:t>внебалансовых</w:t>
      </w:r>
      <w:proofErr w:type="spellEnd"/>
      <w:r w:rsidRPr="00F751DE">
        <w:rPr>
          <w:rFonts w:eastAsia="Times New Roman" w:cs="Times New Roman"/>
          <w:color w:val="181818"/>
          <w:szCs w:val="24"/>
        </w:rPr>
        <w:t xml:space="preserve"> счетах;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раздела 4 «Операции с клиентами».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23. При создании банка акции (доли) должны быть полностью оплачены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в течение месяца с момента выдачи кредитной организации свидетельства о государственной регистрации;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в течение трех месяцев с момента выдачи кредитной организации свидетельства о государственной регистрации;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в течение года с момента выдачи кредитной организации свидетельства о государственной регистрации.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24. Нераспределенная прибыль прошлых лет банка может быть направлена 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на</w:t>
      </w:r>
      <w:proofErr w:type="gramEnd"/>
      <w:r w:rsidRPr="00F751DE">
        <w:rPr>
          <w:rFonts w:eastAsia="Times New Roman" w:cs="Times New Roman"/>
          <w:color w:val="181818"/>
          <w:szCs w:val="24"/>
        </w:rPr>
        <w:t>…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материальную помощь сотрудникам банка;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благотворительность;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увеличение уставного капитала, пополнение резервного фонда, погашение убытков;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25. Выберите неправильное утверждение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безотзывным признается аккредитив, который не может быть отменен без согласия получателя средств;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частичная оплата платежных поручений не допускается;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аккредитив предназначен для расчетов с одним получателем средств (физическим лицом, в том числе индивидуальным предпринимателем или юридическим лицом);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чеки, выпускаемые банками, применяются для расчетов через подразделения расчетной сети Банка России.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26. Кредитной организацией предоставлены денежные средства физическому лицу-резиденту для расчетов по операциям, совершаемым с использованием кредитной карты. Возможно ли проведение данных расчетов клиентом без зачисления указанных денежных средств на его банковский счёт?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возможно при предоставлении денежных сре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дств в в</w:t>
      </w:r>
      <w:proofErr w:type="gramEnd"/>
      <w:r w:rsidRPr="00F751DE">
        <w:rPr>
          <w:rFonts w:eastAsia="Times New Roman" w:cs="Times New Roman"/>
          <w:color w:val="181818"/>
          <w:szCs w:val="24"/>
        </w:rPr>
        <w:t>алюте Российской Федерации, если это предусмотрено кредитным договором;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невозможно;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возможно при предоставлении денежных средств в иностранной валюте, если это предусмотрено кредитным договором;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возможно по усмотрению кредитной организации независимо от валюты предоставленных средств.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lastRenderedPageBreak/>
        <w:t>27. Могут ли клиенты - физические лица с использованием расчетных карт, кредитных карт осуществлять операции в валюте, отличной от валюты счёта или валюты предоставленного кредита?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не могут;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могут в порядке и на условиях, установленных в договоре банковского счета, кредитном договоре;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могут по усмотрению кредитной организации;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могут, если предварительно ими подана заявка на проведение данной операции.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28. Влияет ли на выбор балансового счёта второго порядка заключение дополнительного соглашения к кредитному договору об изменении срока кредита, при условии, что кредит был выдан на срок свыше 3 лет, а на дату подписания дополнительного соглашения срок до даты окончания действия кредитного договора составил менее одного года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не влияет;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влияет;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влияет в связи с изменением срока кредитования;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влияет в связи с изменением валюты кредита.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29. Конкретное условие привлечения средств во вклады определяется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внутренним положением Банка по депозитным операциям;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учетной политикой;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договором банковского вклада.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30. Приобретенные кредитной организацией векселя учитываются в бухгалтерском учете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по стоимости приобретения;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по текущей (справедливой) стоимости;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по номинальной стоимости.</w:t>
      </w:r>
    </w:p>
    <w:p w:rsidR="00F751DE" w:rsidRPr="00F751DE" w:rsidRDefault="00F751DE" w:rsidP="00F751DE">
      <w:pPr>
        <w:shd w:val="clear" w:color="auto" w:fill="FFFFFF"/>
        <w:jc w:val="center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Вариант  2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1. Операции по доверительному управлению в кредитных организациях - доверительных управляющих учитываются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на отдельном балансе, составляемом по каждому индивидуальному договору доверительного управления и по каждому ОФБУ;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на ежедневном сводном балансе по доверительному управлению;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на аналитических и синтетических счетах главы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А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«Балансовые счета».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2. Подотчетные лица обязаны подать 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в бухгалтерию банка отчет о расходовании полученных под отчет авансовых сумм по командировкам в срок</w:t>
      </w:r>
      <w:proofErr w:type="gramEnd"/>
      <w:r w:rsidRPr="00F751DE">
        <w:rPr>
          <w:rFonts w:eastAsia="Times New Roman" w:cs="Times New Roman"/>
          <w:color w:val="181818"/>
          <w:szCs w:val="24"/>
        </w:rPr>
        <w:t>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в течени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и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пяти рабочих дней по возвращении работника из командировки;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в течени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и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одного рабочего дня по возвращении работника из командировки;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в течение трех рабочих дней по возвращении работника из командировки;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в течени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и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десяти рабочих дней по возвращении работника из командировки.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3. Денежные чеки действительные на протяжении: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20 календарных дней;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lastRenderedPageBreak/>
        <w:t>б) 30 календарных дней;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10 календарных дней;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60 календарных дней.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4. В случае выявления сомнительных относительно подлинности банкнот (монет) во время принятия, выдачи, обработки денежных знаков национальной и банкнот иностранной валюты банк должен изъять их с оформлением справки об изъятии (принятии) банкнот (монет) для исследования: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в двух экземплярах;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в трёх экземплярах;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в четырёх экземплярах;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в пяти экземплярах.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5. Сторонами договора доверительного управления являются…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учредитель управления и доверительный управляющий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учредитель управления и выгодоприобретатель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доверительный управляющий и выгодоприобретатель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6. Перед составлением годового отчета обязательно: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а) проведение инвентаризации активов, обязательств, резервов, включая и учтенное на </w:t>
      </w:r>
      <w:proofErr w:type="spellStart"/>
      <w:r w:rsidRPr="00F751DE">
        <w:rPr>
          <w:rFonts w:eastAsia="Times New Roman" w:cs="Times New Roman"/>
          <w:color w:val="181818"/>
          <w:szCs w:val="24"/>
        </w:rPr>
        <w:t>внебалансовых</w:t>
      </w:r>
      <w:proofErr w:type="spellEnd"/>
      <w:r w:rsidRPr="00F751DE">
        <w:rPr>
          <w:rFonts w:eastAsia="Times New Roman" w:cs="Times New Roman"/>
          <w:color w:val="181818"/>
          <w:szCs w:val="24"/>
        </w:rPr>
        <w:t xml:space="preserve"> счетах;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проведение внутреннего контроля ведения бухгалтерского учета;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проведение аудиторской проверки;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д) проверка составления отчетной документации.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7. На основании </w:t>
      </w:r>
      <w:proofErr w:type="gramStart"/>
      <w:r w:rsidRPr="00F751DE">
        <w:rPr>
          <w:rFonts w:eastAsia="Times New Roman" w:cs="Times New Roman"/>
          <w:color w:val="181818"/>
          <w:szCs w:val="24"/>
        </w:rPr>
        <w:t>счетов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какого порядка ведется синтетический учет в банках: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3 порядка;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3 и 4 порядка;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2 и 3 порядка;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2, 3, 4 порядка.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8. Банк выкупает у физических лиц собственные доли в уставном капитале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a) Д 10208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20202;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10502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20202;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20202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105(01-02);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9. Открыт покрытый аккредитив в банке-исполнителе платежа: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 40901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30102;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30102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40901;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40702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40901.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10. Учет сумм гарантий по непокрытым (гарантированным) аккредитивам осуществляется банком эмитентом на </w:t>
      </w:r>
      <w:proofErr w:type="spellStart"/>
      <w:r w:rsidRPr="00F751DE">
        <w:rPr>
          <w:rFonts w:eastAsia="Times New Roman" w:cs="Times New Roman"/>
          <w:color w:val="181818"/>
          <w:szCs w:val="24"/>
        </w:rPr>
        <w:t>внебалансовом</w:t>
      </w:r>
      <w:proofErr w:type="spellEnd"/>
      <w:r w:rsidRPr="00F751DE">
        <w:rPr>
          <w:rFonts w:eastAsia="Times New Roman" w:cs="Times New Roman"/>
          <w:color w:val="181818"/>
          <w:szCs w:val="24"/>
        </w:rPr>
        <w:t xml:space="preserve"> счете главы В. «</w:t>
      </w:r>
      <w:proofErr w:type="spellStart"/>
      <w:r w:rsidRPr="00F751DE">
        <w:rPr>
          <w:rFonts w:eastAsia="Times New Roman" w:cs="Times New Roman"/>
          <w:color w:val="181818"/>
          <w:szCs w:val="24"/>
        </w:rPr>
        <w:t>Внебалансовые</w:t>
      </w:r>
      <w:proofErr w:type="spellEnd"/>
      <w:r w:rsidRPr="00F751DE">
        <w:rPr>
          <w:rFonts w:eastAsia="Times New Roman" w:cs="Times New Roman"/>
          <w:color w:val="181818"/>
          <w:szCs w:val="24"/>
        </w:rPr>
        <w:t xml:space="preserve"> счета»: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91315 Выданные гарантии и поручительства;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90907 «Выставленные аккредитивы».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11. Операцией, отражаемой бухгалтерской проводкой Дебет 45505 Кредит 20202, является операция: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выдача кредита в иностранной валюте физическому лицу – резиденту РФ;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выдача кредита или в российских рублях, или в иностранной валюте физическому лицу – резиденту РФ;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выдача кредита в российских рублях физическому лицу – резиденту РФ.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12. На каком счете учитываются гарантии и поручительства, выданные банком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счет 91305;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91315;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счет 60315.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13. Документы, поступающие в операционное время в бухгалтерские службы, подлежат отражению по счетам кредитной организации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в этот же день;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только после проверки их контролирующим работником;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на следующий день.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14. Выдача кредитов физическим лицам из кассы банка в зависимости от срока предоставленного кредита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 – 455(02-07) К -20209;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- 20202 К – К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– ;</w:t>
      </w:r>
      <w:proofErr w:type="gramEnd"/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– 455(02-07) Д – К – 20202.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15. При формировании уставного капитала акции банка оплачены валютными средствами в безналичной форме (при 1-ом выпуске акций):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 30102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30208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30114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102.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16. Денежные средства зачислены на корсчет банка при неправильном наименовании клиента: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 30102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47416;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30102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47418;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30102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47417.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17. Зачисление филиалом банка денежных средств на расчетный счет клиента – юридического лица, поступивших от клиента головного банка, отражается бухгалтерской проводкой: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 30301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40702;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 30102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40702;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30302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40702.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18. 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Отражены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просроченная задолженность по кредиту, ранее предоставленному негосударственному коммерческому предприятию: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B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Д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45912 К 452 (А);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lastRenderedPageBreak/>
        <w:t>б) Д 45812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К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452 (А);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 452 (А) К 45912.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19. Счет 30223 используется: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для учета сумм, списанных со счетов клиентов для перечисления через подразделение расчетной сети Банка России при отсутствии средств на корреспондентском счете;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для учета сумм, списанных со счетов клиентов, но не перечисленных в тот же день по назначению через счета банков-корреспондентов;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для учета сумм, списанных со счетов клиентов для перечисления через подразделение расчетной сети Банка России при наличии средств на корреспондентском счете.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20. Как часто банк должен осуществлять инвентаризацию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ежегодно;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по решению Совета директоров банка в любой момент;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по решению Правительства РФ;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инвентаризация банком не осуществляется.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21. 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Для ведения учета операций с имуществом, полученным в доверительное управление, в Плане счетов бухгалтерского учета кредитных организаций предусмотрены:</w:t>
      </w:r>
      <w:proofErr w:type="gramEnd"/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счета глава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Б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«Счета доверительного управления»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счета главы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А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«Балансовые счета»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счета раздела 6 «Средства и имущество»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счета раздела 4 «Операции с клиентами»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22. Задолженность работникам по оплате труда учитывается на счетах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раздела 4 «Операции с клиентами»;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раздела 6 «Средства и имущество»;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в) на </w:t>
      </w:r>
      <w:proofErr w:type="spellStart"/>
      <w:r w:rsidRPr="00F751DE">
        <w:rPr>
          <w:rFonts w:eastAsia="Times New Roman" w:cs="Times New Roman"/>
          <w:color w:val="181818"/>
          <w:szCs w:val="24"/>
        </w:rPr>
        <w:t>внебалансовых</w:t>
      </w:r>
      <w:proofErr w:type="spellEnd"/>
      <w:r w:rsidRPr="00F751DE">
        <w:rPr>
          <w:rFonts w:eastAsia="Times New Roman" w:cs="Times New Roman"/>
          <w:color w:val="181818"/>
          <w:szCs w:val="24"/>
        </w:rPr>
        <w:t xml:space="preserve"> счетах.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23. Уставный капитал Банка не может быть сформирован за счет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собственных денежных средств;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валютных ценностей;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в) привлеченных денежных средств, а также 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имущества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не имеющего денежной оценки.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24. Платежные поручения банка-респондента, которые не могут быть исполнены из-за недостаточности денежных средств на его счете, возвращаются банком-корреспондентом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в день их получения или в день следующий за днем их получения;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в течени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и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5 календарных дней;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в день их получения, если иное не предусмотрено договором счета.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25. Расчетный счет открывается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физическим лицам для совершения расчетных операций, не связанных с предпринимательской деятельностью или частной практикой;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б) юридическим лицам,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</w:t>
      </w:r>
      <w:r w:rsidRPr="00F751DE">
        <w:rPr>
          <w:rFonts w:eastAsia="Times New Roman" w:cs="Times New Roman"/>
          <w:color w:val="181818"/>
          <w:szCs w:val="24"/>
        </w:rPr>
        <w:lastRenderedPageBreak/>
        <w:t>Российской Федерации порядке частной практикой, для совершения расчетов, связанных с предпринимательской деятельностью или частной практикой;</w:t>
      </w:r>
      <w:proofErr w:type="gramEnd"/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физическим и юридическим лицам для учета денежных средств, размещаемых в банках с целью получения доходов в виде процентов, начисляемых на сумму размещенных денежных средств.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26. По одному счету клиента могут совершаться операции с использованием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только одной кредитной карты и нескольких расчетных карт, выданных кредитной организацией - эмитентом клиенту;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только одной расчётной карты и нескольких кредитных карт, выданных кредитной организацией - эмитентом клиенту;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только одной расчётной или одной кредитной карты, выданной кредитной организацией - эмитентом клиенту;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нескольких расчетных карт, кредитных карт, выданных кредитной организацией - эмитентом клиенту;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27. Обеспечение по кредиту в виде договора ипотеки принимается к </w:t>
      </w:r>
      <w:proofErr w:type="spellStart"/>
      <w:r w:rsidRPr="00F751DE">
        <w:rPr>
          <w:rFonts w:eastAsia="Times New Roman" w:cs="Times New Roman"/>
          <w:color w:val="181818"/>
          <w:szCs w:val="24"/>
        </w:rPr>
        <w:t>внебалансовому</w:t>
      </w:r>
      <w:proofErr w:type="spellEnd"/>
      <w:r w:rsidRPr="00F751DE">
        <w:rPr>
          <w:rFonts w:eastAsia="Times New Roman" w:cs="Times New Roman"/>
          <w:color w:val="181818"/>
          <w:szCs w:val="24"/>
        </w:rPr>
        <w:t xml:space="preserve"> учёту банка с момента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подписания договора ипотеки залогодателем и залогодержателем;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заключения кредитного договора;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получения банком зарегистрированного в соответствующих регистрирующих органах договора ипотеки;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регистрации договора ипотеки в соответствующих органах.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28. В случае открытия заёмщику кредитной линии аналитический учёт предоставленных по кредитному договору средств ведётся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на лицевых счетах, открытых в разрезе каждого транша независимо от сроков размещения средств;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на лицевых счетах, открытых в разрезе каждого транша или на одном лицевом счёте в зависимости от сроков размещения средств;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на одном лицевом счёте соответствующего балансового счёта второго порядка;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на лицевых счетах, открытых в разрезе каждого транша или на одном лицевом счёте независимо от сроков размещения средств.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Cs w:val="24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 xml:space="preserve">29. Ценные бумаги отражаются на соответствующих балансовых счетах второго порядка по учету вложений в ценные бумаги в зависимости </w:t>
      </w:r>
      <w:proofErr w:type="gramStart"/>
      <w:r w:rsidRPr="00F751DE">
        <w:rPr>
          <w:rFonts w:eastAsia="Times New Roman" w:cs="Times New Roman"/>
          <w:color w:val="181818"/>
          <w:szCs w:val="24"/>
        </w:rPr>
        <w:t>от</w:t>
      </w:r>
      <w:proofErr w:type="gramEnd"/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целей приобретения и видов ценных бумаг;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целей приобретения;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сроков удержания ценных бумаг;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г) видов ценных бумаг.</w:t>
      </w:r>
    </w:p>
    <w:p w:rsidR="00F751DE" w:rsidRPr="00F751DE" w:rsidRDefault="00F751DE" w:rsidP="00F751DE">
      <w:pPr>
        <w:shd w:val="clear" w:color="auto" w:fill="FFFFFF"/>
        <w:jc w:val="left"/>
        <w:rPr>
          <w:rFonts w:eastAsia="Times New Roman" w:cs="Times New Roman"/>
          <w:color w:val="181818"/>
          <w:sz w:val="16"/>
          <w:szCs w:val="16"/>
        </w:rPr>
      </w:pP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30. Какие балансовые счета используются для учета вложений банка в ценные бумаги?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а) балансовые счета VI раздела плана счетов «Средства и имущество»;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б) балансовые счета IV раздела плана счетов «Операции с клиентами»;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t>в) глава</w:t>
      </w:r>
      <w:proofErr w:type="gramStart"/>
      <w:r w:rsidRPr="00F751DE">
        <w:rPr>
          <w:rFonts w:eastAsia="Times New Roman" w:cs="Times New Roman"/>
          <w:color w:val="181818"/>
          <w:szCs w:val="24"/>
        </w:rPr>
        <w:t xml:space="preserve"> Д</w:t>
      </w:r>
      <w:proofErr w:type="gramEnd"/>
      <w:r w:rsidRPr="00F751DE">
        <w:rPr>
          <w:rFonts w:eastAsia="Times New Roman" w:cs="Times New Roman"/>
          <w:color w:val="181818"/>
          <w:szCs w:val="24"/>
        </w:rPr>
        <w:t xml:space="preserve"> плана счетов «Счета депо»;</w:t>
      </w:r>
    </w:p>
    <w:p w:rsidR="00F751DE" w:rsidRPr="00F751DE" w:rsidRDefault="00F751DE" w:rsidP="00F751DE">
      <w:pPr>
        <w:shd w:val="clear" w:color="auto" w:fill="FFFFFF"/>
        <w:jc w:val="left"/>
        <w:rPr>
          <w:rFonts w:ascii="Arial" w:eastAsia="Times New Roman" w:hAnsi="Arial" w:cs="Arial"/>
          <w:color w:val="181818"/>
          <w:szCs w:val="24"/>
        </w:rPr>
      </w:pPr>
      <w:r w:rsidRPr="00F751DE">
        <w:rPr>
          <w:rFonts w:eastAsia="Times New Roman" w:cs="Times New Roman"/>
          <w:color w:val="181818"/>
          <w:szCs w:val="24"/>
        </w:rPr>
        <w:lastRenderedPageBreak/>
        <w:t>г) балансовые счета V раздела плана счетов «Операции с ценными бумагами».</w:t>
      </w:r>
    </w:p>
    <w:p w:rsidR="00F751DE" w:rsidRPr="00F751DE" w:rsidRDefault="00F751DE" w:rsidP="00F751DE">
      <w:pPr>
        <w:jc w:val="left"/>
        <w:rPr>
          <w:rFonts w:eastAsia="Calibri" w:cs="Times New Roman"/>
          <w:sz w:val="16"/>
          <w:szCs w:val="16"/>
          <w:lang w:eastAsia="en-US"/>
        </w:rPr>
      </w:pPr>
    </w:p>
    <w:p w:rsidR="00F751DE" w:rsidRPr="00F751DE" w:rsidRDefault="00F751DE" w:rsidP="00F751DE">
      <w:pPr>
        <w:tabs>
          <w:tab w:val="right" w:leader="underscore" w:pos="9639"/>
        </w:tabs>
        <w:spacing w:line="240" w:lineRule="auto"/>
        <w:rPr>
          <w:rFonts w:eastAsia="Calibri"/>
          <w:b/>
          <w:bCs/>
          <w:lang w:eastAsia="en-US"/>
        </w:rPr>
      </w:pPr>
      <w:r w:rsidRPr="00F751DE">
        <w:rPr>
          <w:rFonts w:eastAsia="Calibri"/>
          <w:b/>
          <w:bCs/>
          <w:lang w:eastAsia="en-US"/>
        </w:rPr>
        <w:t>Шкала оценивания и критерии оценки: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F751DE" w:rsidRPr="00F751DE" w:rsidTr="00CF6174">
        <w:tc>
          <w:tcPr>
            <w:tcW w:w="4667" w:type="dxa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751DE" w:rsidRPr="00F751DE" w:rsidTr="00CF6174">
        <w:tc>
          <w:tcPr>
            <w:tcW w:w="4667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F751DE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F751D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18 баллов и более</w:t>
            </w:r>
          </w:p>
        </w:tc>
        <w:tc>
          <w:tcPr>
            <w:tcW w:w="1614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95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</w:t>
            </w:r>
          </w:p>
        </w:tc>
      </w:tr>
      <w:tr w:rsidR="00F751DE" w:rsidRPr="00F751DE" w:rsidTr="00CF6174">
        <w:tc>
          <w:tcPr>
            <w:tcW w:w="4667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95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</w:t>
            </w:r>
          </w:p>
        </w:tc>
      </w:tr>
    </w:tbl>
    <w:p w:rsidR="00F751DE" w:rsidRPr="00F751DE" w:rsidRDefault="00F751DE" w:rsidP="00F751DE">
      <w:pPr>
        <w:spacing w:before="240" w:line="240" w:lineRule="auto"/>
        <w:jc w:val="left"/>
        <w:rPr>
          <w:rFonts w:eastAsia="Calibri"/>
          <w:b/>
          <w:lang w:eastAsia="en-US"/>
        </w:rPr>
      </w:pPr>
      <w:r w:rsidRPr="00F751DE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751DE" w:rsidRPr="00F751DE" w:rsidTr="00CF6174">
        <w:tc>
          <w:tcPr>
            <w:tcW w:w="2235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751DE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751DE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F751DE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rPr>
                <w:spacing w:val="-4"/>
                <w:szCs w:val="20"/>
              </w:rPr>
              <w:t>27-30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отлично</w:t>
            </w:r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rPr>
                <w:spacing w:val="-4"/>
                <w:szCs w:val="20"/>
              </w:rPr>
              <w:t>23-26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rPr>
                <w:spacing w:val="-4"/>
                <w:szCs w:val="20"/>
              </w:rPr>
              <w:t>хорошо</w:t>
            </w:r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rPr>
                <w:spacing w:val="-4"/>
                <w:szCs w:val="20"/>
              </w:rPr>
              <w:t>18-22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удовлетворительно</w:t>
            </w:r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751DE">
              <w:t>менее 18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751DE">
              <w:t>неудовлетворительно</w:t>
            </w:r>
          </w:p>
        </w:tc>
      </w:tr>
    </w:tbl>
    <w:p w:rsidR="00F751DE" w:rsidRPr="00F751DE" w:rsidRDefault="00F751DE" w:rsidP="00F751DE">
      <w:pPr>
        <w:spacing w:after="200"/>
        <w:jc w:val="left"/>
        <w:rPr>
          <w:rFonts w:eastAsia="Calibri" w:cs="Times New Roman"/>
          <w:sz w:val="28"/>
          <w:lang w:eastAsia="en-US"/>
        </w:rPr>
      </w:pPr>
      <w:r w:rsidRPr="00F751DE">
        <w:rPr>
          <w:rFonts w:eastAsia="Calibri" w:cs="Times New Roman"/>
          <w:sz w:val="28"/>
          <w:lang w:eastAsia="en-US"/>
        </w:rPr>
        <w:br w:type="page"/>
      </w:r>
    </w:p>
    <w:p w:rsidR="00F751DE" w:rsidRPr="00F751DE" w:rsidRDefault="00F751DE" w:rsidP="00F751DE">
      <w:pPr>
        <w:jc w:val="center"/>
        <w:rPr>
          <w:rFonts w:eastAsia="Times New Roman"/>
          <w:b/>
        </w:rPr>
      </w:pPr>
      <w:r w:rsidRPr="00F751DE">
        <w:rPr>
          <w:rFonts w:eastAsia="Times New Roman"/>
          <w:b/>
        </w:rPr>
        <w:lastRenderedPageBreak/>
        <w:t>УСТНО-ПРАКТИЧЕСКИЙ ДИФФЕРЕНЦИРОВАННЫЙ ЗАЧЕТ</w:t>
      </w:r>
    </w:p>
    <w:p w:rsidR="00F751DE" w:rsidRPr="00F751DE" w:rsidRDefault="00F751DE" w:rsidP="00F751DE">
      <w:pPr>
        <w:ind w:firstLine="709"/>
      </w:pPr>
      <w:r w:rsidRPr="00F751DE">
        <w:t xml:space="preserve">Дифференцированный зачет проводится в устно практической форме. </w:t>
      </w:r>
    </w:p>
    <w:p w:rsidR="00F751DE" w:rsidRPr="00F751DE" w:rsidRDefault="00F751DE" w:rsidP="00F751DE">
      <w:pPr>
        <w:ind w:firstLine="709"/>
      </w:pPr>
      <w:r w:rsidRPr="00F751DE">
        <w:t xml:space="preserve">В билет включается один вопрос из пройденных тем примерного перечня вопросов и одно практическое задание. </w:t>
      </w:r>
    </w:p>
    <w:p w:rsidR="00F751DE" w:rsidRPr="00F751DE" w:rsidRDefault="00F751DE" w:rsidP="00F751DE">
      <w:pPr>
        <w:ind w:firstLine="709"/>
        <w:rPr>
          <w:rFonts w:eastAsia="Calibri"/>
          <w:lang w:eastAsia="en-US"/>
        </w:rPr>
      </w:pPr>
      <w:r w:rsidRPr="00F751DE">
        <w:t>Перв</w:t>
      </w:r>
      <w:r w:rsidRPr="00F751DE">
        <w:rPr>
          <w:rFonts w:eastAsia="Calibri"/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1 академического часа.</w:t>
      </w:r>
    </w:p>
    <w:p w:rsidR="00F751DE" w:rsidRPr="00F751DE" w:rsidRDefault="00F751DE" w:rsidP="00F751DE">
      <w:pPr>
        <w:ind w:firstLine="709"/>
        <w:rPr>
          <w:rFonts w:eastAsia="Calibri"/>
          <w:lang w:eastAsia="en-US"/>
        </w:rPr>
      </w:pPr>
      <w:r w:rsidRPr="00F751DE">
        <w:rPr>
          <w:rFonts w:eastAsia="Calibri"/>
          <w:lang w:eastAsia="en-US"/>
        </w:rPr>
        <w:t xml:space="preserve">Для получения оценки «хорошо» или «отлично» необходимо дать содержательный и исчерпывающий ответ. Помимо этого, </w:t>
      </w:r>
      <w:proofErr w:type="gramStart"/>
      <w:r w:rsidRPr="00F751DE">
        <w:rPr>
          <w:rFonts w:eastAsia="Calibri"/>
          <w:lang w:eastAsia="en-US"/>
        </w:rPr>
        <w:t>обучающемуся</w:t>
      </w:r>
      <w:proofErr w:type="gramEnd"/>
      <w:r w:rsidRPr="00F751DE">
        <w:rPr>
          <w:rFonts w:eastAsia="Calibri"/>
          <w:lang w:eastAsia="en-US"/>
        </w:rPr>
        <w:t xml:space="preserve">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F751DE" w:rsidRPr="00F751DE" w:rsidRDefault="00F751DE" w:rsidP="00F751DE">
      <w:pPr>
        <w:ind w:firstLine="709"/>
        <w:rPr>
          <w:rFonts w:eastAsia="Calibri"/>
          <w:lang w:eastAsia="en-US"/>
        </w:rPr>
      </w:pPr>
      <w:r w:rsidRPr="00F751DE">
        <w:rPr>
          <w:rFonts w:eastAsia="Calibri"/>
          <w:lang w:eastAsia="en-US"/>
        </w:rPr>
        <w:t>Процедура проведения дифференцированного зачета в устно-практической форме описана в разделе 4 настоящего документа.</w:t>
      </w:r>
    </w:p>
    <w:p w:rsidR="00F751DE" w:rsidRPr="00F751DE" w:rsidRDefault="00F751DE" w:rsidP="00F751DE">
      <w:pPr>
        <w:tabs>
          <w:tab w:val="right" w:leader="underscore" w:pos="9639"/>
        </w:tabs>
        <w:spacing w:before="240" w:after="240" w:line="240" w:lineRule="auto"/>
        <w:jc w:val="left"/>
        <w:rPr>
          <w:b/>
        </w:rPr>
      </w:pPr>
      <w:r w:rsidRPr="00F751DE">
        <w:rPr>
          <w:b/>
        </w:rPr>
        <w:t>Перечень вопросов для подготовки к зачету: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1. Роль и задачи банковского бухгалтерского учета в процессе управления деятельностью банка.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2. Значение бухгалтерского учета в банках в проведении денежно-кредитной политики государства и функционировании банковской системы.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3. Предмет, метод и объекты банковского бухгалтерского учета.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4. Государственное регулирование бухгалтерского учета и отчетности в банках. Законодательные и нормативные правовые акты по регулированию бухгалтерского учета и отчетности в банках. Иерархия законодательного обеспечения и нормативного регулирования.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5. Организационные и методологические особенности бухгалтерского учета и отчетности в банках (чем отличается бухгалтерский учет и отчетность в банках от учета в иных отраслях экономики – промышленности, АПК, торговле и др.).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6. Международные принципы бухгалтерского учета и отчетности и их применение в банках.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7. Организация бухгалтерского учета и отчетности в банке.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8. Банковские операции: виды, характеристика. Классификация типов операций, которые приводят и не приводят к изменению структуры активов и пассивов банка.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9. Активные счета (назначение, отражение операций, примеры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10. Пассивные счета (назначение, отражение операций, примеры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11. Аналитический учет в банках. Основная форма аналитического учета (назначение, содержание, реквизиты).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12. Порядок нумерации счетов аналитического учета. Структура счета. Параметры к счету (общие, специальные).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13. Синтетический учет в банках. Основная форма синтетического учета (назначение, содержание, реквизиты).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14. План счетов бухгалтерского учета в банках (назначение, структура, содержание, принципы построения, типы контрагентов).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15. План счетов бухгалтерского учета в банках - Класс 1 «Денежные средства, драгоценные металлы и межбанковские операции» (назначение, экономическое содержание, характеристика групп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lastRenderedPageBreak/>
        <w:t>16. План счетов бухгалтерского учета в банках - Класс 2 «Кредитные и иные активные операции с клиентами» (назначение, экономическое содержание, характеристика групп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17. План счетов бухгалтерского учета в банках - Класс 3 «Счета по операциям клиентов» (назначение, экономическое содержание, характеристика групп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18. План счетов бухгалтерского учета в банках - Класс 4 «Ценные бумаги» (назначение, экономическое содержание, характеристика групп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19. План счетов бухгалтерского учета в банках - Класс 5 «Долгосрочные финансовые вложения. Основные средства и прочее имущество» (назначение, экономическое содержание, характеристика основных групп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20. План счетов бухгалтерского учета в банках - Класс 6 «Прочие активы и прочие пассивы» (назначение, экономическое содержание, характеристика основных групп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21. План счетов бухгалтерского учета в банках - Класс 7 «Собственный капитал банка» (назначение, экономическое содержание, характеристика групп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22. План счетов бухгалтерского учета в банках - Класс 8 «Доходы банка» (назначение, экономическое содержание, характеристика групп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23. План счетов бухгалтерского учета в банках - Класс 9 «Расходы банка» (назначение, экономическое содержание, характеристика групп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24. План счетов бухгалтерского учета в банках - Класс 99 «</w:t>
      </w:r>
      <w:proofErr w:type="spellStart"/>
      <w:r w:rsidRPr="00F751DE">
        <w:rPr>
          <w:rFonts w:eastAsiaTheme="minorHAnsi" w:cs="Times New Roman"/>
          <w:szCs w:val="24"/>
          <w:lang w:eastAsia="en-US"/>
        </w:rPr>
        <w:t>Внебалансовые</w:t>
      </w:r>
      <w:proofErr w:type="spellEnd"/>
      <w:r w:rsidRPr="00F751DE">
        <w:rPr>
          <w:rFonts w:eastAsiaTheme="minorHAnsi" w:cs="Times New Roman"/>
          <w:szCs w:val="24"/>
          <w:lang w:eastAsia="en-US"/>
        </w:rPr>
        <w:t xml:space="preserve"> счета» (назначение, экономическое содержание, характеристика групп балансовых счетов).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25. Бухгалтерский учет доходов и расходов банка. Формирование прибыли банка и ее распределение.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26. Элементы финансовой отчетности и их характеристика.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27. Баланс банка: понятие, назначение, периодичность составления, представление.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28. Баланс банка, представляемый в Национальный банк на еженедельной основе: назначение, даты представления, содержание.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29. Финансовая отчетность банка: понятие, виды отчетности, периодичность, состав.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30. Годовая финансовая отчетность банка: назначение, состав, содержание форм.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31. Годовая финансовая отчетность банка: порядок подготовки, формирования и представления (этапы формирования отчетности).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32. Баланс банка для публикации: структура баланса, экономическое содержание линейных статей.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33. Отчет о прибыли и убытках банка для публикации: структура отчета, экономическое содержание линейных статей.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34. Международные стандарты финансовой отчетности и их роль в процессе международной экономической интеграции.</w:t>
      </w:r>
    </w:p>
    <w:p w:rsidR="00F751DE" w:rsidRPr="00F751DE" w:rsidRDefault="00F751DE" w:rsidP="00F751DE">
      <w:pPr>
        <w:ind w:firstLine="709"/>
        <w:jc w:val="left"/>
        <w:rPr>
          <w:rFonts w:eastAsiaTheme="minorHAnsi" w:cs="Times New Roman"/>
          <w:szCs w:val="24"/>
          <w:lang w:eastAsia="en-US"/>
        </w:rPr>
      </w:pPr>
      <w:r w:rsidRPr="00F751DE">
        <w:rPr>
          <w:rFonts w:eastAsiaTheme="minorHAnsi" w:cs="Times New Roman"/>
          <w:szCs w:val="24"/>
          <w:lang w:eastAsia="en-US"/>
        </w:rPr>
        <w:t>36. Национальные стандарты финансовой отчетности: понятие, назначение, перечень стандартов.</w:t>
      </w:r>
    </w:p>
    <w:p w:rsidR="00F751DE" w:rsidRPr="00F751DE" w:rsidRDefault="00F751DE" w:rsidP="00F751DE">
      <w:pPr>
        <w:spacing w:before="240" w:after="240" w:line="240" w:lineRule="auto"/>
        <w:ind w:right="272"/>
        <w:jc w:val="left"/>
        <w:rPr>
          <w:b/>
          <w:spacing w:val="-4"/>
          <w:szCs w:val="20"/>
        </w:rPr>
      </w:pPr>
    </w:p>
    <w:p w:rsidR="00F751DE" w:rsidRPr="00F751DE" w:rsidRDefault="00F751DE" w:rsidP="00F751DE">
      <w:pPr>
        <w:spacing w:before="240" w:after="240" w:line="240" w:lineRule="auto"/>
        <w:ind w:right="272"/>
        <w:jc w:val="left"/>
        <w:rPr>
          <w:b/>
          <w:spacing w:val="-4"/>
          <w:szCs w:val="20"/>
        </w:rPr>
      </w:pPr>
      <w:r w:rsidRPr="00F751DE">
        <w:rPr>
          <w:b/>
          <w:spacing w:val="-4"/>
          <w:szCs w:val="20"/>
        </w:rPr>
        <w:t>Практические  задания к дифференцированному зачету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b/>
          <w:bCs/>
          <w:szCs w:val="24"/>
        </w:rPr>
        <w:t xml:space="preserve">Задача 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lastRenderedPageBreak/>
        <w:t xml:space="preserve">В течение операционного дня в коммерческом банке "Союз" были проведены следующие операции по балансовым, </w:t>
      </w:r>
      <w:proofErr w:type="spellStart"/>
      <w:r w:rsidRPr="00F751DE">
        <w:rPr>
          <w:rFonts w:eastAsia="Times New Roman" w:cs="Times New Roman"/>
          <w:szCs w:val="24"/>
        </w:rPr>
        <w:t>внебалансовым</w:t>
      </w:r>
      <w:proofErr w:type="spellEnd"/>
      <w:r w:rsidRPr="00F751DE">
        <w:rPr>
          <w:rFonts w:eastAsia="Times New Roman" w:cs="Times New Roman"/>
          <w:szCs w:val="24"/>
        </w:rPr>
        <w:t xml:space="preserve"> счетам: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1. Негосударственное коммерческое </w:t>
      </w:r>
      <w:proofErr w:type="spellStart"/>
      <w:r w:rsidRPr="00F751DE">
        <w:rPr>
          <w:rFonts w:eastAsia="Times New Roman" w:cs="Times New Roman"/>
          <w:szCs w:val="24"/>
        </w:rPr>
        <w:t>предприятиеЗАО</w:t>
      </w:r>
      <w:proofErr w:type="spellEnd"/>
      <w:r w:rsidRPr="00F751DE">
        <w:rPr>
          <w:rFonts w:eastAsia="Times New Roman" w:cs="Times New Roman"/>
          <w:szCs w:val="24"/>
        </w:rPr>
        <w:t xml:space="preserve"> "Неон" сдало наличные деньги в кассу банка для зачисления на свой расчетный счет в сумме 100 тыс. руб.;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 Из кассы банка перечислены денежные средства для загрузки банкоматов в сумме 2 000 тыс. руб.;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3. </w:t>
      </w:r>
      <w:proofErr w:type="gramStart"/>
      <w:r w:rsidRPr="00F751DE">
        <w:rPr>
          <w:rFonts w:eastAsia="Times New Roman" w:cs="Times New Roman"/>
          <w:szCs w:val="24"/>
        </w:rPr>
        <w:t>С расчетного счета негосударственного коммерческого предприятия АО "</w:t>
      </w:r>
      <w:proofErr w:type="spellStart"/>
      <w:r w:rsidRPr="00F751DE">
        <w:rPr>
          <w:rFonts w:eastAsia="Times New Roman" w:cs="Times New Roman"/>
          <w:szCs w:val="24"/>
        </w:rPr>
        <w:t>Газнефть</w:t>
      </w:r>
      <w:proofErr w:type="spellEnd"/>
      <w:r w:rsidRPr="00F751DE">
        <w:rPr>
          <w:rFonts w:eastAsia="Times New Roman" w:cs="Times New Roman"/>
          <w:szCs w:val="24"/>
        </w:rPr>
        <w:t>" списана сумма комиссионного вознаграждения за оказанные банком инкассаторские услуги в размере 5 тыс. руб.;</w:t>
      </w:r>
      <w:proofErr w:type="gramEnd"/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4. Негосударственная инвестиционная компания "Удача" оплатила комиссионные услуги государственной коммерческой организации "Орбита" в сумме 15 тыс. руб. (обе организации обслуживаются в данном банке);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5. На корреспондентский счет банка зачислено 100 000 тыс. руб., которые были получены по кредитному договору с Банком России, заключенному на 30 дней;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6. Индивидуальному предпринимателю Петрову Г.Д. предоставлен кредит в сумме 30 000 тыс. руб. сроком на 10 месяцев;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7. За счет прибыли текущего года банком были произведены отчисления в резервный фонд в сумме 50 000 тыс. руб.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b/>
          <w:bCs/>
          <w:szCs w:val="24"/>
        </w:rPr>
        <w:t>Задание: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1. Определите группы счетов, задействованных при отражении в бухгалтерском учете данных операций.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 Отразите в бухгалтерском учете банка вышеперечисленные операции.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b/>
          <w:bCs/>
          <w:szCs w:val="24"/>
        </w:rPr>
        <w:t>Задача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15 мая АО "Орион" (негосударственное коммерческое предприятие) представило в филиал Банка «Центр-Инвест» № 4 заявление на открытие расчетного счета. На момент предоставления заявления в банке было открыто 14570 расчетных счетов акционерным обществам. БИК -046015762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Кроме того, АО "Орион" открыл следующие счета: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ссудный счет (срок от 30 до 90 дней) ключ 5;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счет по учету просроченной ссудной задолженности ключ 3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депозитный счет сроком на 1 год ключ 8.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Все счета открыты в рублях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b/>
          <w:bCs/>
          <w:szCs w:val="24"/>
        </w:rPr>
        <w:t>Задание: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1. Охарактеризуйте порядок регистрации открываемых в коммерческих банках лицевых расчетных счетов клиентов.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 Присвойте номер лицевому расчетному счету, с учетом того, что необходимо рассчитать контрольный ключ.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3. Определите номера вышеперечисленных лицевых счетов, открытых в коммерческом банке.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b/>
          <w:bCs/>
          <w:szCs w:val="24"/>
        </w:rPr>
        <w:t>Задача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b/>
          <w:bCs/>
          <w:szCs w:val="24"/>
        </w:rPr>
        <w:t>.</w:t>
      </w:r>
      <w:r w:rsidRPr="00F751DE">
        <w:rPr>
          <w:rFonts w:eastAsia="Times New Roman" w:cs="Times New Roman"/>
          <w:szCs w:val="24"/>
        </w:rPr>
        <w:t> Клиентам банков открыты следующие лицевые счета: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 № 40502810700120007456;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 № 40817978652210000456;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 № 45405840904110001456;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 № 45807810200010017456.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b/>
          <w:bCs/>
          <w:szCs w:val="24"/>
        </w:rPr>
      </w:pP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В коммерческом банке "Партнер" открыты следующие лицевые счета по внутрибанковским операциям:</w:t>
      </w:r>
    </w:p>
    <w:p w:rsidR="00F751DE" w:rsidRPr="00F751DE" w:rsidRDefault="00F751DE" w:rsidP="00F751DE">
      <w:pPr>
        <w:numPr>
          <w:ilvl w:val="0"/>
          <w:numId w:val="39"/>
        </w:numPr>
        <w:tabs>
          <w:tab w:val="num" w:pos="567"/>
        </w:tabs>
        <w:spacing w:after="200" w:line="240" w:lineRule="auto"/>
        <w:ind w:left="0" w:firstLine="360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lastRenderedPageBreak/>
        <w:t>проценты, полученные за предоставленные кредиты негосударственным коммерческим организациям (символ отчета о финансовых результатах</w:t>
      </w:r>
      <w:proofErr w:type="gramStart"/>
      <w:r w:rsidRPr="00F751DE">
        <w:rPr>
          <w:rFonts w:eastAsia="Times New Roman" w:cs="Times New Roman"/>
          <w:szCs w:val="24"/>
        </w:rPr>
        <w:t xml:space="preserve"> ?</w:t>
      </w:r>
      <w:proofErr w:type="gramEnd"/>
      <w:r w:rsidRPr="00F751DE">
        <w:rPr>
          <w:rFonts w:eastAsia="Times New Roman" w:cs="Times New Roman"/>
          <w:szCs w:val="24"/>
        </w:rPr>
        <w:t>);</w:t>
      </w:r>
    </w:p>
    <w:p w:rsidR="00F751DE" w:rsidRPr="00F751DE" w:rsidRDefault="00F751DE" w:rsidP="00F751DE">
      <w:pPr>
        <w:numPr>
          <w:ilvl w:val="0"/>
          <w:numId w:val="39"/>
        </w:numPr>
        <w:tabs>
          <w:tab w:val="num" w:pos="567"/>
        </w:tabs>
        <w:spacing w:after="200" w:line="240" w:lineRule="auto"/>
        <w:ind w:left="0" w:firstLine="360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положительная переоценка средств в иностранной валюте (символ отчета о финансовых результатах</w:t>
      </w:r>
      <w:proofErr w:type="gramStart"/>
      <w:r w:rsidRPr="00F751DE">
        <w:rPr>
          <w:rFonts w:eastAsia="Times New Roman" w:cs="Times New Roman"/>
          <w:szCs w:val="24"/>
        </w:rPr>
        <w:t xml:space="preserve"> ?</w:t>
      </w:r>
      <w:proofErr w:type="gramEnd"/>
      <w:r w:rsidRPr="00F751DE">
        <w:rPr>
          <w:rFonts w:eastAsia="Times New Roman" w:cs="Times New Roman"/>
          <w:szCs w:val="24"/>
        </w:rPr>
        <w:t>);</w:t>
      </w:r>
    </w:p>
    <w:p w:rsidR="00F751DE" w:rsidRPr="00F751DE" w:rsidRDefault="00F751DE" w:rsidP="00F751DE">
      <w:pPr>
        <w:numPr>
          <w:ilvl w:val="0"/>
          <w:numId w:val="39"/>
        </w:numPr>
        <w:tabs>
          <w:tab w:val="num" w:pos="567"/>
        </w:tabs>
        <w:spacing w:after="200" w:line="240" w:lineRule="auto"/>
        <w:ind w:left="0" w:firstLine="360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дивиденды от вложений в акции других организаций (символ отчета о финансовых результатах</w:t>
      </w:r>
      <w:proofErr w:type="gramStart"/>
      <w:r w:rsidRPr="00F751DE">
        <w:rPr>
          <w:rFonts w:eastAsia="Times New Roman" w:cs="Times New Roman"/>
          <w:szCs w:val="24"/>
        </w:rPr>
        <w:t xml:space="preserve"> ?</w:t>
      </w:r>
      <w:proofErr w:type="gramEnd"/>
      <w:r w:rsidRPr="00F751DE">
        <w:rPr>
          <w:rFonts w:eastAsia="Times New Roman" w:cs="Times New Roman"/>
          <w:szCs w:val="24"/>
        </w:rPr>
        <w:t>);</w:t>
      </w:r>
    </w:p>
    <w:p w:rsidR="00F751DE" w:rsidRPr="00F751DE" w:rsidRDefault="00F751DE" w:rsidP="00F751DE">
      <w:pPr>
        <w:numPr>
          <w:ilvl w:val="0"/>
          <w:numId w:val="39"/>
        </w:numPr>
        <w:tabs>
          <w:tab w:val="num" w:pos="567"/>
        </w:tabs>
        <w:spacing w:after="200" w:line="240" w:lineRule="auto"/>
        <w:ind w:left="0" w:firstLine="360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доходы от восстановления резервов на возможные потери по ссудам (символ отчета о финансовых результатах</w:t>
      </w:r>
      <w:proofErr w:type="gramStart"/>
      <w:r w:rsidRPr="00F751DE">
        <w:rPr>
          <w:rFonts w:eastAsia="Times New Roman" w:cs="Times New Roman"/>
          <w:szCs w:val="24"/>
        </w:rPr>
        <w:t xml:space="preserve"> ?</w:t>
      </w:r>
      <w:proofErr w:type="gramEnd"/>
      <w:r w:rsidRPr="00F751DE">
        <w:rPr>
          <w:rFonts w:eastAsia="Times New Roman" w:cs="Times New Roman"/>
          <w:szCs w:val="24"/>
        </w:rPr>
        <w:t>);</w:t>
      </w:r>
    </w:p>
    <w:p w:rsidR="00F751DE" w:rsidRPr="00F751DE" w:rsidRDefault="00F751DE" w:rsidP="00F751DE">
      <w:pPr>
        <w:numPr>
          <w:ilvl w:val="0"/>
          <w:numId w:val="39"/>
        </w:numPr>
        <w:tabs>
          <w:tab w:val="num" w:pos="567"/>
        </w:tabs>
        <w:spacing w:after="200" w:line="240" w:lineRule="auto"/>
        <w:ind w:left="0" w:firstLine="360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проценты, уплаченные по депозитам коммерческим предприятиям и организациям, находящимся в государственной собственности символ отчета о финансовых результатах?);</w:t>
      </w:r>
    </w:p>
    <w:p w:rsidR="00F751DE" w:rsidRPr="00F751DE" w:rsidRDefault="00F751DE" w:rsidP="00F751DE">
      <w:pPr>
        <w:numPr>
          <w:ilvl w:val="0"/>
          <w:numId w:val="39"/>
        </w:numPr>
        <w:tabs>
          <w:tab w:val="num" w:pos="567"/>
        </w:tabs>
        <w:spacing w:after="200" w:line="240" w:lineRule="auto"/>
        <w:ind w:left="0" w:firstLine="360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отрицательная переоценка средств в иностранной валюте (символ отчета о финансовых результатах</w:t>
      </w:r>
      <w:proofErr w:type="gramStart"/>
      <w:r w:rsidRPr="00F751DE">
        <w:rPr>
          <w:rFonts w:eastAsia="Times New Roman" w:cs="Times New Roman"/>
          <w:szCs w:val="24"/>
        </w:rPr>
        <w:t xml:space="preserve"> ?</w:t>
      </w:r>
      <w:proofErr w:type="gramEnd"/>
      <w:r w:rsidRPr="00F751DE">
        <w:rPr>
          <w:rFonts w:eastAsia="Times New Roman" w:cs="Times New Roman"/>
          <w:szCs w:val="24"/>
        </w:rPr>
        <w:t>);</w:t>
      </w:r>
    </w:p>
    <w:p w:rsidR="00F751DE" w:rsidRPr="00F751DE" w:rsidRDefault="00F751DE" w:rsidP="00F751DE">
      <w:pPr>
        <w:numPr>
          <w:ilvl w:val="0"/>
          <w:numId w:val="39"/>
        </w:numPr>
        <w:tabs>
          <w:tab w:val="num" w:pos="567"/>
        </w:tabs>
        <w:spacing w:after="200" w:line="240" w:lineRule="auto"/>
        <w:ind w:left="0" w:firstLine="360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налог на прибыль (символ отчета о финансовых результатах</w:t>
      </w:r>
      <w:proofErr w:type="gramStart"/>
      <w:r w:rsidRPr="00F751DE">
        <w:rPr>
          <w:rFonts w:eastAsia="Times New Roman" w:cs="Times New Roman"/>
          <w:szCs w:val="24"/>
        </w:rPr>
        <w:t xml:space="preserve"> ?</w:t>
      </w:r>
      <w:proofErr w:type="gramEnd"/>
      <w:r w:rsidRPr="00F751DE">
        <w:rPr>
          <w:rFonts w:eastAsia="Times New Roman" w:cs="Times New Roman"/>
          <w:szCs w:val="24"/>
        </w:rPr>
        <w:t>);</w:t>
      </w:r>
    </w:p>
    <w:p w:rsidR="00F751DE" w:rsidRPr="00F751DE" w:rsidRDefault="00F751DE" w:rsidP="00F751DE">
      <w:pPr>
        <w:numPr>
          <w:ilvl w:val="0"/>
          <w:numId w:val="39"/>
        </w:numPr>
        <w:tabs>
          <w:tab w:val="num" w:pos="567"/>
        </w:tabs>
        <w:spacing w:after="200" w:line="240" w:lineRule="auto"/>
        <w:ind w:left="0" w:firstLine="360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распределение прибыли после налогообложения между акционерами в виде дивидендов (символ отчета о финансовых результатах</w:t>
      </w:r>
      <w:proofErr w:type="gramStart"/>
      <w:r w:rsidRPr="00F751DE">
        <w:rPr>
          <w:rFonts w:eastAsia="Times New Roman" w:cs="Times New Roman"/>
          <w:szCs w:val="24"/>
        </w:rPr>
        <w:t xml:space="preserve"> ?</w:t>
      </w:r>
      <w:proofErr w:type="gramEnd"/>
      <w:r w:rsidRPr="00F751DE">
        <w:rPr>
          <w:rFonts w:eastAsia="Times New Roman" w:cs="Times New Roman"/>
          <w:szCs w:val="24"/>
        </w:rPr>
        <w:t>).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b/>
          <w:bCs/>
          <w:szCs w:val="24"/>
        </w:rPr>
        <w:t>Задание: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1. Определите номера открытых лицевых счетов при условии, что контрольный ключ – 5, номер филиала 5221.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 Охарактеризуйте операции, которые учитываются на перечисленных Счетах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 xml:space="preserve">Задача 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15 октября входящий остаток по кассе АО КБ "Олимп" составлял 1500 000 </w:t>
      </w:r>
      <w:proofErr w:type="spellStart"/>
      <w:r w:rsidRPr="00F751DE">
        <w:rPr>
          <w:rFonts w:eastAsia="Times New Roman" w:cs="Times New Roman"/>
          <w:szCs w:val="24"/>
        </w:rPr>
        <w:t>руб</w:t>
      </w:r>
      <w:proofErr w:type="spellEnd"/>
      <w:r w:rsidRPr="00F751DE">
        <w:rPr>
          <w:rFonts w:eastAsia="Times New Roman" w:cs="Times New Roman"/>
          <w:szCs w:val="24"/>
        </w:rPr>
        <w:t xml:space="preserve"> (лимит кассы). В течение дня в банке были совершены следующие операции: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получен кредит от Банка России в сумме 1 000 тыс. руб. на срок 2 дня;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выдан кредит государственному коммерческому предприятию "Поле" (расчетный счет в ОАО КБ "Олимп") в сумме 50 000 руб. на срок 90 дней;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на расчетный счет негосударственного коммерческого предприятия АО "Орион", открытый в АО КБ "Олимп", сдана наличная денежная выручка в сумме 5 000 тыс. руб.;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на срок 7 дней предоставлен межбанковский кредит банку "Форум" в сумме 1 000 тыс. руб.;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предоставлен кредит ИП Иванову М.И. (расчетный счет в АО КБ "Олимп") в сумме 18 тыс. руб. на срок 30 дней;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предоставлен кредит АО "Заря" (расчетный счет в АО КБ "Олимп") в сумме 100 000 руб. на срок 120 дней;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негосударственной инвестиционной компан</w:t>
      </w:r>
      <w:proofErr w:type="gramStart"/>
      <w:r w:rsidRPr="00F751DE">
        <w:rPr>
          <w:rFonts w:eastAsia="Times New Roman" w:cs="Times New Roman"/>
          <w:szCs w:val="24"/>
        </w:rPr>
        <w:t>ии АО</w:t>
      </w:r>
      <w:proofErr w:type="gramEnd"/>
      <w:r w:rsidRPr="00F751DE">
        <w:rPr>
          <w:rFonts w:eastAsia="Times New Roman" w:cs="Times New Roman"/>
          <w:szCs w:val="24"/>
        </w:rPr>
        <w:t xml:space="preserve"> "Удача" по денежному чеку выдано 200 000 руб. на выплату заработной платы;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из кассы банка выдано 500 000 руб. на подкрепление банкоматов;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перечислено 100 000 руб. в фонд обязательных резервов по счетам в валюте РФ;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по договору банковского вклада с Петровой Н.</w:t>
      </w:r>
      <w:proofErr w:type="gramStart"/>
      <w:r w:rsidRPr="00F751DE">
        <w:rPr>
          <w:rFonts w:eastAsia="Times New Roman" w:cs="Times New Roman"/>
          <w:szCs w:val="24"/>
        </w:rPr>
        <w:t>К</w:t>
      </w:r>
      <w:proofErr w:type="gramEnd"/>
      <w:r w:rsidRPr="00F751DE">
        <w:rPr>
          <w:rFonts w:eastAsia="Times New Roman" w:cs="Times New Roman"/>
          <w:szCs w:val="24"/>
        </w:rPr>
        <w:t xml:space="preserve"> принято в кассу 10 000 руб. для зачисления во вклад на условиях "до востребования";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- </w:t>
      </w:r>
      <w:proofErr w:type="gramStart"/>
      <w:r w:rsidRPr="00F751DE">
        <w:rPr>
          <w:rFonts w:eastAsia="Times New Roman" w:cs="Times New Roman"/>
          <w:szCs w:val="24"/>
        </w:rPr>
        <w:t>из кассы банка выданы наличные деньги в сумме остатка кассы за операционный день инкассаторам для поставки в РКЦ</w:t>
      </w:r>
      <w:proofErr w:type="gramEnd"/>
      <w:r w:rsidRPr="00F751DE">
        <w:rPr>
          <w:rFonts w:eastAsia="Times New Roman" w:cs="Times New Roman"/>
          <w:szCs w:val="24"/>
        </w:rPr>
        <w:t>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из РКЦ получена выписка о зачислении инкассированных наличных денег на корреспондентский счет банка.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Задание: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lastRenderedPageBreak/>
        <w:t>1. Отразите вышеперечисленные операции в бухгалтерском учете банка по лицевым счетам корреспондентского счета банка и кассы банка.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 Определите остаток в кассе на конец дня с учетом инкассирования наличных денег.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 xml:space="preserve">Задача 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В приходном кассовом журнале банка были отражены следующие операции по приему наличных денег: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- по приходному кассовому ордеру принято 150 тыс. руб. от физического лица </w:t>
      </w:r>
      <w:proofErr w:type="spellStart"/>
      <w:r w:rsidRPr="00F751DE">
        <w:rPr>
          <w:rFonts w:eastAsia="Times New Roman" w:cs="Times New Roman"/>
          <w:szCs w:val="24"/>
        </w:rPr>
        <w:t>Градова</w:t>
      </w:r>
      <w:proofErr w:type="spellEnd"/>
      <w:r w:rsidRPr="00F751DE">
        <w:rPr>
          <w:rFonts w:eastAsia="Times New Roman" w:cs="Times New Roman"/>
          <w:szCs w:val="24"/>
        </w:rPr>
        <w:t xml:space="preserve"> Е.Б. для зачисления во вклад сроком на 6 месяцев;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по приходному кассовому ордеру принято 15 тыс. руб. от физического лица Васильева А.И. для осуществления перевода без открытия банковского счета получателю, расположенному на территории РФ;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по объявлению на взнос наличными от ООО "Рубеж" принята выручка от реализации продукции в сумме 120 тыс. руб. для зачисления на расчетный счет;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от сотрудника банка Белова А.К. принята сумма неизрасходованного аванса, выданному ему ранее на хозяйственные нужды, в размере 2 тыс. руб.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Задание: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1. Охарактеризуйте документооборот по приему наличных денег в кассу банка.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 Составьте бухгалтерские проводки по отражению в учете перечисленных операций.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Задача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В расходном кассовом журнале банка были отражены следующие операции по выдаче наличных денег: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по расходному кассовому ордеру выплачены проценты по вкладу гражданину Иванову Д.В. в сумме 4,5 тыс. руб.;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по денежному чек</w:t>
      </w:r>
      <w:proofErr w:type="gramStart"/>
      <w:r w:rsidRPr="00F751DE">
        <w:rPr>
          <w:rFonts w:eastAsia="Times New Roman" w:cs="Times New Roman"/>
          <w:szCs w:val="24"/>
        </w:rPr>
        <w:t>у ООО</w:t>
      </w:r>
      <w:proofErr w:type="gramEnd"/>
      <w:r w:rsidRPr="00F751DE">
        <w:rPr>
          <w:rFonts w:eastAsia="Times New Roman" w:cs="Times New Roman"/>
          <w:szCs w:val="24"/>
        </w:rPr>
        <w:t xml:space="preserve"> "Север" выданы средства на выплату заработной платы в сумме 320 тыс. руб.;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по расходному кассовому ордеру выданы средства в подотчет завхозу банка Сидорову И.И. в сумме 1 тыс. руб. для приобретения канцелярских принадлежностей;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по расходной кассовой ведомости работникам банка выданы наличные денежные средства на выплату заработной платы в сумме 200 ты</w:t>
      </w:r>
      <w:proofErr w:type="gramStart"/>
      <w:r w:rsidRPr="00F751DE">
        <w:rPr>
          <w:rFonts w:eastAsia="Times New Roman" w:cs="Times New Roman"/>
          <w:szCs w:val="24"/>
        </w:rPr>
        <w:t>.</w:t>
      </w:r>
      <w:proofErr w:type="gramEnd"/>
      <w:r w:rsidRPr="00F751DE">
        <w:rPr>
          <w:rFonts w:eastAsia="Times New Roman" w:cs="Times New Roman"/>
          <w:szCs w:val="24"/>
        </w:rPr>
        <w:t xml:space="preserve"> </w:t>
      </w:r>
      <w:proofErr w:type="gramStart"/>
      <w:r w:rsidRPr="00F751DE">
        <w:rPr>
          <w:rFonts w:eastAsia="Times New Roman" w:cs="Times New Roman"/>
          <w:szCs w:val="24"/>
        </w:rPr>
        <w:t>р</w:t>
      </w:r>
      <w:proofErr w:type="gramEnd"/>
      <w:r w:rsidRPr="00F751DE">
        <w:rPr>
          <w:rFonts w:eastAsia="Times New Roman" w:cs="Times New Roman"/>
          <w:szCs w:val="24"/>
        </w:rPr>
        <w:t>уб.;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- по расходному кассовому ордеру осуществлено подкрепление банкоматов банка в общей сумме 5 млн. руб.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Задание: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1. Охарактеризуйте документооборот по выдаче наличных денег из кассы банка.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2. Составьте бухгалтерские проводки по отражению в учете перечисленных операций.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>Задача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В банке открыт счет АО «Ростовэнерго» № ИНН 6162002869, КПП 616200001, счет 40702810500120000244 Остаток средств на счете АО «Ростовэнерго» на начало операционного дня (04.03.2019) - 20600 рублей.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В картотеке № 2 находится платежное поручение № 938 на уплату </w:t>
      </w:r>
      <w:proofErr w:type="gramStart"/>
      <w:r w:rsidRPr="00F751DE">
        <w:rPr>
          <w:rFonts w:eastAsia="Times New Roman" w:cs="Times New Roman"/>
          <w:szCs w:val="24"/>
        </w:rPr>
        <w:t>налога</w:t>
      </w:r>
      <w:proofErr w:type="gramEnd"/>
      <w:r w:rsidRPr="00F751DE">
        <w:rPr>
          <w:rFonts w:eastAsia="Times New Roman" w:cs="Times New Roman"/>
          <w:szCs w:val="24"/>
        </w:rPr>
        <w:t xml:space="preserve"> на прибыль за 4 квартал 2018 года (расчетный счет № 40402810400120000001) на сумму 55400 рублей. Срок оплаты – 04.03.2019.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В банк поступили документы: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1. Объявление на взнос наличными № 425 на внесение выручки от реализации продукции (символ отчетности 02) через Авдееву И.С. в сумме 119500 рублей.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 xml:space="preserve">2. Платежное требование № 421 ОАО «Теплосети» на сумму 74800 рублей с отметкой «Без акцепта». Счет ОАО «Теплосети» № 40702810900000000134 открыт в АКБ «Дон - </w:t>
      </w:r>
      <w:proofErr w:type="spellStart"/>
      <w:r w:rsidRPr="00F751DE">
        <w:rPr>
          <w:rFonts w:eastAsia="Times New Roman" w:cs="Times New Roman"/>
          <w:szCs w:val="24"/>
        </w:rPr>
        <w:t>инвест</w:t>
      </w:r>
      <w:proofErr w:type="spellEnd"/>
      <w:r w:rsidRPr="00F751DE">
        <w:rPr>
          <w:rFonts w:eastAsia="Times New Roman" w:cs="Times New Roman"/>
          <w:szCs w:val="24"/>
        </w:rPr>
        <w:t>», корсчет № 30101810900000000723, БИК 045402723.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lastRenderedPageBreak/>
        <w:t>3. Платежное требование № 023 банка за списание услуг по расчетно-кассовому обслуживанию в сумме11 240 руб.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5. Денежный чек № 004221 о снятии наличных на хозяйственные нужды в сумме 20000 руб.</w:t>
      </w:r>
    </w:p>
    <w:p w:rsidR="00F751DE" w:rsidRPr="00F751DE" w:rsidRDefault="00F751DE" w:rsidP="00F751DE">
      <w:pPr>
        <w:spacing w:line="240" w:lineRule="auto"/>
        <w:ind w:firstLine="709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6. Платежное поручение № 028 о перечислении алиментов Михайловой С.К. в сумме 26000 руб. на счет 40817810600120000455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b/>
          <w:szCs w:val="24"/>
        </w:rPr>
      </w:pPr>
      <w:r w:rsidRPr="00F751DE">
        <w:rPr>
          <w:rFonts w:eastAsia="Times New Roman" w:cs="Times New Roman"/>
          <w:b/>
          <w:szCs w:val="24"/>
        </w:rPr>
        <w:t xml:space="preserve">Задание 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  <w:r w:rsidRPr="00F751DE">
        <w:rPr>
          <w:rFonts w:eastAsia="Times New Roman" w:cs="Times New Roman"/>
          <w:szCs w:val="24"/>
        </w:rPr>
        <w:t>По исходным данным определите очередность платежей и составьте бухгалтерские проводки по счетам второго порядка:</w:t>
      </w:r>
    </w:p>
    <w:p w:rsidR="00F751DE" w:rsidRPr="00F751DE" w:rsidRDefault="00F751DE" w:rsidP="00F751DE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751DE" w:rsidRPr="00F751DE" w:rsidRDefault="00F751DE" w:rsidP="00F751DE">
      <w:pPr>
        <w:spacing w:before="240" w:after="240" w:line="240" w:lineRule="auto"/>
        <w:ind w:right="272"/>
        <w:jc w:val="left"/>
        <w:rPr>
          <w:b/>
          <w:spacing w:val="-4"/>
          <w:szCs w:val="20"/>
        </w:rPr>
      </w:pPr>
      <w:r w:rsidRPr="00F751DE">
        <w:rPr>
          <w:b/>
          <w:spacing w:val="-4"/>
          <w:szCs w:val="20"/>
        </w:rPr>
        <w:t>Пример билета к зачету</w:t>
      </w:r>
    </w:p>
    <w:p w:rsidR="00F751DE" w:rsidRPr="00F751DE" w:rsidRDefault="00F751DE" w:rsidP="00F751DE">
      <w:pPr>
        <w:spacing w:line="240" w:lineRule="auto"/>
        <w:ind w:right="271"/>
        <w:jc w:val="left"/>
        <w:rPr>
          <w:b/>
          <w:spacing w:val="-4"/>
          <w:szCs w:val="20"/>
        </w:rPr>
      </w:pPr>
      <w:r w:rsidRPr="00F751DE">
        <w:rPr>
          <w:b/>
          <w:spacing w:val="-4"/>
          <w:szCs w:val="20"/>
        </w:rPr>
        <w:t>Билет №__</w:t>
      </w:r>
    </w:p>
    <w:p w:rsidR="00F751DE" w:rsidRPr="00F751DE" w:rsidRDefault="00F751DE" w:rsidP="00F751DE">
      <w:pPr>
        <w:numPr>
          <w:ilvl w:val="0"/>
          <w:numId w:val="36"/>
        </w:numPr>
        <w:spacing w:line="240" w:lineRule="auto"/>
        <w:ind w:right="271"/>
        <w:jc w:val="left"/>
        <w:rPr>
          <w:spacing w:val="-4"/>
          <w:szCs w:val="20"/>
        </w:rPr>
      </w:pPr>
      <w:r w:rsidRPr="00F751DE">
        <w:rPr>
          <w:spacing w:val="-4"/>
          <w:szCs w:val="20"/>
        </w:rPr>
        <w:t>План счетов бухгалтерского учета в банках (назначение, структура, содержание, принципы построения, типы контрагентов).</w:t>
      </w:r>
    </w:p>
    <w:p w:rsidR="00F751DE" w:rsidRPr="00F751DE" w:rsidRDefault="00F751DE" w:rsidP="00F751DE">
      <w:pPr>
        <w:numPr>
          <w:ilvl w:val="0"/>
          <w:numId w:val="36"/>
        </w:numPr>
        <w:spacing w:line="240" w:lineRule="auto"/>
        <w:ind w:right="271"/>
        <w:jc w:val="left"/>
        <w:rPr>
          <w:spacing w:val="-4"/>
          <w:szCs w:val="20"/>
        </w:rPr>
      </w:pPr>
      <w:r w:rsidRPr="00F751DE">
        <w:rPr>
          <w:spacing w:val="-4"/>
          <w:szCs w:val="20"/>
        </w:rPr>
        <w:t>Задача</w:t>
      </w:r>
    </w:p>
    <w:p w:rsidR="00F751DE" w:rsidRPr="00F751DE" w:rsidRDefault="00F751DE" w:rsidP="00F751DE">
      <w:pPr>
        <w:spacing w:line="240" w:lineRule="auto"/>
        <w:ind w:left="360" w:right="271"/>
        <w:jc w:val="left"/>
        <w:rPr>
          <w:spacing w:val="-4"/>
          <w:szCs w:val="20"/>
        </w:rPr>
      </w:pPr>
      <w:r w:rsidRPr="00F751DE">
        <w:rPr>
          <w:spacing w:val="-4"/>
          <w:szCs w:val="20"/>
        </w:rPr>
        <w:t>В расходном кассовом журнале банка были отражены следующие операции по выдаче наличных денег:</w:t>
      </w:r>
    </w:p>
    <w:p w:rsidR="00F751DE" w:rsidRPr="00F751DE" w:rsidRDefault="00F751DE" w:rsidP="00F751DE">
      <w:pPr>
        <w:spacing w:line="240" w:lineRule="auto"/>
        <w:ind w:left="360" w:right="271"/>
        <w:jc w:val="left"/>
        <w:rPr>
          <w:spacing w:val="-4"/>
          <w:szCs w:val="20"/>
        </w:rPr>
      </w:pPr>
      <w:r w:rsidRPr="00F751DE">
        <w:rPr>
          <w:spacing w:val="-4"/>
          <w:szCs w:val="20"/>
        </w:rPr>
        <w:t>- по расходному кассовому ордеру выплачены проценты по вкладу гражданину Иванову Д.В. в сумме 4,5 тыс. руб.;</w:t>
      </w:r>
    </w:p>
    <w:p w:rsidR="00F751DE" w:rsidRPr="00F751DE" w:rsidRDefault="00F751DE" w:rsidP="00F751DE">
      <w:pPr>
        <w:spacing w:line="240" w:lineRule="auto"/>
        <w:ind w:left="360" w:right="271"/>
        <w:jc w:val="left"/>
        <w:rPr>
          <w:spacing w:val="-4"/>
          <w:szCs w:val="20"/>
        </w:rPr>
      </w:pPr>
      <w:r w:rsidRPr="00F751DE">
        <w:rPr>
          <w:spacing w:val="-4"/>
          <w:szCs w:val="20"/>
        </w:rPr>
        <w:t>- по денежному чек</w:t>
      </w:r>
      <w:proofErr w:type="gramStart"/>
      <w:r w:rsidRPr="00F751DE">
        <w:rPr>
          <w:spacing w:val="-4"/>
          <w:szCs w:val="20"/>
        </w:rPr>
        <w:t>у ООО</w:t>
      </w:r>
      <w:proofErr w:type="gramEnd"/>
      <w:r w:rsidRPr="00F751DE">
        <w:rPr>
          <w:spacing w:val="-4"/>
          <w:szCs w:val="20"/>
        </w:rPr>
        <w:t xml:space="preserve"> "Север" выданы средства на выплату заработной платы в сумме 320 тыс. руб.;</w:t>
      </w:r>
    </w:p>
    <w:p w:rsidR="00F751DE" w:rsidRPr="00F751DE" w:rsidRDefault="00F751DE" w:rsidP="00F751DE">
      <w:pPr>
        <w:spacing w:line="240" w:lineRule="auto"/>
        <w:ind w:left="360" w:right="271"/>
        <w:jc w:val="left"/>
        <w:rPr>
          <w:spacing w:val="-4"/>
          <w:szCs w:val="20"/>
        </w:rPr>
      </w:pPr>
      <w:r w:rsidRPr="00F751DE">
        <w:rPr>
          <w:spacing w:val="-4"/>
          <w:szCs w:val="20"/>
        </w:rPr>
        <w:t>- по расходному кассовому ордеру выданы средства в подотчет завхозу банка Сидорову И.И. в сумме 1 тыс. руб. для приобретения канцелярских принадлежностей;</w:t>
      </w:r>
    </w:p>
    <w:p w:rsidR="00F751DE" w:rsidRPr="00F751DE" w:rsidRDefault="00F751DE" w:rsidP="00F751DE">
      <w:pPr>
        <w:spacing w:line="240" w:lineRule="auto"/>
        <w:ind w:left="360" w:right="271"/>
        <w:jc w:val="left"/>
        <w:rPr>
          <w:spacing w:val="-4"/>
          <w:szCs w:val="20"/>
        </w:rPr>
      </w:pPr>
      <w:r w:rsidRPr="00F751DE">
        <w:rPr>
          <w:spacing w:val="-4"/>
          <w:szCs w:val="20"/>
        </w:rPr>
        <w:t>- по расходной кассовой ведомости работникам банка выданы наличные денежные средства на выплату заработной платы в сумме 200 ты</w:t>
      </w:r>
      <w:proofErr w:type="gramStart"/>
      <w:r w:rsidRPr="00F751DE">
        <w:rPr>
          <w:spacing w:val="-4"/>
          <w:szCs w:val="20"/>
        </w:rPr>
        <w:t>.</w:t>
      </w:r>
      <w:proofErr w:type="gramEnd"/>
      <w:r w:rsidRPr="00F751DE">
        <w:rPr>
          <w:spacing w:val="-4"/>
          <w:szCs w:val="20"/>
        </w:rPr>
        <w:t xml:space="preserve"> </w:t>
      </w:r>
      <w:proofErr w:type="gramStart"/>
      <w:r w:rsidRPr="00F751DE">
        <w:rPr>
          <w:spacing w:val="-4"/>
          <w:szCs w:val="20"/>
        </w:rPr>
        <w:t>р</w:t>
      </w:r>
      <w:proofErr w:type="gramEnd"/>
      <w:r w:rsidRPr="00F751DE">
        <w:rPr>
          <w:spacing w:val="-4"/>
          <w:szCs w:val="20"/>
        </w:rPr>
        <w:t>уб.;</w:t>
      </w:r>
    </w:p>
    <w:p w:rsidR="00F751DE" w:rsidRPr="00F751DE" w:rsidRDefault="00F751DE" w:rsidP="00F751DE">
      <w:pPr>
        <w:spacing w:line="240" w:lineRule="auto"/>
        <w:ind w:left="360" w:right="271"/>
        <w:jc w:val="left"/>
        <w:rPr>
          <w:spacing w:val="-4"/>
          <w:szCs w:val="20"/>
        </w:rPr>
      </w:pPr>
      <w:r w:rsidRPr="00F751DE">
        <w:rPr>
          <w:spacing w:val="-4"/>
          <w:szCs w:val="20"/>
        </w:rPr>
        <w:t>- по расходному кассовому ордеру осуществлено подкрепление банкоматов банка в общей сумме 5 млн. руб.</w:t>
      </w:r>
    </w:p>
    <w:p w:rsidR="00F751DE" w:rsidRPr="00F751DE" w:rsidRDefault="00F751DE" w:rsidP="00F751DE">
      <w:pPr>
        <w:spacing w:line="240" w:lineRule="auto"/>
        <w:ind w:left="360" w:right="271"/>
        <w:jc w:val="left"/>
        <w:rPr>
          <w:spacing w:val="-4"/>
          <w:szCs w:val="20"/>
        </w:rPr>
      </w:pPr>
      <w:r w:rsidRPr="00F751DE">
        <w:rPr>
          <w:spacing w:val="-4"/>
          <w:szCs w:val="20"/>
        </w:rPr>
        <w:t>Задание:</w:t>
      </w:r>
    </w:p>
    <w:p w:rsidR="00F751DE" w:rsidRPr="00F751DE" w:rsidRDefault="00F751DE" w:rsidP="00F751DE">
      <w:pPr>
        <w:spacing w:line="240" w:lineRule="auto"/>
        <w:ind w:left="360" w:right="271"/>
        <w:jc w:val="left"/>
        <w:rPr>
          <w:spacing w:val="-4"/>
          <w:szCs w:val="20"/>
        </w:rPr>
      </w:pPr>
      <w:r w:rsidRPr="00F751DE">
        <w:rPr>
          <w:spacing w:val="-4"/>
          <w:szCs w:val="20"/>
        </w:rPr>
        <w:t>1. Охарактеризуйте документооборот по выдаче наличных денег из кассы банка.</w:t>
      </w:r>
    </w:p>
    <w:p w:rsidR="00F751DE" w:rsidRPr="00F751DE" w:rsidRDefault="00F751DE" w:rsidP="00F751DE">
      <w:pPr>
        <w:spacing w:line="240" w:lineRule="auto"/>
        <w:ind w:left="360" w:right="271"/>
        <w:jc w:val="left"/>
        <w:rPr>
          <w:spacing w:val="-4"/>
          <w:szCs w:val="20"/>
        </w:rPr>
      </w:pPr>
      <w:r w:rsidRPr="00F751DE">
        <w:rPr>
          <w:spacing w:val="-4"/>
          <w:szCs w:val="20"/>
        </w:rPr>
        <w:t>2. Составьте бухгалтерские проводки по отражению в учете перечисленных операций.</w:t>
      </w:r>
    </w:p>
    <w:p w:rsidR="00F751DE" w:rsidRPr="00F751DE" w:rsidRDefault="00F751DE" w:rsidP="00F751DE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F751DE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F751DE" w:rsidRPr="00F751DE" w:rsidRDefault="00F751DE" w:rsidP="00F751D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701"/>
        <w:gridCol w:w="1701"/>
      </w:tblGrid>
      <w:tr w:rsidR="00F751DE" w:rsidRPr="00F751DE" w:rsidTr="00CF6174">
        <w:trPr>
          <w:cantSplit/>
          <w:trHeight w:val="407"/>
        </w:trPr>
        <w:tc>
          <w:tcPr>
            <w:tcW w:w="5070" w:type="dxa"/>
            <w:vAlign w:val="center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vAlign w:val="center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vAlign w:val="center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F751DE" w:rsidRPr="00F751DE" w:rsidTr="00CF6174">
        <w:tc>
          <w:tcPr>
            <w:tcW w:w="5070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</w:tr>
      <w:tr w:rsidR="00F751DE" w:rsidRPr="00F751DE" w:rsidTr="00CF6174">
        <w:tc>
          <w:tcPr>
            <w:tcW w:w="5070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751DE" w:rsidRPr="00F751DE" w:rsidTr="00CF6174">
        <w:tc>
          <w:tcPr>
            <w:tcW w:w="5070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751DE" w:rsidRPr="00F751DE" w:rsidTr="00CF6174">
        <w:tc>
          <w:tcPr>
            <w:tcW w:w="5070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751DE" w:rsidRPr="00F751DE" w:rsidTr="00CF6174">
        <w:tc>
          <w:tcPr>
            <w:tcW w:w="5070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751DE" w:rsidRPr="00F751DE" w:rsidTr="00CF6174">
        <w:tc>
          <w:tcPr>
            <w:tcW w:w="5070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751DE" w:rsidRPr="00F751DE" w:rsidTr="00CF6174">
        <w:tc>
          <w:tcPr>
            <w:tcW w:w="5070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751DE" w:rsidRPr="00F751DE" w:rsidTr="00CF6174">
        <w:tc>
          <w:tcPr>
            <w:tcW w:w="5070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751DE" w:rsidRPr="00F751DE" w:rsidTr="00CF6174">
        <w:tc>
          <w:tcPr>
            <w:tcW w:w="5070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F751DE" w:rsidRPr="00F751DE" w:rsidTr="00CF6174">
        <w:tc>
          <w:tcPr>
            <w:tcW w:w="5070" w:type="dxa"/>
          </w:tcPr>
          <w:p w:rsidR="00F751DE" w:rsidRPr="00F751DE" w:rsidRDefault="00F751DE" w:rsidP="00F751DE">
            <w:pPr>
              <w:spacing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Итого баллов:</w:t>
            </w:r>
          </w:p>
        </w:tc>
        <w:tc>
          <w:tcPr>
            <w:tcW w:w="1559" w:type="dxa"/>
          </w:tcPr>
          <w:p w:rsidR="00F751DE" w:rsidRPr="00F751DE" w:rsidRDefault="00F751DE" w:rsidP="00F751DE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</w:tcPr>
          <w:p w:rsidR="00F751DE" w:rsidRPr="00F751DE" w:rsidRDefault="00F751DE" w:rsidP="00F751DE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751DE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F751DE" w:rsidRPr="00F751DE" w:rsidRDefault="00F751DE" w:rsidP="00F751D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F751DE" w:rsidRPr="00F751DE" w:rsidRDefault="00F751DE" w:rsidP="00F751D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F751DE">
        <w:rPr>
          <w:rFonts w:eastAsia="Calibri"/>
          <w:b/>
          <w:bCs/>
          <w:lang w:eastAsia="en-US"/>
        </w:rPr>
        <w:t>Соответствие баллов шкале оценивания:</w:t>
      </w:r>
    </w:p>
    <w:p w:rsidR="00F751DE" w:rsidRPr="00F751DE" w:rsidRDefault="00F751DE" w:rsidP="00F751DE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751DE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F751DE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F751DE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90 ÷ 100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отлично</w:t>
            </w:r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75 ÷ 89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rPr>
                <w:spacing w:val="-4"/>
                <w:szCs w:val="20"/>
              </w:rPr>
              <w:t>хорошо</w:t>
            </w:r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60 ÷ 74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F751DE">
              <w:t>удовлетворительно</w:t>
            </w:r>
          </w:p>
        </w:tc>
      </w:tr>
      <w:tr w:rsidR="00F751DE" w:rsidRPr="00F751DE" w:rsidTr="00CF6174">
        <w:tc>
          <w:tcPr>
            <w:tcW w:w="2235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751DE">
              <w:t>менее 60</w:t>
            </w:r>
          </w:p>
        </w:tc>
        <w:tc>
          <w:tcPr>
            <w:tcW w:w="4252" w:type="dxa"/>
            <w:vAlign w:val="center"/>
          </w:tcPr>
          <w:p w:rsidR="00F751DE" w:rsidRPr="00F751DE" w:rsidRDefault="00F751DE" w:rsidP="00F751D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F751DE">
              <w:t>неудовлетворительно</w:t>
            </w:r>
          </w:p>
        </w:tc>
      </w:tr>
    </w:tbl>
    <w:p w:rsidR="00F751DE" w:rsidRPr="00F751DE" w:rsidRDefault="00F751DE" w:rsidP="00F751DE">
      <w:pPr>
        <w:tabs>
          <w:tab w:val="right" w:leader="underscore" w:pos="9639"/>
        </w:tabs>
        <w:spacing w:line="240" w:lineRule="auto"/>
        <w:ind w:firstLine="567"/>
        <w:jc w:val="left"/>
      </w:pPr>
    </w:p>
    <w:p w:rsidR="00F751DE" w:rsidRPr="00F751DE" w:rsidRDefault="00F751DE" w:rsidP="00F751DE">
      <w:pPr>
        <w:tabs>
          <w:tab w:val="right" w:leader="underscore" w:pos="9639"/>
        </w:tabs>
        <w:spacing w:line="240" w:lineRule="auto"/>
        <w:ind w:firstLine="567"/>
      </w:pPr>
      <w:proofErr w:type="gramStart"/>
      <w:r w:rsidRPr="00F751DE">
        <w:t xml:space="preserve">Знания, умения и навыки обучающихся при промежуточной аттестации </w:t>
      </w:r>
      <w:r w:rsidRPr="00F751DE">
        <w:rPr>
          <w:b/>
        </w:rPr>
        <w:t xml:space="preserve">в форме дифференцированного зачета </w:t>
      </w:r>
      <w:r w:rsidRPr="00F751DE"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F751DE" w:rsidRPr="00F751DE" w:rsidRDefault="00F751DE" w:rsidP="00F751DE">
      <w:pPr>
        <w:tabs>
          <w:tab w:val="right" w:leader="underscore" w:pos="9639"/>
        </w:tabs>
        <w:spacing w:line="240" w:lineRule="auto"/>
        <w:ind w:firstLine="567"/>
      </w:pPr>
      <w:r w:rsidRPr="00F751DE"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F751DE" w:rsidRPr="00F751DE" w:rsidRDefault="00F751DE" w:rsidP="00F751DE">
      <w:pPr>
        <w:tabs>
          <w:tab w:val="right" w:leader="underscore" w:pos="9639"/>
        </w:tabs>
        <w:spacing w:line="240" w:lineRule="auto"/>
        <w:ind w:firstLine="567"/>
      </w:pPr>
      <w:r w:rsidRPr="00F751DE"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F751DE">
        <w:t>положения</w:t>
      </w:r>
      <w:proofErr w:type="gramEnd"/>
      <w:r w:rsidRPr="00F751DE">
        <w:t xml:space="preserve"> и владеет необходимыми умениями и навыками при выполнении практических заданий.</w:t>
      </w:r>
    </w:p>
    <w:p w:rsidR="00F751DE" w:rsidRPr="00F751DE" w:rsidRDefault="00F751DE" w:rsidP="00F751DE">
      <w:pPr>
        <w:tabs>
          <w:tab w:val="right" w:leader="underscore" w:pos="9639"/>
        </w:tabs>
        <w:spacing w:line="240" w:lineRule="auto"/>
        <w:ind w:firstLine="567"/>
      </w:pPr>
      <w:r w:rsidRPr="00F751DE"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F751DE" w:rsidRPr="00F751DE" w:rsidRDefault="00F751DE" w:rsidP="00F751DE">
      <w:pPr>
        <w:tabs>
          <w:tab w:val="right" w:leader="underscore" w:pos="9639"/>
        </w:tabs>
        <w:spacing w:line="240" w:lineRule="auto"/>
        <w:ind w:firstLine="567"/>
      </w:pPr>
      <w:r w:rsidRPr="00F751DE">
        <w:t xml:space="preserve">«Не зачтено (неудовлетворительно)» – </w:t>
      </w:r>
      <w:proofErr w:type="gramStart"/>
      <w:r w:rsidRPr="00F751DE">
        <w:t>обучающийся</w:t>
      </w:r>
      <w:proofErr w:type="gramEnd"/>
      <w:r w:rsidRPr="00F751DE"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F751DE" w:rsidRPr="00F751DE" w:rsidRDefault="00F751DE" w:rsidP="00F751DE">
      <w:pPr>
        <w:spacing w:after="200"/>
        <w:ind w:left="720"/>
        <w:contextualSpacing/>
        <w:jc w:val="left"/>
        <w:rPr>
          <w:szCs w:val="24"/>
        </w:rPr>
      </w:pPr>
    </w:p>
    <w:p w:rsidR="00F751DE" w:rsidRPr="00F751DE" w:rsidRDefault="00F751DE" w:rsidP="00F751DE">
      <w:pPr>
        <w:jc w:val="center"/>
        <w:rPr>
          <w:rFonts w:eastAsia="Times New Roman"/>
          <w:b/>
        </w:rPr>
      </w:pPr>
      <w:r w:rsidRPr="00F751DE">
        <w:rPr>
          <w:rFonts w:eastAsia="Times New Roman"/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751DE" w:rsidRPr="00F751DE" w:rsidRDefault="00F751DE" w:rsidP="00F751DE">
      <w:pPr>
        <w:ind w:firstLine="709"/>
      </w:pPr>
      <w:r w:rsidRPr="00F751DE"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F751DE" w:rsidRPr="00F751DE" w:rsidRDefault="00F751DE" w:rsidP="00F751DE">
      <w:pPr>
        <w:ind w:firstLine="709"/>
      </w:pPr>
      <w:r w:rsidRPr="00F751DE"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F751DE" w:rsidRPr="00F751DE" w:rsidRDefault="00F751DE" w:rsidP="00F751DE">
      <w:pPr>
        <w:ind w:firstLine="709"/>
      </w:pPr>
      <w:r w:rsidRPr="00F751DE">
        <w:t>В случае невыполнения заданий в процессе обучения, их необходимо «отработать» до дифференцированного зачета.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F751DE" w:rsidRPr="00F751DE" w:rsidRDefault="00F751DE" w:rsidP="00F751DE">
      <w:pPr>
        <w:ind w:firstLine="709"/>
      </w:pPr>
      <w:r w:rsidRPr="00F751DE">
        <w:t xml:space="preserve">Практические задания (контрольные работы) являются важной частью промежуточной аттестации по дисциплине (модулю), практике. </w:t>
      </w:r>
    </w:p>
    <w:p w:rsidR="00F751DE" w:rsidRPr="00F751DE" w:rsidRDefault="00F751DE" w:rsidP="00F751DE">
      <w:pPr>
        <w:ind w:firstLine="709"/>
        <w:rPr>
          <w:color w:val="000000"/>
        </w:rPr>
      </w:pPr>
      <w:r w:rsidRPr="00F751DE">
        <w:t xml:space="preserve">В случае невыполнения реферата, контрольных и практических заданий в установленные сроки </w:t>
      </w:r>
      <w:proofErr w:type="gramStart"/>
      <w:r w:rsidRPr="00F751DE">
        <w:t>обучающемуся</w:t>
      </w:r>
      <w:proofErr w:type="gramEnd"/>
      <w:r w:rsidRPr="00F751DE">
        <w:t xml:space="preserve"> необходимо погасить задолженность по невыполненным заданиям до проведения экзамена. График погашения задолженности устанавливается преподавателем в индивидуальном порядке с учетом причин невыполнения.</w:t>
      </w:r>
    </w:p>
    <w:p w:rsidR="00F751DE" w:rsidRPr="00F751DE" w:rsidRDefault="00F751DE" w:rsidP="00F751DE">
      <w:pPr>
        <w:ind w:firstLine="709"/>
      </w:pPr>
      <w:r w:rsidRPr="00F751DE">
        <w:lastRenderedPageBreak/>
        <w:t xml:space="preserve">По окончании освоения дисциплины проводится промежуточная аттестация в виде дифференцированного зачета, что позволяет оценить достижение результатов </w:t>
      </w:r>
      <w:proofErr w:type="gramStart"/>
      <w:r w:rsidRPr="00F751DE">
        <w:t>обучения по дисциплине</w:t>
      </w:r>
      <w:proofErr w:type="gramEnd"/>
      <w:r w:rsidRPr="00F751DE">
        <w:t>.</w:t>
      </w:r>
    </w:p>
    <w:p w:rsidR="00F751DE" w:rsidRPr="00F751DE" w:rsidRDefault="00F751DE" w:rsidP="00F751DE">
      <w:pPr>
        <w:ind w:firstLine="709"/>
      </w:pPr>
      <w:r w:rsidRPr="00F751DE">
        <w:t xml:space="preserve">Во время сдачи промежуточной аттестации в устно-практической форме </w:t>
      </w:r>
      <w:proofErr w:type="spellStart"/>
      <w:proofErr w:type="gramStart"/>
      <w:r w:rsidRPr="00F751DE">
        <w:t>форме</w:t>
      </w:r>
      <w:proofErr w:type="spellEnd"/>
      <w:proofErr w:type="gramEnd"/>
      <w:r w:rsidRPr="00F751DE">
        <w:t xml:space="preserve"> в аудитории может находиться одновременно вся учебная группа, при тестировании на компьютере – по одному обучающемуся за персональным компьютером. </w:t>
      </w:r>
    </w:p>
    <w:p w:rsidR="00F751DE" w:rsidRPr="00E4587D" w:rsidRDefault="00F751DE" w:rsidP="00802EEB">
      <w:pPr>
        <w:spacing w:before="240" w:after="240" w:line="240" w:lineRule="auto"/>
        <w:ind w:firstLine="567"/>
        <w:rPr>
          <w:b/>
          <w:spacing w:val="-4"/>
        </w:rPr>
      </w:pPr>
    </w:p>
    <w:sectPr w:rsidR="00F751DE" w:rsidRPr="00E4587D" w:rsidSect="00100547">
      <w:pgSz w:w="11906" w:h="16838"/>
      <w:pgMar w:top="1134" w:right="8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EF" w:rsidRDefault="004630EF">
      <w:pPr>
        <w:spacing w:line="240" w:lineRule="auto"/>
      </w:pPr>
      <w:r>
        <w:separator/>
      </w:r>
    </w:p>
  </w:endnote>
  <w:endnote w:type="continuationSeparator" w:id="0">
    <w:p w:rsidR="004630EF" w:rsidRDefault="00463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EF" w:rsidRDefault="004630EF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076FBC">
      <w:rPr>
        <w:noProof/>
      </w:rPr>
      <w:t>7</w:t>
    </w:r>
    <w:r>
      <w:fldChar w:fldCharType="end"/>
    </w:r>
  </w:p>
  <w:p w:rsidR="004630EF" w:rsidRDefault="004630E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EF" w:rsidRDefault="004630EF">
      <w:pPr>
        <w:spacing w:line="240" w:lineRule="auto"/>
      </w:pPr>
      <w:r>
        <w:separator/>
      </w:r>
    </w:p>
  </w:footnote>
  <w:footnote w:type="continuationSeparator" w:id="0">
    <w:p w:rsidR="004630EF" w:rsidRDefault="004630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1E240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>
    <w:nsid w:val="071D1059"/>
    <w:multiLevelType w:val="multilevel"/>
    <w:tmpl w:val="9BE89B96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33539"/>
    <w:multiLevelType w:val="hybridMultilevel"/>
    <w:tmpl w:val="3BBACB8C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E730C"/>
    <w:multiLevelType w:val="hybridMultilevel"/>
    <w:tmpl w:val="0FD4B0F0"/>
    <w:lvl w:ilvl="0" w:tplc="823E2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124F1C16"/>
    <w:multiLevelType w:val="hybridMultilevel"/>
    <w:tmpl w:val="75C8D87A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A478C"/>
    <w:multiLevelType w:val="multilevel"/>
    <w:tmpl w:val="0DF6DE76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0B5B9F"/>
    <w:multiLevelType w:val="hybridMultilevel"/>
    <w:tmpl w:val="5E5EA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567E9"/>
    <w:multiLevelType w:val="hybridMultilevel"/>
    <w:tmpl w:val="8462336C"/>
    <w:lvl w:ilvl="0" w:tplc="0409000F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2B6459BD"/>
    <w:multiLevelType w:val="hybridMultilevel"/>
    <w:tmpl w:val="E5A81EC8"/>
    <w:lvl w:ilvl="0" w:tplc="094635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31955E83"/>
    <w:multiLevelType w:val="hybridMultilevel"/>
    <w:tmpl w:val="22DC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F62BF"/>
    <w:multiLevelType w:val="hybridMultilevel"/>
    <w:tmpl w:val="FB687986"/>
    <w:lvl w:ilvl="0" w:tplc="18865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5678D2"/>
    <w:multiLevelType w:val="hybridMultilevel"/>
    <w:tmpl w:val="DC86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746BDD"/>
    <w:multiLevelType w:val="hybridMultilevel"/>
    <w:tmpl w:val="2E0255DE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D96B01"/>
    <w:multiLevelType w:val="hybridMultilevel"/>
    <w:tmpl w:val="9274E990"/>
    <w:lvl w:ilvl="0" w:tplc="608A054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27A42"/>
    <w:multiLevelType w:val="hybridMultilevel"/>
    <w:tmpl w:val="AE9C2690"/>
    <w:lvl w:ilvl="0" w:tplc="187A5C1A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2B50D2"/>
    <w:multiLevelType w:val="multilevel"/>
    <w:tmpl w:val="7F0C596C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37D47F5"/>
    <w:multiLevelType w:val="hybridMultilevel"/>
    <w:tmpl w:val="7DEEB5CC"/>
    <w:lvl w:ilvl="0" w:tplc="0419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330CD"/>
    <w:multiLevelType w:val="hybridMultilevel"/>
    <w:tmpl w:val="29806EB8"/>
    <w:lvl w:ilvl="0" w:tplc="F99A25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1C79B3"/>
    <w:multiLevelType w:val="hybridMultilevel"/>
    <w:tmpl w:val="481A62B0"/>
    <w:lvl w:ilvl="0" w:tplc="B6462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9161A"/>
    <w:multiLevelType w:val="hybridMultilevel"/>
    <w:tmpl w:val="1A8CB350"/>
    <w:lvl w:ilvl="0" w:tplc="08E801E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559F0A25"/>
    <w:multiLevelType w:val="hybridMultilevel"/>
    <w:tmpl w:val="80EC3EAA"/>
    <w:lvl w:ilvl="0" w:tplc="AE24446C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567224DB"/>
    <w:multiLevelType w:val="hybridMultilevel"/>
    <w:tmpl w:val="1772F0CE"/>
    <w:lvl w:ilvl="0" w:tplc="04190003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525EDC"/>
    <w:multiLevelType w:val="hybridMultilevel"/>
    <w:tmpl w:val="FA4869AE"/>
    <w:lvl w:ilvl="0" w:tplc="B17C6F9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DC10021"/>
    <w:multiLevelType w:val="multilevel"/>
    <w:tmpl w:val="5CE2AF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1016AF"/>
    <w:multiLevelType w:val="hybridMultilevel"/>
    <w:tmpl w:val="134CAB70"/>
    <w:lvl w:ilvl="0" w:tplc="AE24446C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9C7391"/>
    <w:multiLevelType w:val="hybridMultilevel"/>
    <w:tmpl w:val="28ACC9B4"/>
    <w:lvl w:ilvl="0" w:tplc="53B495EC">
      <w:start w:val="2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BA7362"/>
    <w:multiLevelType w:val="hybridMultilevel"/>
    <w:tmpl w:val="9AF2E6BC"/>
    <w:lvl w:ilvl="0" w:tplc="2A149382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8">
    <w:nsid w:val="7F3433D1"/>
    <w:multiLevelType w:val="multilevel"/>
    <w:tmpl w:val="B1F47B80"/>
    <w:numStyleLink w:val="1"/>
  </w:abstractNum>
  <w:num w:numId="1">
    <w:abstractNumId w:val="15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35"/>
  </w:num>
  <w:num w:numId="8">
    <w:abstractNumId w:val="20"/>
  </w:num>
  <w:num w:numId="9">
    <w:abstractNumId w:val="36"/>
  </w:num>
  <w:num w:numId="10">
    <w:abstractNumId w:val="27"/>
  </w:num>
  <w:num w:numId="11">
    <w:abstractNumId w:val="26"/>
  </w:num>
  <w:num w:numId="12">
    <w:abstractNumId w:val="28"/>
  </w:num>
  <w:num w:numId="13">
    <w:abstractNumId w:val="32"/>
  </w:num>
  <w:num w:numId="14">
    <w:abstractNumId w:val="29"/>
  </w:num>
  <w:num w:numId="15">
    <w:abstractNumId w:val="38"/>
  </w:num>
  <w:num w:numId="16">
    <w:abstractNumId w:val="22"/>
  </w:num>
  <w:num w:numId="17">
    <w:abstractNumId w:val="30"/>
  </w:num>
  <w:num w:numId="18">
    <w:abstractNumId w:val="4"/>
  </w:num>
  <w:num w:numId="19">
    <w:abstractNumId w:val="24"/>
  </w:num>
  <w:num w:numId="20">
    <w:abstractNumId w:val="17"/>
  </w:num>
  <w:num w:numId="21">
    <w:abstractNumId w:val="21"/>
  </w:num>
  <w:num w:numId="22">
    <w:abstractNumId w:val="3"/>
  </w:num>
  <w:num w:numId="23">
    <w:abstractNumId w:val="5"/>
  </w:num>
  <w:num w:numId="24">
    <w:abstractNumId w:val="16"/>
  </w:num>
  <w:num w:numId="25">
    <w:abstractNumId w:val="34"/>
  </w:num>
  <w:num w:numId="26">
    <w:abstractNumId w:val="29"/>
  </w:num>
  <w:num w:numId="27">
    <w:abstractNumId w:val="0"/>
  </w:num>
  <w:num w:numId="28">
    <w:abstractNumId w:val="13"/>
  </w:num>
  <w:num w:numId="29">
    <w:abstractNumId w:val="9"/>
  </w:num>
  <w:num w:numId="30">
    <w:abstractNumId w:val="19"/>
  </w:num>
  <w:num w:numId="31">
    <w:abstractNumId w:val="12"/>
  </w:num>
  <w:num w:numId="32">
    <w:abstractNumId w:val="37"/>
  </w:num>
  <w:num w:numId="33">
    <w:abstractNumId w:val="1"/>
  </w:num>
  <w:num w:numId="34">
    <w:abstractNumId w:val="2"/>
  </w:num>
  <w:num w:numId="35">
    <w:abstractNumId w:val="7"/>
  </w:num>
  <w:num w:numId="36">
    <w:abstractNumId w:val="14"/>
  </w:num>
  <w:num w:numId="37">
    <w:abstractNumId w:val="6"/>
  </w:num>
  <w:num w:numId="38">
    <w:abstractNumId w:val="25"/>
  </w:num>
  <w:num w:numId="39">
    <w:abstractNumId w:val="31"/>
  </w:num>
  <w:num w:numId="40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14B1F"/>
    <w:rsid w:val="00015372"/>
    <w:rsid w:val="0001564A"/>
    <w:rsid w:val="00025F78"/>
    <w:rsid w:val="00027969"/>
    <w:rsid w:val="00030650"/>
    <w:rsid w:val="00034964"/>
    <w:rsid w:val="00036D97"/>
    <w:rsid w:val="00037A40"/>
    <w:rsid w:val="00037CBE"/>
    <w:rsid w:val="00043815"/>
    <w:rsid w:val="0005243B"/>
    <w:rsid w:val="00053A42"/>
    <w:rsid w:val="0005685B"/>
    <w:rsid w:val="000571F1"/>
    <w:rsid w:val="00060B7A"/>
    <w:rsid w:val="00076FBC"/>
    <w:rsid w:val="00086919"/>
    <w:rsid w:val="000A3D58"/>
    <w:rsid w:val="000B25AB"/>
    <w:rsid w:val="000B2BC0"/>
    <w:rsid w:val="000B394A"/>
    <w:rsid w:val="000B5BE8"/>
    <w:rsid w:val="000B6705"/>
    <w:rsid w:val="000D041E"/>
    <w:rsid w:val="000E23A5"/>
    <w:rsid w:val="000E490B"/>
    <w:rsid w:val="000F65A6"/>
    <w:rsid w:val="00100547"/>
    <w:rsid w:val="00102E0D"/>
    <w:rsid w:val="00102E69"/>
    <w:rsid w:val="001046A3"/>
    <w:rsid w:val="0011024F"/>
    <w:rsid w:val="0011167F"/>
    <w:rsid w:val="00136A18"/>
    <w:rsid w:val="00142DB3"/>
    <w:rsid w:val="001432CE"/>
    <w:rsid w:val="001469EF"/>
    <w:rsid w:val="00156BDD"/>
    <w:rsid w:val="001751B3"/>
    <w:rsid w:val="0018162C"/>
    <w:rsid w:val="001826DB"/>
    <w:rsid w:val="00195AA0"/>
    <w:rsid w:val="001A50BD"/>
    <w:rsid w:val="001B2123"/>
    <w:rsid w:val="001B77DB"/>
    <w:rsid w:val="001C2596"/>
    <w:rsid w:val="001C48C6"/>
    <w:rsid w:val="001C5C3B"/>
    <w:rsid w:val="001D0932"/>
    <w:rsid w:val="001E4295"/>
    <w:rsid w:val="001E76FA"/>
    <w:rsid w:val="001F73A1"/>
    <w:rsid w:val="002112AC"/>
    <w:rsid w:val="00212758"/>
    <w:rsid w:val="00213C57"/>
    <w:rsid w:val="00215285"/>
    <w:rsid w:val="00226460"/>
    <w:rsid w:val="0022735A"/>
    <w:rsid w:val="0023380A"/>
    <w:rsid w:val="00233C20"/>
    <w:rsid w:val="00237DD4"/>
    <w:rsid w:val="00243082"/>
    <w:rsid w:val="00244AB5"/>
    <w:rsid w:val="00246E21"/>
    <w:rsid w:val="00247C57"/>
    <w:rsid w:val="002534F9"/>
    <w:rsid w:val="0025691E"/>
    <w:rsid w:val="00264C42"/>
    <w:rsid w:val="0027397B"/>
    <w:rsid w:val="00280CB3"/>
    <w:rsid w:val="00280E27"/>
    <w:rsid w:val="002868BA"/>
    <w:rsid w:val="00295ABC"/>
    <w:rsid w:val="002B3382"/>
    <w:rsid w:val="002B4B27"/>
    <w:rsid w:val="002E3DF6"/>
    <w:rsid w:val="002E7AA1"/>
    <w:rsid w:val="002F121F"/>
    <w:rsid w:val="002F52EA"/>
    <w:rsid w:val="003045FD"/>
    <w:rsid w:val="00317AEC"/>
    <w:rsid w:val="00331146"/>
    <w:rsid w:val="00332DCA"/>
    <w:rsid w:val="00343018"/>
    <w:rsid w:val="00346C1D"/>
    <w:rsid w:val="00347C71"/>
    <w:rsid w:val="00347CBE"/>
    <w:rsid w:val="00355D41"/>
    <w:rsid w:val="00370242"/>
    <w:rsid w:val="003756BF"/>
    <w:rsid w:val="003826DA"/>
    <w:rsid w:val="0038279A"/>
    <w:rsid w:val="003A4FE2"/>
    <w:rsid w:val="003B1E39"/>
    <w:rsid w:val="003B3728"/>
    <w:rsid w:val="003C3176"/>
    <w:rsid w:val="003C7C69"/>
    <w:rsid w:val="003D0865"/>
    <w:rsid w:val="003D2FF9"/>
    <w:rsid w:val="003D317F"/>
    <w:rsid w:val="003E21E3"/>
    <w:rsid w:val="003F651E"/>
    <w:rsid w:val="004035EF"/>
    <w:rsid w:val="00412D0B"/>
    <w:rsid w:val="0041301F"/>
    <w:rsid w:val="00423FF5"/>
    <w:rsid w:val="00427932"/>
    <w:rsid w:val="00435BF3"/>
    <w:rsid w:val="00442D61"/>
    <w:rsid w:val="0044377A"/>
    <w:rsid w:val="00451909"/>
    <w:rsid w:val="00453BE3"/>
    <w:rsid w:val="004568DE"/>
    <w:rsid w:val="00460F8A"/>
    <w:rsid w:val="004630EF"/>
    <w:rsid w:val="00471065"/>
    <w:rsid w:val="00476112"/>
    <w:rsid w:val="0048328D"/>
    <w:rsid w:val="004844D6"/>
    <w:rsid w:val="0048521E"/>
    <w:rsid w:val="00486B41"/>
    <w:rsid w:val="00491B13"/>
    <w:rsid w:val="004B03DE"/>
    <w:rsid w:val="004B40AD"/>
    <w:rsid w:val="004B4824"/>
    <w:rsid w:val="004D1FB6"/>
    <w:rsid w:val="004E21F4"/>
    <w:rsid w:val="004E389A"/>
    <w:rsid w:val="004F602A"/>
    <w:rsid w:val="005014AD"/>
    <w:rsid w:val="00501D94"/>
    <w:rsid w:val="005047F5"/>
    <w:rsid w:val="00505D80"/>
    <w:rsid w:val="00513C8E"/>
    <w:rsid w:val="00533751"/>
    <w:rsid w:val="0054033C"/>
    <w:rsid w:val="00540F73"/>
    <w:rsid w:val="00541EA4"/>
    <w:rsid w:val="0054498A"/>
    <w:rsid w:val="0056457A"/>
    <w:rsid w:val="00572593"/>
    <w:rsid w:val="00572F4F"/>
    <w:rsid w:val="00597D6A"/>
    <w:rsid w:val="005A30C5"/>
    <w:rsid w:val="005A71CD"/>
    <w:rsid w:val="005B0962"/>
    <w:rsid w:val="005B32AD"/>
    <w:rsid w:val="005B3A07"/>
    <w:rsid w:val="005C0190"/>
    <w:rsid w:val="005C2559"/>
    <w:rsid w:val="005D7A58"/>
    <w:rsid w:val="005E1B02"/>
    <w:rsid w:val="005F4207"/>
    <w:rsid w:val="005F4D6E"/>
    <w:rsid w:val="005F5FF9"/>
    <w:rsid w:val="00630BBF"/>
    <w:rsid w:val="006335EC"/>
    <w:rsid w:val="00643080"/>
    <w:rsid w:val="006465C7"/>
    <w:rsid w:val="006564BB"/>
    <w:rsid w:val="00663E0E"/>
    <w:rsid w:val="00681330"/>
    <w:rsid w:val="00682405"/>
    <w:rsid w:val="00682D4C"/>
    <w:rsid w:val="006847F1"/>
    <w:rsid w:val="00690197"/>
    <w:rsid w:val="00697601"/>
    <w:rsid w:val="006A5F16"/>
    <w:rsid w:val="006A6972"/>
    <w:rsid w:val="006B552F"/>
    <w:rsid w:val="006C2A24"/>
    <w:rsid w:val="006D0DD0"/>
    <w:rsid w:val="006D1296"/>
    <w:rsid w:val="006D2138"/>
    <w:rsid w:val="006D24D0"/>
    <w:rsid w:val="006D2F05"/>
    <w:rsid w:val="006E07DC"/>
    <w:rsid w:val="006E77A1"/>
    <w:rsid w:val="00705ADE"/>
    <w:rsid w:val="00714320"/>
    <w:rsid w:val="00714BC6"/>
    <w:rsid w:val="0071725F"/>
    <w:rsid w:val="007174A9"/>
    <w:rsid w:val="00722C52"/>
    <w:rsid w:val="007263C5"/>
    <w:rsid w:val="00732764"/>
    <w:rsid w:val="00734B58"/>
    <w:rsid w:val="00741CA3"/>
    <w:rsid w:val="00742645"/>
    <w:rsid w:val="00750D3C"/>
    <w:rsid w:val="00753422"/>
    <w:rsid w:val="00760AC6"/>
    <w:rsid w:val="00765055"/>
    <w:rsid w:val="0076561B"/>
    <w:rsid w:val="00767177"/>
    <w:rsid w:val="007752C2"/>
    <w:rsid w:val="007805E5"/>
    <w:rsid w:val="007A2850"/>
    <w:rsid w:val="007A5AFD"/>
    <w:rsid w:val="007C5685"/>
    <w:rsid w:val="007D0EF6"/>
    <w:rsid w:val="007D3C80"/>
    <w:rsid w:val="007E3A8B"/>
    <w:rsid w:val="007E6766"/>
    <w:rsid w:val="00802EEB"/>
    <w:rsid w:val="00805B83"/>
    <w:rsid w:val="00810ADD"/>
    <w:rsid w:val="0081511B"/>
    <w:rsid w:val="00834B54"/>
    <w:rsid w:val="0084691B"/>
    <w:rsid w:val="00850A6E"/>
    <w:rsid w:val="00856E83"/>
    <w:rsid w:val="0086081C"/>
    <w:rsid w:val="00865AB7"/>
    <w:rsid w:val="008A225D"/>
    <w:rsid w:val="008A2FF0"/>
    <w:rsid w:val="008B4CFF"/>
    <w:rsid w:val="008C57B5"/>
    <w:rsid w:val="008D2C3D"/>
    <w:rsid w:val="008E3AA5"/>
    <w:rsid w:val="008E4895"/>
    <w:rsid w:val="008F4367"/>
    <w:rsid w:val="00900E77"/>
    <w:rsid w:val="0091236E"/>
    <w:rsid w:val="00926F4B"/>
    <w:rsid w:val="009449D6"/>
    <w:rsid w:val="00954F65"/>
    <w:rsid w:val="009559C3"/>
    <w:rsid w:val="00966403"/>
    <w:rsid w:val="00993844"/>
    <w:rsid w:val="0099775B"/>
    <w:rsid w:val="009A1576"/>
    <w:rsid w:val="009B7F77"/>
    <w:rsid w:val="009C6529"/>
    <w:rsid w:val="009C67DC"/>
    <w:rsid w:val="009C7234"/>
    <w:rsid w:val="00A03C0C"/>
    <w:rsid w:val="00A26987"/>
    <w:rsid w:val="00A3215A"/>
    <w:rsid w:val="00A45A1B"/>
    <w:rsid w:val="00A4629C"/>
    <w:rsid w:val="00A5044A"/>
    <w:rsid w:val="00A515B1"/>
    <w:rsid w:val="00A73D7E"/>
    <w:rsid w:val="00A74303"/>
    <w:rsid w:val="00A7621F"/>
    <w:rsid w:val="00A8062F"/>
    <w:rsid w:val="00A80B94"/>
    <w:rsid w:val="00AA701C"/>
    <w:rsid w:val="00AC0744"/>
    <w:rsid w:val="00AC6AC8"/>
    <w:rsid w:val="00AD5D7E"/>
    <w:rsid w:val="00AD7EB6"/>
    <w:rsid w:val="00AE3032"/>
    <w:rsid w:val="00AE759A"/>
    <w:rsid w:val="00AF6670"/>
    <w:rsid w:val="00B00392"/>
    <w:rsid w:val="00B027B3"/>
    <w:rsid w:val="00B14014"/>
    <w:rsid w:val="00B26758"/>
    <w:rsid w:val="00B477E1"/>
    <w:rsid w:val="00B53E94"/>
    <w:rsid w:val="00B61B9B"/>
    <w:rsid w:val="00B64713"/>
    <w:rsid w:val="00B779BD"/>
    <w:rsid w:val="00B851BF"/>
    <w:rsid w:val="00B86921"/>
    <w:rsid w:val="00BB7C43"/>
    <w:rsid w:val="00BC73EB"/>
    <w:rsid w:val="00BC747F"/>
    <w:rsid w:val="00BE13A4"/>
    <w:rsid w:val="00BE72D4"/>
    <w:rsid w:val="00BF3F11"/>
    <w:rsid w:val="00C0249E"/>
    <w:rsid w:val="00C0410E"/>
    <w:rsid w:val="00C0674C"/>
    <w:rsid w:val="00C37498"/>
    <w:rsid w:val="00C40842"/>
    <w:rsid w:val="00C44880"/>
    <w:rsid w:val="00C4728A"/>
    <w:rsid w:val="00C57BBB"/>
    <w:rsid w:val="00C646AD"/>
    <w:rsid w:val="00C83B0A"/>
    <w:rsid w:val="00C9548C"/>
    <w:rsid w:val="00C97D0D"/>
    <w:rsid w:val="00CA2A45"/>
    <w:rsid w:val="00CA4B91"/>
    <w:rsid w:val="00CA5119"/>
    <w:rsid w:val="00CA7E73"/>
    <w:rsid w:val="00CB0F93"/>
    <w:rsid w:val="00CB6770"/>
    <w:rsid w:val="00CC2F09"/>
    <w:rsid w:val="00CC475F"/>
    <w:rsid w:val="00CE0412"/>
    <w:rsid w:val="00CE1E00"/>
    <w:rsid w:val="00CF5B75"/>
    <w:rsid w:val="00CF6BC9"/>
    <w:rsid w:val="00D03169"/>
    <w:rsid w:val="00D33929"/>
    <w:rsid w:val="00D404A2"/>
    <w:rsid w:val="00D47822"/>
    <w:rsid w:val="00D74B74"/>
    <w:rsid w:val="00D85644"/>
    <w:rsid w:val="00D879ED"/>
    <w:rsid w:val="00D938C1"/>
    <w:rsid w:val="00DA22BB"/>
    <w:rsid w:val="00DA7AB5"/>
    <w:rsid w:val="00DC0DB1"/>
    <w:rsid w:val="00DD2B6D"/>
    <w:rsid w:val="00DE4400"/>
    <w:rsid w:val="00DE5311"/>
    <w:rsid w:val="00DE60A8"/>
    <w:rsid w:val="00DF182F"/>
    <w:rsid w:val="00DF5DDC"/>
    <w:rsid w:val="00E206DB"/>
    <w:rsid w:val="00E276D0"/>
    <w:rsid w:val="00E368BB"/>
    <w:rsid w:val="00E379D2"/>
    <w:rsid w:val="00E37E0A"/>
    <w:rsid w:val="00E42AE2"/>
    <w:rsid w:val="00E438C2"/>
    <w:rsid w:val="00E52085"/>
    <w:rsid w:val="00E60039"/>
    <w:rsid w:val="00E72148"/>
    <w:rsid w:val="00E72CB5"/>
    <w:rsid w:val="00E92B6E"/>
    <w:rsid w:val="00EA07D7"/>
    <w:rsid w:val="00EA4375"/>
    <w:rsid w:val="00EC5420"/>
    <w:rsid w:val="00ED07B6"/>
    <w:rsid w:val="00ED245D"/>
    <w:rsid w:val="00EE5FCE"/>
    <w:rsid w:val="00EF4D4B"/>
    <w:rsid w:val="00F013B8"/>
    <w:rsid w:val="00F053B0"/>
    <w:rsid w:val="00F2130A"/>
    <w:rsid w:val="00F31111"/>
    <w:rsid w:val="00F45E29"/>
    <w:rsid w:val="00F47630"/>
    <w:rsid w:val="00F515A5"/>
    <w:rsid w:val="00F62F44"/>
    <w:rsid w:val="00F63842"/>
    <w:rsid w:val="00F665B6"/>
    <w:rsid w:val="00F67873"/>
    <w:rsid w:val="00F751DE"/>
    <w:rsid w:val="00F84C6B"/>
    <w:rsid w:val="00F86544"/>
    <w:rsid w:val="00F9622F"/>
    <w:rsid w:val="00FA706C"/>
    <w:rsid w:val="00FB15C9"/>
    <w:rsid w:val="00FB5DC1"/>
    <w:rsid w:val="00FB65CA"/>
    <w:rsid w:val="00FC53B8"/>
    <w:rsid w:val="00FC6060"/>
    <w:rsid w:val="00FC65EF"/>
    <w:rsid w:val="00FD285F"/>
    <w:rsid w:val="00FD7383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423FF5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7E3A8B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37024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37024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37024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370242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370242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37024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370242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370242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5"/>
    <w:next w:val="a5"/>
    <w:link w:val="ae"/>
    <w:uiPriority w:val="10"/>
    <w:qFormat/>
    <w:rsid w:val="0037024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5"/>
    <w:link w:val="af0"/>
    <w:rsid w:val="00036D97"/>
    <w:pPr>
      <w:spacing w:line="240" w:lineRule="auto"/>
    </w:pPr>
    <w:rPr>
      <w:b/>
      <w:sz w:val="28"/>
      <w:szCs w:val="20"/>
      <w:lang w:val="x-none" w:eastAsia="x-none"/>
    </w:rPr>
  </w:style>
  <w:style w:type="paragraph" w:styleId="af1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2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3">
    <w:name w:val="header"/>
    <w:basedOn w:val="a5"/>
    <w:link w:val="af4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5">
    <w:name w:val="footer"/>
    <w:basedOn w:val="a5"/>
    <w:link w:val="af6"/>
    <w:uiPriority w:val="99"/>
    <w:rsid w:val="00036D97"/>
    <w:pPr>
      <w:tabs>
        <w:tab w:val="center" w:pos="4677"/>
        <w:tab w:val="right" w:pos="9355"/>
      </w:tabs>
    </w:pPr>
  </w:style>
  <w:style w:type="character" w:styleId="af7">
    <w:name w:val="page number"/>
    <w:basedOn w:val="a6"/>
    <w:rsid w:val="00036D97"/>
  </w:style>
  <w:style w:type="paragraph" w:customStyle="1" w:styleId="af8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6">
    <w:name w:val="Нижний колонтитул Знак"/>
    <w:link w:val="af5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a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b">
    <w:name w:val="Подзаголовок Знак"/>
    <w:link w:val="afc"/>
    <w:uiPriority w:val="11"/>
    <w:locked/>
    <w:rsid w:val="0037024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c">
    <w:name w:val="Subtitle"/>
    <w:basedOn w:val="a5"/>
    <w:next w:val="a5"/>
    <w:link w:val="afb"/>
    <w:uiPriority w:val="11"/>
    <w:qFormat/>
    <w:rsid w:val="0037024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d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10"/>
      </w:numPr>
    </w:pPr>
  </w:style>
  <w:style w:type="paragraph" w:styleId="afe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0">
    <w:name w:val="Table Grid"/>
    <w:basedOn w:val="a7"/>
    <w:uiPriority w:val="5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1"/>
    <w:rsid w:val="00036D97"/>
    <w:rPr>
      <w:i/>
      <w:sz w:val="24"/>
      <w:lang w:val="ru-RU" w:eastAsia="en-US" w:bidi="ar-SA"/>
    </w:rPr>
  </w:style>
  <w:style w:type="paragraph" w:customStyle="1" w:styleId="aff1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370242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9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4">
    <w:name w:val="Верхний колонтитул Знак"/>
    <w:link w:val="af3"/>
    <w:uiPriority w:val="99"/>
    <w:rsid w:val="00D85644"/>
    <w:rPr>
      <w:sz w:val="24"/>
      <w:szCs w:val="24"/>
    </w:rPr>
  </w:style>
  <w:style w:type="character" w:styleId="aff2">
    <w:name w:val="annotation reference"/>
    <w:rsid w:val="00753422"/>
    <w:rPr>
      <w:sz w:val="16"/>
      <w:szCs w:val="16"/>
    </w:rPr>
  </w:style>
  <w:style w:type="paragraph" w:styleId="aff3">
    <w:name w:val="annotation text"/>
    <w:basedOn w:val="a5"/>
    <w:link w:val="aff4"/>
    <w:rsid w:val="00753422"/>
    <w:rPr>
      <w:sz w:val="20"/>
      <w:szCs w:val="20"/>
    </w:rPr>
  </w:style>
  <w:style w:type="character" w:customStyle="1" w:styleId="aff4">
    <w:name w:val="Текст примечания Знак"/>
    <w:basedOn w:val="a6"/>
    <w:link w:val="aff3"/>
    <w:rsid w:val="00753422"/>
  </w:style>
  <w:style w:type="paragraph" w:styleId="aff5">
    <w:name w:val="annotation subject"/>
    <w:basedOn w:val="aff3"/>
    <w:next w:val="aff3"/>
    <w:link w:val="aff6"/>
    <w:rsid w:val="00753422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Paragraph">
    <w:name w:val="Table Paragraph"/>
    <w:basedOn w:val="a5"/>
    <w:rsid w:val="008D2C3D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character" w:customStyle="1" w:styleId="af0">
    <w:name w:val="Основной текст Знак"/>
    <w:link w:val="af"/>
    <w:rsid w:val="008D2C3D"/>
    <w:rPr>
      <w:b/>
      <w:sz w:val="28"/>
    </w:rPr>
  </w:style>
  <w:style w:type="character" w:styleId="aff7">
    <w:name w:val="Emphasis"/>
    <w:uiPriority w:val="20"/>
    <w:qFormat/>
    <w:rsid w:val="00370242"/>
    <w:rPr>
      <w:i/>
      <w:iCs/>
    </w:rPr>
  </w:style>
  <w:style w:type="paragraph" w:customStyle="1" w:styleId="210">
    <w:name w:val="Средняя сетка 21"/>
    <w:link w:val="24"/>
    <w:uiPriority w:val="1"/>
    <w:qFormat/>
    <w:rsid w:val="0005243B"/>
    <w:rPr>
      <w:color w:val="000000"/>
    </w:rPr>
  </w:style>
  <w:style w:type="character" w:customStyle="1" w:styleId="24">
    <w:name w:val="Средняя сетка 2 Знак"/>
    <w:link w:val="210"/>
    <w:uiPriority w:val="1"/>
    <w:locked/>
    <w:rsid w:val="0005243B"/>
    <w:rPr>
      <w:color w:val="000000"/>
      <w:lang w:val="ru-RU" w:eastAsia="ru-RU" w:bidi="ar-SA"/>
    </w:rPr>
  </w:style>
  <w:style w:type="paragraph" w:customStyle="1" w:styleId="Default">
    <w:name w:val="Default"/>
    <w:rsid w:val="006813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7E3A8B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37024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37024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37024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37024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3702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7024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3702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8">
    <w:name w:val="caption"/>
    <w:basedOn w:val="a5"/>
    <w:next w:val="a5"/>
    <w:uiPriority w:val="35"/>
    <w:semiHidden/>
    <w:unhideWhenUsed/>
    <w:qFormat/>
    <w:rsid w:val="00370242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37024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9">
    <w:name w:val="Strong"/>
    <w:uiPriority w:val="22"/>
    <w:qFormat/>
    <w:rsid w:val="00370242"/>
    <w:rPr>
      <w:b/>
      <w:bCs/>
    </w:rPr>
  </w:style>
  <w:style w:type="paragraph" w:styleId="affa">
    <w:name w:val="No Spacing"/>
    <w:uiPriority w:val="1"/>
    <w:qFormat/>
    <w:rsid w:val="00370242"/>
    <w:pPr>
      <w:spacing w:after="0" w:line="240" w:lineRule="auto"/>
    </w:pPr>
  </w:style>
  <w:style w:type="paragraph" w:styleId="affb">
    <w:name w:val="List Paragraph"/>
    <w:basedOn w:val="a5"/>
    <w:uiPriority w:val="34"/>
    <w:qFormat/>
    <w:rsid w:val="00370242"/>
    <w:pPr>
      <w:ind w:left="720"/>
      <w:contextualSpacing/>
    </w:pPr>
  </w:style>
  <w:style w:type="paragraph" w:styleId="25">
    <w:name w:val="Quote"/>
    <w:basedOn w:val="a5"/>
    <w:next w:val="a5"/>
    <w:link w:val="26"/>
    <w:uiPriority w:val="29"/>
    <w:qFormat/>
    <w:rsid w:val="00370242"/>
    <w:rPr>
      <w:i/>
      <w:iCs/>
      <w:color w:val="000000"/>
    </w:rPr>
  </w:style>
  <w:style w:type="character" w:customStyle="1" w:styleId="26">
    <w:name w:val="Цитата 2 Знак"/>
    <w:link w:val="25"/>
    <w:uiPriority w:val="29"/>
    <w:rsid w:val="00370242"/>
    <w:rPr>
      <w:i/>
      <w:iCs/>
      <w:color w:val="000000"/>
    </w:rPr>
  </w:style>
  <w:style w:type="paragraph" w:styleId="affc">
    <w:name w:val="Intense Quote"/>
    <w:basedOn w:val="a5"/>
    <w:next w:val="a5"/>
    <w:link w:val="affd"/>
    <w:uiPriority w:val="30"/>
    <w:qFormat/>
    <w:rsid w:val="0037024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d">
    <w:name w:val="Выделенная цитата Знак"/>
    <w:link w:val="affc"/>
    <w:uiPriority w:val="30"/>
    <w:rsid w:val="00370242"/>
    <w:rPr>
      <w:b/>
      <w:bCs/>
      <w:i/>
      <w:iCs/>
      <w:color w:val="2DA2BF"/>
    </w:rPr>
  </w:style>
  <w:style w:type="character" w:styleId="affe">
    <w:name w:val="Subtle Emphasis"/>
    <w:uiPriority w:val="19"/>
    <w:qFormat/>
    <w:rsid w:val="00370242"/>
    <w:rPr>
      <w:i/>
      <w:iCs/>
      <w:color w:val="808080"/>
    </w:rPr>
  </w:style>
  <w:style w:type="character" w:styleId="afff">
    <w:name w:val="Intense Emphasis"/>
    <w:uiPriority w:val="21"/>
    <w:qFormat/>
    <w:rsid w:val="00370242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370242"/>
    <w:rPr>
      <w:smallCaps/>
      <w:color w:val="DA1F28"/>
      <w:u w:val="single"/>
    </w:rPr>
  </w:style>
  <w:style w:type="character" w:styleId="afff1">
    <w:name w:val="Intense Reference"/>
    <w:uiPriority w:val="32"/>
    <w:qFormat/>
    <w:rsid w:val="00370242"/>
    <w:rPr>
      <w:b/>
      <w:bCs/>
      <w:smallCaps/>
      <w:color w:val="DA1F28"/>
      <w:spacing w:val="5"/>
      <w:u w:val="single"/>
    </w:rPr>
  </w:style>
  <w:style w:type="character" w:styleId="afff2">
    <w:name w:val="Book Title"/>
    <w:uiPriority w:val="33"/>
    <w:qFormat/>
    <w:rsid w:val="00370242"/>
    <w:rPr>
      <w:b/>
      <w:bCs/>
      <w:smallCaps/>
      <w:spacing w:val="5"/>
    </w:rPr>
  </w:style>
  <w:style w:type="paragraph" w:styleId="afff3">
    <w:name w:val="TOC Heading"/>
    <w:basedOn w:val="10"/>
    <w:next w:val="a5"/>
    <w:uiPriority w:val="39"/>
    <w:semiHidden/>
    <w:unhideWhenUsed/>
    <w:qFormat/>
    <w:rsid w:val="00370242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850A6E"/>
  </w:style>
  <w:style w:type="table" w:customStyle="1" w:styleId="16">
    <w:name w:val="Сетка таблицы1"/>
    <w:basedOn w:val="a7"/>
    <w:next w:val="aff0"/>
    <w:uiPriority w:val="59"/>
    <w:rsid w:val="00D404A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Title"/>
    <w:basedOn w:val="a5"/>
    <w:qFormat/>
    <w:rsid w:val="00442D61"/>
    <w:pPr>
      <w:spacing w:line="240" w:lineRule="auto"/>
      <w:jc w:val="center"/>
    </w:pPr>
    <w:rPr>
      <w:rFonts w:eastAsia="Times New Roman" w:cs="Times New Roman"/>
      <w:sz w:val="28"/>
      <w:szCs w:val="20"/>
    </w:rPr>
  </w:style>
  <w:style w:type="character" w:customStyle="1" w:styleId="17">
    <w:name w:val="Название Знак1"/>
    <w:basedOn w:val="a6"/>
    <w:uiPriority w:val="10"/>
    <w:rsid w:val="00442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7">
    <w:name w:val="Нет списка2"/>
    <w:next w:val="a8"/>
    <w:uiPriority w:val="99"/>
    <w:semiHidden/>
    <w:unhideWhenUsed/>
    <w:rsid w:val="00F751DE"/>
  </w:style>
  <w:style w:type="numbering" w:customStyle="1" w:styleId="112">
    <w:name w:val="Нет списка11"/>
    <w:next w:val="a8"/>
    <w:semiHidden/>
    <w:rsid w:val="00F751DE"/>
  </w:style>
  <w:style w:type="character" w:styleId="afff5">
    <w:name w:val="FollowedHyperlink"/>
    <w:rsid w:val="00F751DE"/>
    <w:rPr>
      <w:color w:val="800080"/>
      <w:u w:val="single"/>
    </w:rPr>
  </w:style>
  <w:style w:type="paragraph" w:customStyle="1" w:styleId="-11">
    <w:name w:val="Цветной список - Акцент 11"/>
    <w:basedOn w:val="a5"/>
    <w:qFormat/>
    <w:rsid w:val="00F751DE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F751DE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F751DE"/>
  </w:style>
  <w:style w:type="character" w:customStyle="1" w:styleId="s5">
    <w:name w:val="s5"/>
    <w:rsid w:val="00F751DE"/>
  </w:style>
  <w:style w:type="paragraph" w:customStyle="1" w:styleId="p36">
    <w:name w:val="p36"/>
    <w:basedOn w:val="a5"/>
    <w:rsid w:val="00F751DE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F751DE"/>
  </w:style>
  <w:style w:type="paragraph" w:customStyle="1" w:styleId="-110">
    <w:name w:val="Цветная заливка - Акцент 11"/>
    <w:hidden/>
    <w:uiPriority w:val="99"/>
    <w:semiHidden/>
    <w:rsid w:val="00F751DE"/>
    <w:rPr>
      <w:sz w:val="24"/>
      <w:szCs w:val="24"/>
    </w:rPr>
  </w:style>
  <w:style w:type="paragraph" w:customStyle="1" w:styleId="p62">
    <w:name w:val="p62"/>
    <w:basedOn w:val="a5"/>
    <w:rsid w:val="00F751DE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F751DE"/>
  </w:style>
  <w:style w:type="paragraph" w:customStyle="1" w:styleId="p24">
    <w:name w:val="p24"/>
    <w:basedOn w:val="a5"/>
    <w:rsid w:val="00F751DE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F751DE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F751DE"/>
  </w:style>
  <w:style w:type="table" w:customStyle="1" w:styleId="TableNormal">
    <w:name w:val="Table Normal"/>
    <w:rsid w:val="00F751D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f0"/>
    <w:uiPriority w:val="59"/>
    <w:rsid w:val="00F751D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7"/>
    <w:next w:val="aff0"/>
    <w:uiPriority w:val="39"/>
    <w:rsid w:val="00F751D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а1"/>
    <w:basedOn w:val="a5"/>
    <w:uiPriority w:val="34"/>
    <w:rsid w:val="00F751DE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F751D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WWNum70">
    <w:name w:val="WWNum70"/>
    <w:basedOn w:val="a8"/>
    <w:rsid w:val="00F751DE"/>
    <w:pPr>
      <w:numPr>
        <w:numId w:val="34"/>
      </w:numPr>
    </w:pPr>
  </w:style>
  <w:style w:type="numbering" w:customStyle="1" w:styleId="WWNum71">
    <w:name w:val="WWNum71"/>
    <w:basedOn w:val="a8"/>
    <w:rsid w:val="00F751DE"/>
    <w:pPr>
      <w:numPr>
        <w:numId w:val="35"/>
      </w:numPr>
    </w:pPr>
  </w:style>
  <w:style w:type="table" w:customStyle="1" w:styleId="34">
    <w:name w:val="Сетка таблицы3"/>
    <w:basedOn w:val="a7"/>
    <w:next w:val="aff0"/>
    <w:uiPriority w:val="59"/>
    <w:rsid w:val="00F751DE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9">
    <w:name w:val="toc 1"/>
    <w:basedOn w:val="a5"/>
    <w:next w:val="a5"/>
    <w:autoRedefine/>
    <w:uiPriority w:val="39"/>
    <w:rsid w:val="00F751DE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423FF5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7E3A8B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37024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37024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37024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370242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370242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37024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370242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370242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5"/>
    <w:next w:val="a5"/>
    <w:link w:val="ae"/>
    <w:uiPriority w:val="10"/>
    <w:qFormat/>
    <w:rsid w:val="0037024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5"/>
    <w:link w:val="af0"/>
    <w:rsid w:val="00036D97"/>
    <w:pPr>
      <w:spacing w:line="240" w:lineRule="auto"/>
    </w:pPr>
    <w:rPr>
      <w:b/>
      <w:sz w:val="28"/>
      <w:szCs w:val="20"/>
      <w:lang w:val="x-none" w:eastAsia="x-none"/>
    </w:rPr>
  </w:style>
  <w:style w:type="paragraph" w:styleId="af1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2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3">
    <w:name w:val="header"/>
    <w:basedOn w:val="a5"/>
    <w:link w:val="af4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5">
    <w:name w:val="footer"/>
    <w:basedOn w:val="a5"/>
    <w:link w:val="af6"/>
    <w:uiPriority w:val="99"/>
    <w:rsid w:val="00036D97"/>
    <w:pPr>
      <w:tabs>
        <w:tab w:val="center" w:pos="4677"/>
        <w:tab w:val="right" w:pos="9355"/>
      </w:tabs>
    </w:pPr>
  </w:style>
  <w:style w:type="character" w:styleId="af7">
    <w:name w:val="page number"/>
    <w:basedOn w:val="a6"/>
    <w:rsid w:val="00036D97"/>
  </w:style>
  <w:style w:type="paragraph" w:customStyle="1" w:styleId="af8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6">
    <w:name w:val="Нижний колонтитул Знак"/>
    <w:link w:val="af5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a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b">
    <w:name w:val="Подзаголовок Знак"/>
    <w:link w:val="afc"/>
    <w:uiPriority w:val="11"/>
    <w:locked/>
    <w:rsid w:val="0037024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c">
    <w:name w:val="Subtitle"/>
    <w:basedOn w:val="a5"/>
    <w:next w:val="a5"/>
    <w:link w:val="afb"/>
    <w:uiPriority w:val="11"/>
    <w:qFormat/>
    <w:rsid w:val="0037024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d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10"/>
      </w:numPr>
    </w:pPr>
  </w:style>
  <w:style w:type="paragraph" w:styleId="afe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0">
    <w:name w:val="Table Grid"/>
    <w:basedOn w:val="a7"/>
    <w:uiPriority w:val="5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1"/>
    <w:rsid w:val="00036D97"/>
    <w:rPr>
      <w:i/>
      <w:sz w:val="24"/>
      <w:lang w:val="ru-RU" w:eastAsia="en-US" w:bidi="ar-SA"/>
    </w:rPr>
  </w:style>
  <w:style w:type="paragraph" w:customStyle="1" w:styleId="aff1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370242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9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4">
    <w:name w:val="Верхний колонтитул Знак"/>
    <w:link w:val="af3"/>
    <w:uiPriority w:val="99"/>
    <w:rsid w:val="00D85644"/>
    <w:rPr>
      <w:sz w:val="24"/>
      <w:szCs w:val="24"/>
    </w:rPr>
  </w:style>
  <w:style w:type="character" w:styleId="aff2">
    <w:name w:val="annotation reference"/>
    <w:rsid w:val="00753422"/>
    <w:rPr>
      <w:sz w:val="16"/>
      <w:szCs w:val="16"/>
    </w:rPr>
  </w:style>
  <w:style w:type="paragraph" w:styleId="aff3">
    <w:name w:val="annotation text"/>
    <w:basedOn w:val="a5"/>
    <w:link w:val="aff4"/>
    <w:rsid w:val="00753422"/>
    <w:rPr>
      <w:sz w:val="20"/>
      <w:szCs w:val="20"/>
    </w:rPr>
  </w:style>
  <w:style w:type="character" w:customStyle="1" w:styleId="aff4">
    <w:name w:val="Текст примечания Знак"/>
    <w:basedOn w:val="a6"/>
    <w:link w:val="aff3"/>
    <w:rsid w:val="00753422"/>
  </w:style>
  <w:style w:type="paragraph" w:styleId="aff5">
    <w:name w:val="annotation subject"/>
    <w:basedOn w:val="aff3"/>
    <w:next w:val="aff3"/>
    <w:link w:val="aff6"/>
    <w:rsid w:val="00753422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Paragraph">
    <w:name w:val="Table Paragraph"/>
    <w:basedOn w:val="a5"/>
    <w:rsid w:val="008D2C3D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character" w:customStyle="1" w:styleId="af0">
    <w:name w:val="Основной текст Знак"/>
    <w:link w:val="af"/>
    <w:rsid w:val="008D2C3D"/>
    <w:rPr>
      <w:b/>
      <w:sz w:val="28"/>
    </w:rPr>
  </w:style>
  <w:style w:type="character" w:styleId="aff7">
    <w:name w:val="Emphasis"/>
    <w:uiPriority w:val="20"/>
    <w:qFormat/>
    <w:rsid w:val="00370242"/>
    <w:rPr>
      <w:i/>
      <w:iCs/>
    </w:rPr>
  </w:style>
  <w:style w:type="paragraph" w:customStyle="1" w:styleId="210">
    <w:name w:val="Средняя сетка 21"/>
    <w:link w:val="24"/>
    <w:uiPriority w:val="1"/>
    <w:qFormat/>
    <w:rsid w:val="0005243B"/>
    <w:rPr>
      <w:color w:val="000000"/>
    </w:rPr>
  </w:style>
  <w:style w:type="character" w:customStyle="1" w:styleId="24">
    <w:name w:val="Средняя сетка 2 Знак"/>
    <w:link w:val="210"/>
    <w:uiPriority w:val="1"/>
    <w:locked/>
    <w:rsid w:val="0005243B"/>
    <w:rPr>
      <w:color w:val="000000"/>
      <w:lang w:val="ru-RU" w:eastAsia="ru-RU" w:bidi="ar-SA"/>
    </w:rPr>
  </w:style>
  <w:style w:type="paragraph" w:customStyle="1" w:styleId="Default">
    <w:name w:val="Default"/>
    <w:rsid w:val="006813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7E3A8B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37024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37024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37024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37024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3702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7024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3702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8">
    <w:name w:val="caption"/>
    <w:basedOn w:val="a5"/>
    <w:next w:val="a5"/>
    <w:uiPriority w:val="35"/>
    <w:semiHidden/>
    <w:unhideWhenUsed/>
    <w:qFormat/>
    <w:rsid w:val="00370242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37024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9">
    <w:name w:val="Strong"/>
    <w:uiPriority w:val="22"/>
    <w:qFormat/>
    <w:rsid w:val="00370242"/>
    <w:rPr>
      <w:b/>
      <w:bCs/>
    </w:rPr>
  </w:style>
  <w:style w:type="paragraph" w:styleId="affa">
    <w:name w:val="No Spacing"/>
    <w:uiPriority w:val="1"/>
    <w:qFormat/>
    <w:rsid w:val="00370242"/>
    <w:pPr>
      <w:spacing w:after="0" w:line="240" w:lineRule="auto"/>
    </w:pPr>
  </w:style>
  <w:style w:type="paragraph" w:styleId="affb">
    <w:name w:val="List Paragraph"/>
    <w:basedOn w:val="a5"/>
    <w:uiPriority w:val="34"/>
    <w:qFormat/>
    <w:rsid w:val="00370242"/>
    <w:pPr>
      <w:ind w:left="720"/>
      <w:contextualSpacing/>
    </w:pPr>
  </w:style>
  <w:style w:type="paragraph" w:styleId="25">
    <w:name w:val="Quote"/>
    <w:basedOn w:val="a5"/>
    <w:next w:val="a5"/>
    <w:link w:val="26"/>
    <w:uiPriority w:val="29"/>
    <w:qFormat/>
    <w:rsid w:val="00370242"/>
    <w:rPr>
      <w:i/>
      <w:iCs/>
      <w:color w:val="000000"/>
    </w:rPr>
  </w:style>
  <w:style w:type="character" w:customStyle="1" w:styleId="26">
    <w:name w:val="Цитата 2 Знак"/>
    <w:link w:val="25"/>
    <w:uiPriority w:val="29"/>
    <w:rsid w:val="00370242"/>
    <w:rPr>
      <w:i/>
      <w:iCs/>
      <w:color w:val="000000"/>
    </w:rPr>
  </w:style>
  <w:style w:type="paragraph" w:styleId="affc">
    <w:name w:val="Intense Quote"/>
    <w:basedOn w:val="a5"/>
    <w:next w:val="a5"/>
    <w:link w:val="affd"/>
    <w:uiPriority w:val="30"/>
    <w:qFormat/>
    <w:rsid w:val="0037024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d">
    <w:name w:val="Выделенная цитата Знак"/>
    <w:link w:val="affc"/>
    <w:uiPriority w:val="30"/>
    <w:rsid w:val="00370242"/>
    <w:rPr>
      <w:b/>
      <w:bCs/>
      <w:i/>
      <w:iCs/>
      <w:color w:val="2DA2BF"/>
    </w:rPr>
  </w:style>
  <w:style w:type="character" w:styleId="affe">
    <w:name w:val="Subtle Emphasis"/>
    <w:uiPriority w:val="19"/>
    <w:qFormat/>
    <w:rsid w:val="00370242"/>
    <w:rPr>
      <w:i/>
      <w:iCs/>
      <w:color w:val="808080"/>
    </w:rPr>
  </w:style>
  <w:style w:type="character" w:styleId="afff">
    <w:name w:val="Intense Emphasis"/>
    <w:uiPriority w:val="21"/>
    <w:qFormat/>
    <w:rsid w:val="00370242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370242"/>
    <w:rPr>
      <w:smallCaps/>
      <w:color w:val="DA1F28"/>
      <w:u w:val="single"/>
    </w:rPr>
  </w:style>
  <w:style w:type="character" w:styleId="afff1">
    <w:name w:val="Intense Reference"/>
    <w:uiPriority w:val="32"/>
    <w:qFormat/>
    <w:rsid w:val="00370242"/>
    <w:rPr>
      <w:b/>
      <w:bCs/>
      <w:smallCaps/>
      <w:color w:val="DA1F28"/>
      <w:spacing w:val="5"/>
      <w:u w:val="single"/>
    </w:rPr>
  </w:style>
  <w:style w:type="character" w:styleId="afff2">
    <w:name w:val="Book Title"/>
    <w:uiPriority w:val="33"/>
    <w:qFormat/>
    <w:rsid w:val="00370242"/>
    <w:rPr>
      <w:b/>
      <w:bCs/>
      <w:smallCaps/>
      <w:spacing w:val="5"/>
    </w:rPr>
  </w:style>
  <w:style w:type="paragraph" w:styleId="afff3">
    <w:name w:val="TOC Heading"/>
    <w:basedOn w:val="10"/>
    <w:next w:val="a5"/>
    <w:uiPriority w:val="39"/>
    <w:semiHidden/>
    <w:unhideWhenUsed/>
    <w:qFormat/>
    <w:rsid w:val="00370242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850A6E"/>
  </w:style>
  <w:style w:type="table" w:customStyle="1" w:styleId="16">
    <w:name w:val="Сетка таблицы1"/>
    <w:basedOn w:val="a7"/>
    <w:next w:val="aff0"/>
    <w:uiPriority w:val="59"/>
    <w:rsid w:val="00D404A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Title"/>
    <w:basedOn w:val="a5"/>
    <w:qFormat/>
    <w:rsid w:val="00442D61"/>
    <w:pPr>
      <w:spacing w:line="240" w:lineRule="auto"/>
      <w:jc w:val="center"/>
    </w:pPr>
    <w:rPr>
      <w:rFonts w:eastAsia="Times New Roman" w:cs="Times New Roman"/>
      <w:sz w:val="28"/>
      <w:szCs w:val="20"/>
    </w:rPr>
  </w:style>
  <w:style w:type="character" w:customStyle="1" w:styleId="17">
    <w:name w:val="Название Знак1"/>
    <w:basedOn w:val="a6"/>
    <w:uiPriority w:val="10"/>
    <w:rsid w:val="00442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7">
    <w:name w:val="Нет списка2"/>
    <w:next w:val="a8"/>
    <w:uiPriority w:val="99"/>
    <w:semiHidden/>
    <w:unhideWhenUsed/>
    <w:rsid w:val="00F751DE"/>
  </w:style>
  <w:style w:type="numbering" w:customStyle="1" w:styleId="112">
    <w:name w:val="Нет списка11"/>
    <w:next w:val="a8"/>
    <w:semiHidden/>
    <w:rsid w:val="00F751DE"/>
  </w:style>
  <w:style w:type="character" w:styleId="afff5">
    <w:name w:val="FollowedHyperlink"/>
    <w:rsid w:val="00F751DE"/>
    <w:rPr>
      <w:color w:val="800080"/>
      <w:u w:val="single"/>
    </w:rPr>
  </w:style>
  <w:style w:type="paragraph" w:customStyle="1" w:styleId="-11">
    <w:name w:val="Цветной список - Акцент 11"/>
    <w:basedOn w:val="a5"/>
    <w:qFormat/>
    <w:rsid w:val="00F751DE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F751DE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F751DE"/>
  </w:style>
  <w:style w:type="character" w:customStyle="1" w:styleId="s5">
    <w:name w:val="s5"/>
    <w:rsid w:val="00F751DE"/>
  </w:style>
  <w:style w:type="paragraph" w:customStyle="1" w:styleId="p36">
    <w:name w:val="p36"/>
    <w:basedOn w:val="a5"/>
    <w:rsid w:val="00F751DE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F751DE"/>
  </w:style>
  <w:style w:type="paragraph" w:customStyle="1" w:styleId="-110">
    <w:name w:val="Цветная заливка - Акцент 11"/>
    <w:hidden/>
    <w:uiPriority w:val="99"/>
    <w:semiHidden/>
    <w:rsid w:val="00F751DE"/>
    <w:rPr>
      <w:sz w:val="24"/>
      <w:szCs w:val="24"/>
    </w:rPr>
  </w:style>
  <w:style w:type="paragraph" w:customStyle="1" w:styleId="p62">
    <w:name w:val="p62"/>
    <w:basedOn w:val="a5"/>
    <w:rsid w:val="00F751DE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F751DE"/>
  </w:style>
  <w:style w:type="paragraph" w:customStyle="1" w:styleId="p24">
    <w:name w:val="p24"/>
    <w:basedOn w:val="a5"/>
    <w:rsid w:val="00F751DE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F751DE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F751DE"/>
  </w:style>
  <w:style w:type="table" w:customStyle="1" w:styleId="TableNormal">
    <w:name w:val="Table Normal"/>
    <w:rsid w:val="00F751D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f0"/>
    <w:uiPriority w:val="59"/>
    <w:rsid w:val="00F751D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7"/>
    <w:next w:val="aff0"/>
    <w:uiPriority w:val="39"/>
    <w:rsid w:val="00F751D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а1"/>
    <w:basedOn w:val="a5"/>
    <w:uiPriority w:val="34"/>
    <w:rsid w:val="00F751DE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F751D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WWNum70">
    <w:name w:val="WWNum70"/>
    <w:basedOn w:val="a8"/>
    <w:rsid w:val="00F751DE"/>
    <w:pPr>
      <w:numPr>
        <w:numId w:val="34"/>
      </w:numPr>
    </w:pPr>
  </w:style>
  <w:style w:type="numbering" w:customStyle="1" w:styleId="WWNum71">
    <w:name w:val="WWNum71"/>
    <w:basedOn w:val="a8"/>
    <w:rsid w:val="00F751DE"/>
    <w:pPr>
      <w:numPr>
        <w:numId w:val="35"/>
      </w:numPr>
    </w:pPr>
  </w:style>
  <w:style w:type="table" w:customStyle="1" w:styleId="34">
    <w:name w:val="Сетка таблицы3"/>
    <w:basedOn w:val="a7"/>
    <w:next w:val="aff0"/>
    <w:uiPriority w:val="59"/>
    <w:rsid w:val="00F751DE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9">
    <w:name w:val="toc 1"/>
    <w:basedOn w:val="a5"/>
    <w:next w:val="a5"/>
    <w:autoRedefine/>
    <w:uiPriority w:val="39"/>
    <w:rsid w:val="00F751D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9575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9124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10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95879" TargetMode="External"/><Relationship Id="rId10" Type="http://schemas.openxmlformats.org/officeDocument/2006/relationships/hyperlink" Target="https://urait.ru/bcode/491088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95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A648-D6FA-41DE-9BE2-2E093D32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45</Pages>
  <Words>13112</Words>
  <Characters>74743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87680</CharactersWithSpaces>
  <SharedDoc>false</SharedDoc>
  <HLinks>
    <vt:vector size="42" baseType="variant">
      <vt:variant>
        <vt:i4>6881384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https://urait.ru/bcode/454853</vt:lpwstr>
      </vt:variant>
      <vt:variant>
        <vt:lpwstr/>
      </vt:variant>
      <vt:variant>
        <vt:i4>589905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https://urait.ru/bcode/456124</vt:lpwstr>
      </vt:variant>
      <vt:variant>
        <vt:lpwstr/>
      </vt:variant>
      <vt:variant>
        <vt:i4>589913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https://urait.ru/bcode/455910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https://urait.ru/bcode/451084</vt:lpwstr>
      </vt:variant>
      <vt:variant>
        <vt:lpwstr/>
      </vt:variant>
      <vt:variant>
        <vt:i4>786512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https://urait.ru/bcode/451008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21</cp:revision>
  <cp:lastPrinted>2022-08-04T09:32:00Z</cp:lastPrinted>
  <dcterms:created xsi:type="dcterms:W3CDTF">2022-02-21T13:44:00Z</dcterms:created>
  <dcterms:modified xsi:type="dcterms:W3CDTF">2023-05-07T20:57:00Z</dcterms:modified>
</cp:coreProperties>
</file>