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8B" w:rsidRPr="004A1146" w:rsidRDefault="00FD428B" w:rsidP="00FD428B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4A1146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FD428B" w:rsidRPr="004A1146" w:rsidRDefault="00FD428B" w:rsidP="00FD428B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4A1146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4A1146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4A1146">
        <w:rPr>
          <w:rFonts w:eastAsia="Times New Roman" w:cs="Times New Roman"/>
          <w:b/>
          <w:sz w:val="22"/>
        </w:rPr>
        <w:t xml:space="preserve"> </w:t>
      </w: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ab/>
      </w:r>
      <w:r w:rsidRPr="004A1146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D428B" w:rsidRPr="004A1146" w:rsidTr="00FD428B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428B" w:rsidRPr="004A1146" w:rsidRDefault="00FD428B" w:rsidP="00FD42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2"/>
                <w:sz w:val="28"/>
                <w:szCs w:val="28"/>
                <w:lang w:eastAsia="ar-SA"/>
              </w:rPr>
            </w:pPr>
            <w:r w:rsidRPr="004A1146">
              <w:rPr>
                <w:rFonts w:eastAsia="Times New Roman" w:cs="Times New Roman"/>
                <w:kern w:val="2"/>
                <w:sz w:val="28"/>
                <w:szCs w:val="28"/>
              </w:rPr>
              <w:t>«Утверждаю»</w:t>
            </w:r>
          </w:p>
          <w:p w:rsidR="00FD428B" w:rsidRPr="004A1146" w:rsidRDefault="00FD428B" w:rsidP="00FD42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4A1146">
              <w:rPr>
                <w:rFonts w:eastAsia="Times New Roman" w:cs="Times New Roman"/>
                <w:kern w:val="2"/>
                <w:sz w:val="28"/>
                <w:szCs w:val="28"/>
              </w:rPr>
              <w:t>Проректор по учебно-</w:t>
            </w:r>
          </w:p>
          <w:p w:rsidR="00FD428B" w:rsidRPr="004A1146" w:rsidRDefault="00FD428B" w:rsidP="00FD42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4A1146">
              <w:rPr>
                <w:rFonts w:eastAsia="Times New Roman" w:cs="Times New Roman"/>
                <w:kern w:val="2"/>
                <w:sz w:val="28"/>
                <w:szCs w:val="28"/>
              </w:rPr>
              <w:t>методической работе</w:t>
            </w:r>
          </w:p>
          <w:p w:rsidR="00FD428B" w:rsidRPr="004A1146" w:rsidRDefault="00FD428B" w:rsidP="00FD42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4A1146">
              <w:rPr>
                <w:rFonts w:eastAsia="Times New Roman" w:cs="Times New Roman"/>
                <w:kern w:val="2"/>
                <w:sz w:val="28"/>
                <w:szCs w:val="28"/>
              </w:rPr>
              <w:t>С.Н. Большаков</w:t>
            </w:r>
          </w:p>
        </w:tc>
      </w:tr>
    </w:tbl>
    <w:p w:rsidR="00FD428B" w:rsidRPr="004A1146" w:rsidRDefault="00FD428B" w:rsidP="00FD428B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 xml:space="preserve">    </w:t>
      </w: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4A1146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FD428B" w:rsidRPr="004A1146" w:rsidRDefault="00FD428B" w:rsidP="00FD428B">
      <w:pPr>
        <w:jc w:val="center"/>
        <w:rPr>
          <w:rFonts w:eastAsia="Times New Roman" w:cs="Times New Roman"/>
          <w:bCs/>
          <w:caps/>
          <w:sz w:val="28"/>
          <w:szCs w:val="28"/>
        </w:rPr>
      </w:pPr>
      <w:r>
        <w:rPr>
          <w:b/>
          <w:sz w:val="28"/>
          <w:szCs w:val="28"/>
        </w:rPr>
        <w:t>профессионального модуля ПМ.02 ОСУЩЕСТВЛЕНИЕ КРЕДИТНЫХ ОПЕРАЦИЙ</w:t>
      </w:r>
      <w:r w:rsidRPr="004A1146">
        <w:rPr>
          <w:rFonts w:eastAsia="Times New Roman" w:cs="Times New Roman"/>
          <w:sz w:val="28"/>
          <w:szCs w:val="28"/>
        </w:rPr>
        <w:t xml:space="preserve"> </w:t>
      </w: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>38.02.07 Банковское дело</w:t>
      </w: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D428B" w:rsidRPr="004A1146" w:rsidRDefault="00FD428B" w:rsidP="00FD428B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>Санкт-Петербург</w:t>
      </w:r>
    </w:p>
    <w:p w:rsidR="00FD428B" w:rsidRPr="004A1146" w:rsidRDefault="00FD428B" w:rsidP="00FD428B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>2022</w:t>
      </w:r>
    </w:p>
    <w:p w:rsidR="00FD428B" w:rsidRPr="004A1146" w:rsidRDefault="00FD428B" w:rsidP="00FD428B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4A1146">
        <w:rPr>
          <w:rFonts w:eastAsia="Arial Unicode MS" w:cs="Times New Roman"/>
          <w:sz w:val="28"/>
          <w:szCs w:val="28"/>
        </w:rPr>
        <w:br w:type="page"/>
      </w:r>
    </w:p>
    <w:p w:rsidR="00FD428B" w:rsidRPr="004A1146" w:rsidRDefault="00FD428B" w:rsidP="00FD428B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4A1146">
        <w:rPr>
          <w:rFonts w:eastAsia="Arial Unicode MS" w:cs="Times New Roman"/>
          <w:szCs w:val="24"/>
        </w:rPr>
        <w:lastRenderedPageBreak/>
        <w:t xml:space="preserve">Рабочая программа </w:t>
      </w:r>
      <w:r>
        <w:rPr>
          <w:rFonts w:eastAsia="Arial Unicode MS" w:cs="Times New Roman"/>
          <w:szCs w:val="24"/>
        </w:rPr>
        <w:t>профессионального модуля ПМ.02 Осуществление кредитных операций</w:t>
      </w:r>
      <w:r w:rsidRPr="004A1146">
        <w:rPr>
          <w:rFonts w:eastAsia="Arial Unicode MS" w:cs="Times New Roman"/>
          <w:bCs/>
          <w:szCs w:val="24"/>
        </w:rPr>
        <w:t xml:space="preserve"> </w:t>
      </w:r>
      <w:r w:rsidRPr="004A1146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4A1146">
        <w:rPr>
          <w:rFonts w:eastAsia="Arial Unicode MS" w:cs="Times New Roman"/>
          <w:szCs w:val="24"/>
        </w:rPr>
        <w:t>Минобрнауки</w:t>
      </w:r>
      <w:proofErr w:type="spellEnd"/>
      <w:r w:rsidRPr="004A1146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FD428B" w:rsidRPr="004A1146" w:rsidRDefault="00FD428B" w:rsidP="00FD428B">
      <w:pPr>
        <w:spacing w:line="240" w:lineRule="auto"/>
        <w:rPr>
          <w:rFonts w:eastAsia="Arial Unicode MS" w:cs="Times New Roman"/>
          <w:szCs w:val="24"/>
        </w:rPr>
      </w:pPr>
    </w:p>
    <w:p w:rsidR="00FD428B" w:rsidRPr="004A1146" w:rsidRDefault="00FD428B" w:rsidP="00FD428B">
      <w:pPr>
        <w:spacing w:line="240" w:lineRule="auto"/>
        <w:ind w:left="20"/>
        <w:rPr>
          <w:rFonts w:eastAsia="Arial Unicode MS" w:cs="Times New Roman"/>
          <w:szCs w:val="24"/>
        </w:rPr>
      </w:pPr>
      <w:r w:rsidRPr="004A1146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FD428B" w:rsidRPr="004A1146" w:rsidRDefault="00FD428B" w:rsidP="00FD428B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D428B" w:rsidRPr="004A1146" w:rsidRDefault="00FD428B" w:rsidP="00FD428B">
      <w:pPr>
        <w:spacing w:line="240" w:lineRule="auto"/>
        <w:ind w:left="20"/>
        <w:rPr>
          <w:rFonts w:eastAsia="Arial Unicode MS" w:cs="Times New Roman"/>
          <w:szCs w:val="24"/>
        </w:rPr>
      </w:pPr>
      <w:r w:rsidRPr="004A1146">
        <w:rPr>
          <w:rFonts w:eastAsia="Arial Unicode MS" w:cs="Times New Roman"/>
          <w:szCs w:val="24"/>
        </w:rPr>
        <w:t xml:space="preserve">Разработчик </w:t>
      </w:r>
      <w:proofErr w:type="spellStart"/>
      <w:r>
        <w:rPr>
          <w:rFonts w:eastAsia="Arial Unicode MS" w:cs="Times New Roman"/>
          <w:szCs w:val="24"/>
        </w:rPr>
        <w:t>Бажаева</w:t>
      </w:r>
      <w:proofErr w:type="spellEnd"/>
      <w:r>
        <w:rPr>
          <w:rFonts w:eastAsia="Arial Unicode MS" w:cs="Times New Roman"/>
          <w:szCs w:val="24"/>
        </w:rPr>
        <w:t xml:space="preserve"> Татьяна Сергеевна</w:t>
      </w:r>
      <w:r w:rsidRPr="004A1146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FD428B" w:rsidRPr="004A1146" w:rsidRDefault="00FD428B" w:rsidP="00FD428B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4A1146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4A1146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FD428B" w:rsidRPr="004A1146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FD428B" w:rsidRPr="004A1146" w:rsidRDefault="00FD428B" w:rsidP="00FD428B">
      <w:pPr>
        <w:spacing w:after="200"/>
        <w:jc w:val="left"/>
        <w:rPr>
          <w:rFonts w:eastAsia="Times New Roman" w:cs="Times New Roman"/>
          <w:kern w:val="2"/>
          <w:szCs w:val="24"/>
        </w:rPr>
      </w:pPr>
      <w:r w:rsidRPr="004A1146">
        <w:rPr>
          <w:rFonts w:eastAsia="Times New Roman" w:cs="Times New Roman"/>
          <w:kern w:val="2"/>
          <w:szCs w:val="24"/>
        </w:rPr>
        <w:br w:type="page"/>
      </w:r>
    </w:p>
    <w:p w:rsidR="003F0098" w:rsidRPr="00FD428B" w:rsidRDefault="00FD428B" w:rsidP="00FD428B">
      <w:pPr>
        <w:tabs>
          <w:tab w:val="left" w:pos="1134"/>
          <w:tab w:val="right" w:leader="underscore" w:pos="9639"/>
        </w:tabs>
        <w:spacing w:line="240" w:lineRule="auto"/>
        <w:jc w:val="center"/>
        <w:rPr>
          <w:b/>
        </w:rPr>
      </w:pPr>
      <w:r w:rsidRPr="00FD428B">
        <w:rPr>
          <w:b/>
        </w:rPr>
        <w:lastRenderedPageBreak/>
        <w:t>СОДЕРЖАНИЕ</w:t>
      </w:r>
    </w:p>
    <w:sdt>
      <w:sdtPr>
        <w:id w:val="100916342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caps w:val="0"/>
          <w:color w:val="auto"/>
          <w:szCs w:val="22"/>
        </w:rPr>
      </w:sdtEndPr>
      <w:sdtContent>
        <w:p w:rsidR="00FD428B" w:rsidRDefault="00FD428B">
          <w:pPr>
            <w:pStyle w:val="afff2"/>
          </w:pPr>
        </w:p>
        <w:p w:rsidR="00FD428B" w:rsidRPr="00FD428B" w:rsidRDefault="00FD428B" w:rsidP="00FD428B"/>
        <w:p w:rsidR="00FD428B" w:rsidRDefault="00FD428B">
          <w:pPr>
            <w:pStyle w:val="18"/>
            <w:tabs>
              <w:tab w:val="right" w:leader="dot" w:pos="948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99639" w:history="1">
            <w:r w:rsidRPr="00453705">
              <w:rPr>
                <w:rStyle w:val="a8"/>
                <w:noProof/>
                <w:lang w:eastAsia="en-US"/>
              </w:rPr>
              <w:t>1. ПАСПОРТ РАБОЧЕЙ ПРОГРАММЫ ПРОФЕССИОНАЛЬНОГО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_Toc134399639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428B" w:rsidRDefault="00FD428B">
          <w:pPr>
            <w:pStyle w:val="18"/>
            <w:tabs>
              <w:tab w:val="right" w:leader="dot" w:pos="9485"/>
            </w:tabs>
            <w:rPr>
              <w:noProof/>
            </w:rPr>
          </w:pPr>
          <w:hyperlink w:anchor="_Toc134399640" w:history="1">
            <w:r w:rsidRPr="00453705">
              <w:rPr>
                <w:rStyle w:val="a8"/>
                <w:noProof/>
              </w:rPr>
              <w:t>2. СТРУКТУРА И СОДЕРЖАНИЕ ПРОФЕССИОНАЛЬНОГО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_Toc134399640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428B" w:rsidRDefault="00FD428B">
          <w:pPr>
            <w:pStyle w:val="18"/>
            <w:tabs>
              <w:tab w:val="right" w:leader="dot" w:pos="9485"/>
            </w:tabs>
            <w:rPr>
              <w:noProof/>
            </w:rPr>
          </w:pPr>
          <w:hyperlink w:anchor="_Toc134399641" w:history="1">
            <w:r w:rsidRPr="00453705">
              <w:rPr>
                <w:rStyle w:val="a8"/>
                <w:noProof/>
              </w:rPr>
              <w:t>3. УСЛОВИЯ РЕАЛИЗАЦИИ РАБОЧЕЙ ПРОГРАММЫ ПРОФЕССИОНАЛЬНОГО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_Toc134399641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428B" w:rsidRDefault="00FD428B">
          <w:pPr>
            <w:pStyle w:val="18"/>
            <w:tabs>
              <w:tab w:val="right" w:leader="dot" w:pos="9485"/>
            </w:tabs>
            <w:rPr>
              <w:noProof/>
            </w:rPr>
          </w:pPr>
          <w:hyperlink w:anchor="_Toc134399642" w:history="1">
            <w:r w:rsidRPr="00453705">
              <w:rPr>
                <w:rStyle w:val="a8"/>
                <w:noProof/>
              </w:rPr>
              <w:t>4. КОНТРОЛЬ И ОЦЕНКА РЕЗУЛЬТАТОВ ОСВОЕНИЯ ПРОФЕССИОНАЛЬНОГО МОДУЛЯ (ВИДА ПРОФЕССИОНАЛЬНОЙ ДЕЯТЕЛЬНОСТИ)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_Toc134399642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428B" w:rsidRDefault="00FD428B">
          <w:r>
            <w:rPr>
              <w:b/>
              <w:bCs/>
            </w:rPr>
            <w:fldChar w:fldCharType="end"/>
          </w:r>
        </w:p>
      </w:sdtContent>
    </w:sdt>
    <w:p w:rsidR="00FD428B" w:rsidRDefault="00FD428B" w:rsidP="003F0098">
      <w:pPr>
        <w:tabs>
          <w:tab w:val="left" w:pos="1134"/>
          <w:tab w:val="right" w:leader="underscore" w:pos="9639"/>
        </w:tabs>
        <w:spacing w:line="240" w:lineRule="auto"/>
      </w:pPr>
    </w:p>
    <w:p w:rsidR="00FD428B" w:rsidRDefault="00FD428B" w:rsidP="003F0098">
      <w:pPr>
        <w:tabs>
          <w:tab w:val="left" w:pos="1134"/>
          <w:tab w:val="right" w:leader="underscore" w:pos="9639"/>
        </w:tabs>
        <w:spacing w:line="240" w:lineRule="auto"/>
      </w:pPr>
    </w:p>
    <w:p w:rsidR="00FD428B" w:rsidRPr="00C6792B" w:rsidRDefault="00FD428B" w:rsidP="003F0098">
      <w:pPr>
        <w:tabs>
          <w:tab w:val="left" w:pos="1134"/>
          <w:tab w:val="right" w:leader="underscore" w:pos="9639"/>
        </w:tabs>
        <w:spacing w:line="240" w:lineRule="auto"/>
      </w:pPr>
      <w:bookmarkStart w:id="0" w:name="_GoBack"/>
      <w:bookmarkEnd w:id="0"/>
    </w:p>
    <w:p w:rsidR="00036D97" w:rsidRPr="00600406" w:rsidRDefault="0079279E" w:rsidP="0079279E">
      <w:pPr>
        <w:pStyle w:val="10"/>
      </w:pPr>
      <w:r>
        <w:rPr>
          <w:szCs w:val="20"/>
          <w:lang w:eastAsia="en-US"/>
        </w:rPr>
        <w:br w:type="page"/>
      </w:r>
      <w:bookmarkStart w:id="1" w:name="_Toc134399639"/>
      <w:r>
        <w:rPr>
          <w:szCs w:val="20"/>
          <w:lang w:eastAsia="en-US"/>
        </w:rPr>
        <w:lastRenderedPageBreak/>
        <w:t xml:space="preserve">1. </w:t>
      </w:r>
      <w:r w:rsidR="00FD428B">
        <w:rPr>
          <w:szCs w:val="20"/>
          <w:lang w:eastAsia="en-US"/>
        </w:rPr>
        <w:t>ПАСПОРТ РАБОЧЕЙ ПРОГРАММЫ ПРОФЕССИОНАЛЬНОГО МОДУЛЯ</w:t>
      </w:r>
      <w:bookmarkEnd w:id="1"/>
    </w:p>
    <w:p w:rsidR="0082016D" w:rsidRPr="00FD428B" w:rsidRDefault="00FD428B" w:rsidP="00820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b/>
        </w:rPr>
      </w:pPr>
      <w:r w:rsidRPr="00FD428B">
        <w:rPr>
          <w:b/>
        </w:rPr>
        <w:t>1.1. Цели освоения профессионального модуля</w:t>
      </w:r>
    </w:p>
    <w:p w:rsidR="00DF29C3" w:rsidRDefault="00DF29C3" w:rsidP="00820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</w:pPr>
      <w:r>
        <w:t>Ц</w:t>
      </w:r>
      <w:r w:rsidR="007D55DD" w:rsidRPr="007D55DD">
        <w:t xml:space="preserve">елью </w:t>
      </w:r>
      <w:r>
        <w:t xml:space="preserve">освоения профессионального модуля </w:t>
      </w:r>
      <w:r w:rsidR="00237FDF" w:rsidRPr="00237FDF">
        <w:rPr>
          <w:b/>
        </w:rPr>
        <w:t>«</w:t>
      </w:r>
      <w:r w:rsidR="00356992">
        <w:rPr>
          <w:b/>
        </w:rPr>
        <w:t>Осуществление кредитных</w:t>
      </w:r>
      <w:r w:rsidR="00942C62">
        <w:rPr>
          <w:b/>
        </w:rPr>
        <w:t xml:space="preserve"> операций</w:t>
      </w:r>
      <w:r w:rsidR="00237FDF" w:rsidRPr="00237FDF">
        <w:rPr>
          <w:b/>
        </w:rPr>
        <w:t>»</w:t>
      </w:r>
      <w:r w:rsidR="00237FDF">
        <w:rPr>
          <w:b/>
        </w:rPr>
        <w:t xml:space="preserve"> </w:t>
      </w:r>
      <w:r>
        <w:t xml:space="preserve">является </w:t>
      </w:r>
      <w:r w:rsidR="007D55DD" w:rsidRPr="007D55DD">
        <w:t>овладени</w:t>
      </w:r>
      <w:r>
        <w:t>е</w:t>
      </w:r>
      <w:r w:rsidR="007D55DD" w:rsidRPr="007D55DD">
        <w:t xml:space="preserve"> </w:t>
      </w:r>
      <w:r w:rsidR="00237FDF">
        <w:t xml:space="preserve">обучающимся </w:t>
      </w:r>
      <w:r w:rsidR="00486923">
        <w:t xml:space="preserve">основным </w:t>
      </w:r>
      <w:r w:rsidR="007D55DD" w:rsidRPr="007D55DD">
        <w:t xml:space="preserve">видом деятельности </w:t>
      </w:r>
      <w:r w:rsidR="00237FDF">
        <w:t>«</w:t>
      </w:r>
      <w:r w:rsidR="0071624A">
        <w:rPr>
          <w:b/>
        </w:rPr>
        <w:t>Осуществление кредитных</w:t>
      </w:r>
      <w:r w:rsidR="00942C62">
        <w:rPr>
          <w:b/>
        </w:rPr>
        <w:t xml:space="preserve"> операций</w:t>
      </w:r>
      <w:r w:rsidR="00237FDF">
        <w:rPr>
          <w:b/>
        </w:rPr>
        <w:t>»</w:t>
      </w:r>
      <w:r w:rsidR="00237FDF">
        <w:t xml:space="preserve"> </w:t>
      </w:r>
      <w:r w:rsidR="007D55DD" w:rsidRPr="007D55DD">
        <w:t>и соответствующими профессиональными компетенциями</w:t>
      </w:r>
      <w:r w:rsidR="00237FDF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8638"/>
      </w:tblGrid>
      <w:tr w:rsidR="00237FDF" w:rsidTr="0079279E">
        <w:tc>
          <w:tcPr>
            <w:tcW w:w="1073" w:type="dxa"/>
            <w:shd w:val="clear" w:color="auto" w:fill="auto"/>
          </w:tcPr>
          <w:p w:rsidR="00237FDF" w:rsidRPr="00E63589" w:rsidRDefault="00237FDF" w:rsidP="00E63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</w:rPr>
            </w:pPr>
            <w:r w:rsidRPr="00E63589">
              <w:rPr>
                <w:b/>
              </w:rPr>
              <w:t xml:space="preserve">Код </w:t>
            </w:r>
          </w:p>
        </w:tc>
        <w:tc>
          <w:tcPr>
            <w:tcW w:w="8638" w:type="dxa"/>
            <w:shd w:val="clear" w:color="auto" w:fill="auto"/>
          </w:tcPr>
          <w:p w:rsidR="00237FDF" w:rsidRPr="00E63589" w:rsidRDefault="00237FDF" w:rsidP="00E63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</w:rPr>
            </w:pPr>
            <w:r w:rsidRPr="00E63589">
              <w:rPr>
                <w:b/>
              </w:rPr>
              <w:t>Профессиональные комп</w:t>
            </w:r>
            <w:r w:rsidR="00FC3FFC" w:rsidRPr="00E63589">
              <w:rPr>
                <w:b/>
              </w:rPr>
              <w:t>е</w:t>
            </w:r>
            <w:r w:rsidRPr="00E63589">
              <w:rPr>
                <w:b/>
              </w:rPr>
              <w:t>тенции</w:t>
            </w:r>
          </w:p>
        </w:tc>
      </w:tr>
      <w:tr w:rsidR="00356992" w:rsidTr="0079279E">
        <w:tc>
          <w:tcPr>
            <w:tcW w:w="1073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ВД 2</w:t>
            </w:r>
          </w:p>
        </w:tc>
        <w:tc>
          <w:tcPr>
            <w:tcW w:w="8638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b/>
                <w:bCs/>
                <w:szCs w:val="24"/>
              </w:rPr>
            </w:pPr>
            <w:r w:rsidRPr="00D273E3">
              <w:rPr>
                <w:szCs w:val="24"/>
              </w:rPr>
              <w:t>Осуществление кредитных операций</w:t>
            </w:r>
          </w:p>
        </w:tc>
      </w:tr>
      <w:tr w:rsidR="00356992" w:rsidTr="0079279E">
        <w:tc>
          <w:tcPr>
            <w:tcW w:w="1073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2.1.</w:t>
            </w:r>
          </w:p>
        </w:tc>
        <w:tc>
          <w:tcPr>
            <w:tcW w:w="8638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Оценивать кредитоспособность клиентов</w:t>
            </w:r>
          </w:p>
        </w:tc>
      </w:tr>
      <w:tr w:rsidR="00356992" w:rsidTr="0079279E">
        <w:tc>
          <w:tcPr>
            <w:tcW w:w="1073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2.2.</w:t>
            </w:r>
          </w:p>
        </w:tc>
        <w:tc>
          <w:tcPr>
            <w:tcW w:w="8638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и оформлять выдачу кредитов</w:t>
            </w:r>
          </w:p>
        </w:tc>
      </w:tr>
      <w:tr w:rsidR="00356992" w:rsidTr="0079279E">
        <w:tc>
          <w:tcPr>
            <w:tcW w:w="1073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2.3.</w:t>
            </w:r>
          </w:p>
        </w:tc>
        <w:tc>
          <w:tcPr>
            <w:tcW w:w="8638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сопровождение выданных кредитов</w:t>
            </w:r>
          </w:p>
        </w:tc>
      </w:tr>
      <w:tr w:rsidR="00356992" w:rsidTr="0079279E">
        <w:tc>
          <w:tcPr>
            <w:tcW w:w="1073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2.4.</w:t>
            </w:r>
          </w:p>
        </w:tc>
        <w:tc>
          <w:tcPr>
            <w:tcW w:w="8638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Проводить операции на рынке межбанковских кредитов</w:t>
            </w:r>
          </w:p>
        </w:tc>
      </w:tr>
      <w:tr w:rsidR="00356992" w:rsidTr="0079279E">
        <w:tc>
          <w:tcPr>
            <w:tcW w:w="1073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2.5.</w:t>
            </w:r>
          </w:p>
        </w:tc>
        <w:tc>
          <w:tcPr>
            <w:tcW w:w="8638" w:type="dxa"/>
            <w:shd w:val="clear" w:color="auto" w:fill="auto"/>
          </w:tcPr>
          <w:p w:rsidR="00356992" w:rsidRPr="00D273E3" w:rsidRDefault="00356992" w:rsidP="0035699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Формировать и регулировать резервы на возможные потери по кредитам</w:t>
            </w:r>
          </w:p>
        </w:tc>
      </w:tr>
    </w:tbl>
    <w:p w:rsidR="00237FDF" w:rsidRDefault="00237FDF" w:rsidP="0082016D">
      <w:pPr>
        <w:spacing w:before="240" w:line="240" w:lineRule="auto"/>
      </w:pPr>
      <w:r w:rsidRPr="00237FDF">
        <w:t>Освоение профессионального модуля направлено на развитие общих</w:t>
      </w:r>
      <w:r>
        <w:t xml:space="preserve"> </w:t>
      </w:r>
      <w:r w:rsidRPr="00237FDF">
        <w:t>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8770"/>
      </w:tblGrid>
      <w:tr w:rsidR="00237FDF" w:rsidTr="0079279E">
        <w:tc>
          <w:tcPr>
            <w:tcW w:w="941" w:type="dxa"/>
            <w:shd w:val="clear" w:color="auto" w:fill="auto"/>
          </w:tcPr>
          <w:p w:rsidR="00237FDF" w:rsidRPr="00E63589" w:rsidRDefault="00237FDF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E63589">
              <w:rPr>
                <w:rStyle w:val="26"/>
                <w:rFonts w:eastAsia="Arial Unicode MS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770" w:type="dxa"/>
            <w:shd w:val="clear" w:color="auto" w:fill="auto"/>
          </w:tcPr>
          <w:p w:rsidR="00237FDF" w:rsidRPr="00E63589" w:rsidRDefault="00237FDF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E63589">
              <w:rPr>
                <w:rStyle w:val="26"/>
                <w:rFonts w:eastAsia="Arial Unicode MS"/>
                <w:b/>
                <w:i w:val="0"/>
                <w:sz w:val="24"/>
                <w:szCs w:val="24"/>
              </w:rPr>
              <w:t>Общие компетенции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01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02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03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04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05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09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10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9F7C76" w:rsidRDefault="00942C62" w:rsidP="009122C8">
            <w:pPr>
              <w:rPr>
                <w:lang w:eastAsia="en-US"/>
              </w:rPr>
            </w:pPr>
            <w:r w:rsidRPr="009F7C76">
              <w:rPr>
                <w:lang w:eastAsia="en-US"/>
              </w:rPr>
              <w:t>ОК 11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5E7884" w:rsidRDefault="005E7884" w:rsidP="000B0B31">
      <w:pPr>
        <w:shd w:val="clear" w:color="auto" w:fill="FFFFFF"/>
        <w:spacing w:before="240" w:line="240" w:lineRule="auto"/>
        <w:ind w:firstLine="709"/>
        <w:rPr>
          <w:color w:val="000000"/>
        </w:rPr>
      </w:pPr>
      <w:r>
        <w:rPr>
          <w:color w:val="000000"/>
        </w:rPr>
        <w:t>С целью овладения указанным видом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2B0311" w:rsidRPr="001E6033" w:rsidRDefault="002B0311" w:rsidP="002B0311">
      <w:pPr>
        <w:shd w:val="clear" w:color="auto" w:fill="FFFFFF"/>
        <w:spacing w:line="240" w:lineRule="auto"/>
        <w:ind w:firstLine="150"/>
        <w:rPr>
          <w:bCs/>
          <w:color w:val="000000"/>
          <w:u w:val="single"/>
        </w:rPr>
      </w:pPr>
      <w:r w:rsidRPr="001E6033">
        <w:rPr>
          <w:bCs/>
          <w:color w:val="000000"/>
          <w:u w:val="single"/>
        </w:rPr>
        <w:t>Иметь практический опыт:</w:t>
      </w:r>
    </w:p>
    <w:p w:rsidR="00DB06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 xml:space="preserve">в </w:t>
      </w:r>
      <w:r w:rsidRPr="0071624A">
        <w:t>осуществлении операций по кредитованию физических и юридических лиц.</w:t>
      </w:r>
    </w:p>
    <w:p w:rsidR="002B0311" w:rsidRPr="001E6033" w:rsidRDefault="002B0311" w:rsidP="002B0311">
      <w:pPr>
        <w:shd w:val="clear" w:color="auto" w:fill="FFFFFF"/>
        <w:spacing w:line="240" w:lineRule="auto"/>
        <w:ind w:left="433" w:hanging="283"/>
        <w:rPr>
          <w:bCs/>
          <w:color w:val="000000"/>
          <w:u w:val="single"/>
        </w:rPr>
      </w:pPr>
      <w:r w:rsidRPr="001E6033">
        <w:rPr>
          <w:bCs/>
          <w:color w:val="000000"/>
          <w:u w:val="single"/>
        </w:rPr>
        <w:t>Уметь: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консультировать заемщиков по условиям предоставления и порядку погашения кредитов;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анализировать финансовое положение заемщика - юридического лица и технико-экономическое обоснование кредита;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определять платежеспособность физического лица;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оценивать качество обеспечения и кредитные риски по потребительским кредитам;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проверять полноту и подлинность документов заемщика для получения кредитов;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проверять качество и достаточность обеспечения возвратности кредита;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составлять заключение о возможности предоставления кредита;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оперативно принимать решения по предложению клиенту дополнительного банковского продукта (кросс-продажа);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 xml:space="preserve">проводить </w:t>
      </w:r>
      <w:proofErr w:type="spellStart"/>
      <w:r>
        <w:t>андеррайтинг</w:t>
      </w:r>
      <w:proofErr w:type="spellEnd"/>
      <w:r>
        <w:t xml:space="preserve"> кредитных заявок клиентов;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 xml:space="preserve">проводить </w:t>
      </w:r>
      <w:proofErr w:type="spellStart"/>
      <w:r>
        <w:t>андеррайтинг</w:t>
      </w:r>
      <w:proofErr w:type="spellEnd"/>
      <w:r>
        <w:t xml:space="preserve"> предмета ипотеки;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lastRenderedPageBreak/>
        <w:t>составлять договор о залоге;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пакет документов для заключения договора о залоге;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составлять график платежей по кредиту и процентам, контролировать своевременность и полноту поступления платежей;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комплект документов на открытие счетов и выдачу кредитов различных видов;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выписки по лицевым счетам заемщиков и разъяснять им содержащиеся в выписках данные;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формировать и вести кредитные дела;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составлять акты по итогам проверок сохранности обеспечения;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определять возможность предоставления межбанковского кредита с учетом финансового положения контрагента;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определять достаточность обеспечения возвратности межбанковского кредита;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пользоваться справочными информационными базами данных, необходимых для сотрудничества на межбанковском рынке;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и отражать в учете операции по выдаче кредитов физическим и юридическим лицам, погашению ими кредитов;</w:t>
      </w:r>
    </w:p>
    <w:p w:rsidR="004D6470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и вести учет обеспечения по предоставленным кредитам;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и отражать в учете сделки по предоставлению и получению кредитов на рынке межбанковского кредита;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и отражать в учете начисление и взыскание процентов по кредитам;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вести мониторинг финансового положения клиента;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контролировать соответствие и правильность исполнения залогодателем своих обязательств;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оценивать качество обслуживания долга и кредитный риск по выданным кредитам;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выявлять причины ненадлежащего исполнения условий договора и выставлять требования по оплате просроченной задолженности;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выбирать формы и методы взаимодействия с заемщиком, имеющим просроченную задолженность;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направлять запросы в бюро кредитных историй в соответствии с требованиями действующего регламента;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находить контактные данные заемщика в открытых источниках и специализированных базах данных;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подбирать оптимальный способ погашения просроченной задолженности;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рассчитывать основные параметры реструктуризации и рефинансирования потребительского кредита;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рассчитывать и отражать в учете сумму формируемого резерва;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рассчитывать и отражать в учете резерв по портфелю однородных кредитов;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и вести учет просроченных кредитов и просроченных процентов;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lastRenderedPageBreak/>
        <w:t>оформлять и вести учет списания просроченных кредитов и просроченных процентов;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использовать специализированное программное обеспечение для совершения операций по кредитованию.</w:t>
      </w:r>
    </w:p>
    <w:p w:rsidR="002B0311" w:rsidRPr="001E6033" w:rsidRDefault="002B0311" w:rsidP="002B0311">
      <w:pPr>
        <w:shd w:val="clear" w:color="auto" w:fill="FFFFFF"/>
        <w:spacing w:line="240" w:lineRule="auto"/>
        <w:ind w:left="433" w:hanging="283"/>
        <w:rPr>
          <w:bCs/>
          <w:color w:val="000000"/>
          <w:u w:val="single"/>
        </w:rPr>
      </w:pPr>
      <w:r w:rsidRPr="001E6033">
        <w:rPr>
          <w:bCs/>
          <w:color w:val="000000"/>
          <w:u w:val="single"/>
        </w:rPr>
        <w:t>Знать: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нормативные правовые акты, регулирующие осуществление кредитных операций и обеспечение кредитных обязательств;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законодательство Российской Федерации о персональных данных;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нормативные документы Банка России об идентификации клиентов и внутреннем контроле (аудите);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рекомендации Ассоциации региональных банков России по вопросам определения кредитоспособности заемщиков;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взаимодействия с бюро кредитных историй;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законодательство Российской Федерации о защите прав потребителей, в том числе потребителей финансовых услуг;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законодательство Российской Федерации о залогах и поручительстве;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гражданское законодательство Российской Федерации об ответственности за неисполнение условий договора;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законодательство Российской Федерации об ипотеке;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законодательство Российской Федерации о государственной регистрации прав на недвижимое имущество и сделок с ним;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способы и порядок предоставления и погашения различных видов кредитов;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способы обеспечения возвратности кредита, виды залога;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методы оценки залоговой стоимости, ликвидности предмета залога;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требования, предъявляемые банком к потенциальному заемщику;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состав и содержание основных источников информации о клиенте;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 xml:space="preserve">методы оценки платежеспособности физического лица, системы кредитного </w:t>
      </w:r>
      <w:proofErr w:type="spellStart"/>
      <w:r>
        <w:t>скоринга</w:t>
      </w:r>
      <w:proofErr w:type="spellEnd"/>
      <w:r>
        <w:t>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локальные нормативные акты и методические документы, касающиеся реструктуризации и рефинансирования задолженности физических лиц;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бизнес-культуру потребительского кредитования;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 xml:space="preserve">методы </w:t>
      </w:r>
      <w:proofErr w:type="spellStart"/>
      <w:r>
        <w:t>андеррайтинга</w:t>
      </w:r>
      <w:proofErr w:type="spellEnd"/>
      <w:r>
        <w:t xml:space="preserve"> кредитных заявок клиентов;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 xml:space="preserve">методы </w:t>
      </w:r>
      <w:proofErr w:type="spellStart"/>
      <w:r>
        <w:t>андеррайтинга</w:t>
      </w:r>
      <w:proofErr w:type="spellEnd"/>
      <w:r>
        <w:t xml:space="preserve"> предмета ипотеки;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методы определения класса кредитоспособности юридического лица;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содержание кредитного договора, порядок его заключения, изменения условий и расторжения;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состав кредитного дела и порядок его ведения;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способы и порядок начисления и погашения процентов по кредитам;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осуществления контроля своевременности и полноты поступления платежей по кредиту и учета просроченных платежей;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критерии определения проблемного кредита;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типовые причины неисполнения условий кредитного договора и способы погашения просроченной задолженности;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меры, принимаемые банком при нарушении условий кредитного договора;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отечественную и международную практику взыскания задолженности;</w:t>
      </w:r>
    </w:p>
    <w:p w:rsidR="002B0311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lastRenderedPageBreak/>
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оформления и учета межбанковских кредитов;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особенности делопроизводства и документооборот на межбанковском рынке;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основные условия получения и погашения кредитов, предоставляемых Банком России;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оценки кредитного риска и определения суммы создаваемого резерва по выданному кредиту;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и отражение в учете формирования и регулирования резервов на возможные потери по кредитам;</w:t>
      </w:r>
    </w:p>
    <w:p w:rsidR="0071624A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и отражение в учете списания нереальных для взыскания кредитов;</w:t>
      </w:r>
    </w:p>
    <w:p w:rsidR="0071624A" w:rsidRPr="002B0311" w:rsidRDefault="0071624A" w:rsidP="0071624A">
      <w:pPr>
        <w:numPr>
          <w:ilvl w:val="0"/>
          <w:numId w:val="11"/>
        </w:numPr>
        <w:shd w:val="clear" w:color="auto" w:fill="FFFFFF"/>
        <w:spacing w:line="240" w:lineRule="auto"/>
      </w:pPr>
      <w:r>
        <w:t>типичные нарушения при осуществлении кредитных операций.</w:t>
      </w:r>
    </w:p>
    <w:p w:rsidR="002B0311" w:rsidRPr="002B0311" w:rsidRDefault="002B0311" w:rsidP="002B0311">
      <w:pPr>
        <w:shd w:val="clear" w:color="auto" w:fill="FFFFFF"/>
        <w:spacing w:line="240" w:lineRule="auto"/>
        <w:ind w:left="720"/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8433"/>
      </w:tblGrid>
      <w:tr w:rsidR="002B0311" w:rsidRPr="004D6470" w:rsidTr="002B0311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jc w:val="center"/>
              <w:rPr>
                <w:rStyle w:val="aff6"/>
                <w:rFonts w:cs="Times New Roman"/>
                <w:i w:val="0"/>
                <w:szCs w:val="24"/>
              </w:rPr>
            </w:pPr>
            <w:r w:rsidRPr="004D6470">
              <w:rPr>
                <w:rStyle w:val="aff6"/>
                <w:rFonts w:cs="Times New Roman"/>
                <w:i w:val="0"/>
                <w:iCs w:val="0"/>
                <w:szCs w:val="24"/>
              </w:rPr>
              <w:t xml:space="preserve">Код компетенции 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jc w:val="center"/>
              <w:rPr>
                <w:rStyle w:val="aff6"/>
                <w:rFonts w:cs="Times New Roman"/>
                <w:i w:val="0"/>
                <w:szCs w:val="24"/>
              </w:rPr>
            </w:pPr>
            <w:r w:rsidRPr="004D6470">
              <w:rPr>
                <w:rFonts w:eastAsia="Lucida Sans Unicode" w:cs="Times New Roman"/>
                <w:kern w:val="2"/>
                <w:szCs w:val="24"/>
              </w:rPr>
              <w:t>Планируемые результаты обучения</w:t>
            </w:r>
          </w:p>
        </w:tc>
      </w:tr>
      <w:tr w:rsidR="0071624A" w:rsidRPr="004D6470" w:rsidTr="0071624A">
        <w:trPr>
          <w:trHeight w:val="270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D273E3">
              <w:rPr>
                <w:szCs w:val="24"/>
              </w:rPr>
              <w:t>ПК 2.1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оценки кредитоспособности клиентов</w:t>
            </w:r>
          </w:p>
        </w:tc>
      </w:tr>
      <w:tr w:rsidR="0071624A" w:rsidRPr="004D6470" w:rsidTr="0071624A">
        <w:trPr>
          <w:trHeight w:val="131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консультировать заемщиков по условиям предоставления и порядку погашения кредитов;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анализировать финансовое положение заемщика - юридического лица и технико-экономическое обоснование кредита;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определять платежеспособность физического лица;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оценивать качество обеспечения и кредитные риски по потребительским кредитам;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проверять полноту и подлинность документов заемщика для получения кредитов;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проверять качество и достаточность обеспечения возвратности кредита;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заключение о возможности предоставления кредита;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оперативно принимать решения по предложению клиенту дополнительного банковского продукта (кросс-продажа);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проводить </w:t>
            </w:r>
            <w:proofErr w:type="spellStart"/>
            <w:r w:rsidRPr="00D273E3">
              <w:rPr>
                <w:szCs w:val="24"/>
              </w:rPr>
              <w:t>андеррайтинг</w:t>
            </w:r>
            <w:proofErr w:type="spellEnd"/>
            <w:r w:rsidRPr="00D273E3">
              <w:rPr>
                <w:szCs w:val="24"/>
              </w:rPr>
              <w:t xml:space="preserve"> кредитных заявок клиентов;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 xml:space="preserve">- проводить </w:t>
            </w:r>
            <w:proofErr w:type="spellStart"/>
            <w:r w:rsidRPr="00D273E3">
              <w:rPr>
                <w:szCs w:val="24"/>
              </w:rPr>
              <w:t>андеррайтинг</w:t>
            </w:r>
            <w:proofErr w:type="spellEnd"/>
            <w:r w:rsidRPr="00D273E3">
              <w:rPr>
                <w:szCs w:val="24"/>
              </w:rPr>
              <w:t xml:space="preserve"> предмета ипотеки;</w:t>
            </w:r>
          </w:p>
        </w:tc>
      </w:tr>
      <w:tr w:rsidR="0071624A" w:rsidRPr="004D6470" w:rsidTr="0071624A">
        <w:trPr>
          <w:trHeight w:val="264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акты, регулирующие осуществление кредитных операций и обеспечение кредитных обязательств;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персональных данных;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нормативные документы Банка России об идентификации клиентов и внутреннем контроле (аудите);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рекомендации Ассоциации региональных банков России по вопросам определения кредитоспособности заемщиков;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взаимодействия с бюро кредитных историй;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защите прав потребителей, в том числе потребителей финансовых услуг;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требования, предъявляемые банком к потенциальному заемщику;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 и содержание основных источников информации о клиенте;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методы оценки платежеспособности физического лица, системы кредитного </w:t>
            </w:r>
            <w:proofErr w:type="spellStart"/>
            <w:r w:rsidRPr="00D273E3">
              <w:rPr>
                <w:szCs w:val="24"/>
              </w:rPr>
              <w:t>скоринга</w:t>
            </w:r>
            <w:proofErr w:type="spellEnd"/>
            <w:r w:rsidRPr="00D273E3">
              <w:rPr>
                <w:szCs w:val="24"/>
              </w:rPr>
              <w:t>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методы </w:t>
            </w:r>
            <w:proofErr w:type="spellStart"/>
            <w:r w:rsidRPr="00D273E3">
              <w:rPr>
                <w:szCs w:val="24"/>
              </w:rPr>
              <w:t>андеррайтинга</w:t>
            </w:r>
            <w:proofErr w:type="spellEnd"/>
            <w:r w:rsidRPr="00D273E3">
              <w:rPr>
                <w:szCs w:val="24"/>
              </w:rPr>
              <w:t xml:space="preserve"> кредитных заявок клиентов;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lastRenderedPageBreak/>
              <w:t xml:space="preserve">- методы </w:t>
            </w:r>
            <w:proofErr w:type="spellStart"/>
            <w:r w:rsidRPr="00D273E3">
              <w:rPr>
                <w:szCs w:val="24"/>
              </w:rPr>
              <w:t>андеррайтинга</w:t>
            </w:r>
            <w:proofErr w:type="spellEnd"/>
            <w:r w:rsidRPr="00D273E3">
              <w:rPr>
                <w:szCs w:val="24"/>
              </w:rPr>
              <w:t xml:space="preserve"> предмета ипотеки;</w:t>
            </w:r>
          </w:p>
          <w:p w:rsidR="0071624A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методы определения класса кредитоспособности юридического лица.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</w:p>
        </w:tc>
      </w:tr>
      <w:tr w:rsidR="0071624A" w:rsidRPr="004D6470" w:rsidTr="0071624A">
        <w:trPr>
          <w:trHeight w:val="26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D273E3">
              <w:rPr>
                <w:szCs w:val="24"/>
              </w:rPr>
              <w:lastRenderedPageBreak/>
              <w:t>ПК 2.2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осуществления и оформления выдачи кредитов</w:t>
            </w:r>
          </w:p>
        </w:tc>
      </w:tr>
      <w:tr w:rsidR="0071624A" w:rsidRPr="004D6470" w:rsidTr="0071624A">
        <w:trPr>
          <w:trHeight w:val="289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договор о залоге;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пакет документов для заключения договора о залоге;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график платежей по кредиту и процентам, контролировать своевременность и полноту поступления платежей;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комплект документов на открытие счетов и выдачу кредитов различных видов;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выписки по лицевым счетам заемщиков и разъяснять им содержащиеся в выписках данные;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формировать и вести кредитные дела;</w:t>
            </w:r>
          </w:p>
        </w:tc>
      </w:tr>
      <w:tr w:rsidR="0071624A" w:rsidRPr="004D6470" w:rsidTr="0071624A">
        <w:trPr>
          <w:trHeight w:val="460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залогах и поручительстве;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гражданское законодательство Российской Федерации об ответственности за неисполнение условий договора;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об ипотеке;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государственной регистрации прав на недвижимое имущество и сделок с ним;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содержание кредитного договора, порядок его заключения, изменения условий и расторжения;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 кредитного дела и порядок его ведения;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осуществлении кредитных операций</w:t>
            </w:r>
          </w:p>
        </w:tc>
      </w:tr>
      <w:tr w:rsidR="0071624A" w:rsidRPr="004D6470" w:rsidTr="0071624A">
        <w:trPr>
          <w:trHeight w:val="305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D273E3">
              <w:rPr>
                <w:szCs w:val="24"/>
              </w:rPr>
              <w:t>ПК 2.3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осуществления сопровождения выданных кредитов</w:t>
            </w:r>
          </w:p>
        </w:tc>
      </w:tr>
      <w:tr w:rsidR="0071624A" w:rsidRPr="004D6470" w:rsidTr="0071624A">
        <w:trPr>
          <w:trHeight w:val="305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b/>
                <w:szCs w:val="24"/>
              </w:rPr>
              <w:t xml:space="preserve">- </w:t>
            </w:r>
            <w:r w:rsidRPr="00D273E3">
              <w:rPr>
                <w:szCs w:val="24"/>
              </w:rPr>
              <w:t>составлять акты по итогам проверок сохранности обеспечения;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и отражать в учете операции по выдаче кредитов физическим и юридическим лицам, погашению ими кредитов;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и вести учет обеспечения по предоставленным кредитам;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и отражать в учете начисление и взыскание процентов по кредитам;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вести мониторинг финансового положения клиента;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контролировать соответствие и правильность исполнения залогодателем своих обязательств;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оценивать качество обслуживания долга и кредитный риск по выданным кредитам;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выбирать формы и методы взаимодействия с заемщиком, имеющим просроченную задолженность;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направлять запросы в бюро кредитных историй в соответствии с требованиями действующего регламента;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находить контактные данные заемщика в открытых источниках и специализированных базах данных;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подбирать оптимальный способ погашения просроченной задолженности;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lastRenderedPageBreak/>
              <w:t>- рассчитывать основные параметры реструктуризации и рефинансирования потребительского кредита;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и вести учет просроченных кредитов и просроченных процентов;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и вести учет списания просроченных кредитов и просроченных процентов;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для совершения операций по кредитованию.</w:t>
            </w:r>
          </w:p>
        </w:tc>
      </w:tr>
      <w:tr w:rsidR="0071624A" w:rsidRPr="004D6470" w:rsidTr="0071624A">
        <w:trPr>
          <w:trHeight w:val="305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способы и порядок предоставления и погашения различных видов кредитов;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способы обеспечения возвратности кредита, виды залога;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методы оценки залоговой стоимости, ликвидности предмета залога;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бизнес-культуру потребительского кредитования;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способы и порядок начисления и погашения процентов по кредитам;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критерии определения проблемного кредита;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типовые причины неисполнения условий кредитного договора и способы погашения просроченной задолженности;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меры, принимаемые банком при нарушении условий кредитного договора;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отечественную и международную практику взыскания задолженности;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кредитам.</w:t>
            </w:r>
          </w:p>
        </w:tc>
      </w:tr>
      <w:tr w:rsidR="0071624A" w:rsidRPr="004D6470" w:rsidTr="0071624A">
        <w:trPr>
          <w:trHeight w:val="26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D273E3">
              <w:rPr>
                <w:szCs w:val="24"/>
              </w:rPr>
              <w:t>ПК 2.4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проведения операций на рынке межбанковских кредитов</w:t>
            </w:r>
          </w:p>
        </w:tc>
      </w:tr>
      <w:tr w:rsidR="0071624A" w:rsidRPr="004D6470" w:rsidTr="0071624A">
        <w:trPr>
          <w:trHeight w:val="289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Умения: 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определять возможность предоставления межбанковского кредита с учетом финансового положения контрагента;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определять достаточность обеспечения возвратности межбанковского кредита;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пользоваться справочными информационными базами данных, необходимых для сотрудничества на межбанковском рынке;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оформлять и отражать в учете сделки по предоставлению и получению кредитов на рынке межбанковского кредита;</w:t>
            </w:r>
          </w:p>
        </w:tc>
      </w:tr>
      <w:tr w:rsidR="0071624A" w:rsidRPr="004D6470" w:rsidTr="0071624A">
        <w:trPr>
          <w:trHeight w:val="460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оформления и учета межбанковских кредитов;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особенности делопроизводства и документооборот на межбанковском рынке;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основные условия получения и погашения кредитов, предоставляемых Банком России.</w:t>
            </w:r>
          </w:p>
        </w:tc>
      </w:tr>
      <w:tr w:rsidR="0071624A" w:rsidRPr="004D6470" w:rsidTr="0071624A">
        <w:trPr>
          <w:trHeight w:val="26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D273E3">
              <w:rPr>
                <w:szCs w:val="24"/>
              </w:rPr>
              <w:t>ПК 2.5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формирования и регулирования резервов на возможные потери по кредитам</w:t>
            </w:r>
          </w:p>
        </w:tc>
      </w:tr>
      <w:tr w:rsidR="0071624A" w:rsidRPr="004D6470" w:rsidTr="0071624A">
        <w:trPr>
          <w:trHeight w:val="289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рассчитывать и отражать в учете сумму формируемого резерва;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рассчитывать и отражать в учете резерв по портфелю однородных кредитов</w:t>
            </w:r>
          </w:p>
        </w:tc>
      </w:tr>
      <w:tr w:rsidR="0071624A" w:rsidRPr="004D6470" w:rsidTr="0071624A">
        <w:trPr>
          <w:trHeight w:val="460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4A" w:rsidRPr="004D6470" w:rsidRDefault="0071624A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нормативные документы Банка России и внутренние документы банка о порядке формирования кредитными организациями резервов на возможные </w:t>
            </w:r>
            <w:r w:rsidRPr="00D273E3">
              <w:rPr>
                <w:szCs w:val="24"/>
              </w:rPr>
              <w:lastRenderedPageBreak/>
              <w:t>потери;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оценки кредитного риска и определения суммы создаваемого резерва по выданному кредиту;</w:t>
            </w:r>
          </w:p>
          <w:p w:rsidR="0071624A" w:rsidRPr="00D273E3" w:rsidRDefault="0071624A" w:rsidP="00CD2DB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и отражение в учете формирования и регулирования резервов на возможные потери по кредитам;</w:t>
            </w:r>
          </w:p>
          <w:p w:rsidR="0071624A" w:rsidRPr="00D273E3" w:rsidRDefault="0071624A" w:rsidP="00CD2DB3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порядок и отражение в учете списания нереальных для взыскания кредитов.</w:t>
            </w:r>
          </w:p>
        </w:tc>
      </w:tr>
    </w:tbl>
    <w:p w:rsidR="00942C62" w:rsidRDefault="00942C62" w:rsidP="00FC16CB">
      <w:pPr>
        <w:shd w:val="clear" w:color="auto" w:fill="FFFFFF"/>
        <w:spacing w:line="240" w:lineRule="auto"/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8323"/>
      </w:tblGrid>
      <w:tr w:rsidR="004D6470" w:rsidRPr="001F04FA" w:rsidTr="0041349C">
        <w:trPr>
          <w:cantSplit/>
          <w:trHeight w:val="1895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b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ОК 01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iCs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составлять план действия; определять необходимые ресурсы;</w:t>
            </w:r>
          </w:p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4D6470" w:rsidRPr="001F04FA" w:rsidTr="0041349C">
        <w:trPr>
          <w:cantSplit/>
          <w:trHeight w:val="1893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iCs/>
                <w:szCs w:val="24"/>
              </w:rPr>
              <w:t>а</w:t>
            </w:r>
            <w:r w:rsidRPr="001F04FA">
              <w:rPr>
                <w:rFonts w:cs="Times New Roman"/>
                <w:bCs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r w:rsidRPr="001F04FA">
              <w:rPr>
                <w:rFonts w:cs="Times New Roman"/>
                <w:bCs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4D6470" w:rsidRPr="001F04FA" w:rsidTr="0041349C">
        <w:trPr>
          <w:cantSplit/>
          <w:trHeight w:val="1411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ОК 02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iCs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4D6470" w:rsidRPr="001F04FA" w:rsidTr="0041349C">
        <w:trPr>
          <w:cantSplit/>
          <w:trHeight w:val="932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iCs/>
                <w:szCs w:val="24"/>
              </w:rPr>
      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D6470" w:rsidRPr="001F04FA" w:rsidTr="0041349C">
        <w:trPr>
          <w:cantSplit/>
          <w:trHeight w:val="1140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ОК 03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bCs/>
                <w:iCs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1F04FA">
              <w:rPr>
                <w:rFonts w:cs="Times New Roman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4D6470" w:rsidRPr="001F04FA" w:rsidTr="000B0B31">
        <w:trPr>
          <w:cantSplit/>
          <w:trHeight w:val="701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bCs/>
                <w:iCs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4D6470" w:rsidRPr="001F04FA" w:rsidTr="0041349C">
        <w:trPr>
          <w:cantSplit/>
          <w:trHeight w:val="509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ОК 04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pacing w:val="-4"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pacing w:val="-4"/>
                <w:szCs w:val="24"/>
              </w:rPr>
              <w:t xml:space="preserve">Умения: </w:t>
            </w:r>
            <w:r w:rsidRPr="001F04FA">
              <w:rPr>
                <w:rFonts w:cs="Times New Roman"/>
                <w:bCs/>
                <w:spacing w:val="-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4D6470" w:rsidRPr="001F04FA" w:rsidTr="0041349C">
        <w:trPr>
          <w:cantSplit/>
          <w:trHeight w:val="600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bCs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4D6470" w:rsidRPr="001F04FA" w:rsidTr="000B0B31">
        <w:trPr>
          <w:cantSplit/>
          <w:trHeight w:val="814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ОК 05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>Умения:</w:t>
            </w:r>
            <w:r w:rsidRPr="001F04FA">
              <w:rPr>
                <w:rFonts w:cs="Times New Roman"/>
                <w:iCs/>
                <w:szCs w:val="24"/>
              </w:rPr>
              <w:t xml:space="preserve"> грамотно </w:t>
            </w:r>
            <w:r w:rsidRPr="001F04FA">
              <w:rPr>
                <w:rFonts w:cs="Times New Roman"/>
                <w:bCs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1F04FA">
              <w:rPr>
                <w:rFonts w:cs="Times New Roman"/>
                <w:iCs/>
                <w:szCs w:val="24"/>
              </w:rPr>
              <w:t>проявлять толерантность в рабочем коллективе</w:t>
            </w:r>
          </w:p>
        </w:tc>
      </w:tr>
      <w:tr w:rsidR="004D6470" w:rsidRPr="001F04FA" w:rsidTr="0041349C">
        <w:trPr>
          <w:cantSplit/>
          <w:trHeight w:val="571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bCs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1F04FA" w:rsidRPr="001F04FA" w:rsidTr="0041349C">
        <w:trPr>
          <w:cantSplit/>
          <w:trHeight w:val="889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A" w:rsidRPr="001F04FA" w:rsidRDefault="001F04FA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ОК 09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bCs/>
                <w:iCs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1F04FA" w:rsidRPr="001F04FA" w:rsidTr="001F04FA">
        <w:trPr>
          <w:cantSplit/>
          <w:trHeight w:val="528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bCs/>
                <w:iCs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1F04FA" w:rsidRPr="001F04FA" w:rsidTr="0041349C">
        <w:trPr>
          <w:cantSplit/>
          <w:trHeight w:val="1895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lastRenderedPageBreak/>
              <w:t>ОК 10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iCs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1F04FA" w:rsidRPr="001F04FA" w:rsidTr="0041349C">
        <w:trPr>
          <w:cantSplit/>
          <w:trHeight w:val="1564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>Знания:</w:t>
            </w:r>
            <w:r w:rsidRPr="001F04FA">
              <w:rPr>
                <w:rFonts w:cs="Times New Roman"/>
                <w:iCs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1F04FA" w:rsidRPr="001F04FA" w:rsidTr="009122C8">
        <w:trPr>
          <w:cantSplit/>
          <w:trHeight w:val="1564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ОК 11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bCs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1F04FA">
              <w:rPr>
                <w:rFonts w:cs="Times New Roman"/>
                <w:iCs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1F04FA" w:rsidRPr="001F04FA" w:rsidTr="009122C8">
        <w:trPr>
          <w:cantSplit/>
          <w:trHeight w:val="860"/>
          <w:jc w:val="center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szCs w:val="24"/>
              </w:rPr>
              <w:t>Знания:</w:t>
            </w:r>
            <w:r w:rsidRPr="001F04FA">
              <w:rPr>
                <w:rFonts w:cs="Times New Roman"/>
                <w:bCs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1D5407" w:rsidRPr="001D5407" w:rsidRDefault="001D5407" w:rsidP="001D5407">
      <w:pPr>
        <w:widowControl w:val="0"/>
        <w:spacing w:line="240" w:lineRule="auto"/>
        <w:ind w:firstLine="708"/>
        <w:rPr>
          <w:rFonts w:eastAsia="Calibri" w:cs="Times New Roman"/>
          <w:kern w:val="2"/>
          <w:szCs w:val="24"/>
          <w:lang w:eastAsia="en-US"/>
        </w:rPr>
      </w:pPr>
      <w:r w:rsidRPr="001D5407">
        <w:rPr>
          <w:rFonts w:eastAsia="Calibri" w:cs="Times New Roman"/>
          <w:kern w:val="2"/>
          <w:szCs w:val="24"/>
          <w:lang w:eastAsia="en-US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1D5407" w:rsidRPr="001D5407" w:rsidRDefault="001D5407" w:rsidP="001D5407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1D5407">
        <w:rPr>
          <w:rFonts w:eastAsia="Times New Roman" w:cs="Times New Roman"/>
          <w:color w:val="000000"/>
          <w:szCs w:val="24"/>
        </w:rPr>
        <w:t>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1D5407" w:rsidRPr="001D5407" w:rsidRDefault="001D5407" w:rsidP="001D5407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1D5407">
        <w:rPr>
          <w:rFonts w:eastAsia="Times New Roman" w:cs="Times New Roman"/>
          <w:color w:val="000000"/>
          <w:szCs w:val="24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B0B31" w:rsidRDefault="000B0B31" w:rsidP="000B0B31"/>
    <w:p w:rsidR="00036D97" w:rsidRPr="00FD428B" w:rsidRDefault="00FD428B" w:rsidP="00FD428B">
      <w:pPr>
        <w:rPr>
          <w:b/>
        </w:rPr>
      </w:pPr>
      <w:r w:rsidRPr="00FD428B">
        <w:rPr>
          <w:b/>
        </w:rPr>
        <w:t>1.</w:t>
      </w:r>
      <w:r w:rsidR="000B0B31" w:rsidRPr="00FD428B">
        <w:rPr>
          <w:b/>
        </w:rPr>
        <w:t xml:space="preserve">2. </w:t>
      </w:r>
      <w:r w:rsidRPr="00FD428B">
        <w:rPr>
          <w:b/>
        </w:rPr>
        <w:t>Место в структуре О</w:t>
      </w:r>
      <w:r>
        <w:rPr>
          <w:b/>
        </w:rPr>
        <w:t>П</w:t>
      </w:r>
      <w:r w:rsidRPr="00FD428B">
        <w:rPr>
          <w:b/>
        </w:rPr>
        <w:t>ОП  и результаты освоения профессионального модуля</w:t>
      </w:r>
    </w:p>
    <w:p w:rsidR="000B0B31" w:rsidRDefault="000B0B31" w:rsidP="00D73E9A">
      <w:pPr>
        <w:tabs>
          <w:tab w:val="right" w:leader="underscore" w:pos="9639"/>
        </w:tabs>
        <w:spacing w:line="240" w:lineRule="auto"/>
        <w:ind w:firstLine="567"/>
      </w:pPr>
    </w:p>
    <w:p w:rsidR="00FC3FFC" w:rsidRDefault="00955474" w:rsidP="000B0B31">
      <w:pPr>
        <w:tabs>
          <w:tab w:val="right" w:leader="underscore" w:pos="9639"/>
        </w:tabs>
        <w:ind w:firstLine="567"/>
      </w:pPr>
      <w:r>
        <w:t>Профессиональный модуль</w:t>
      </w:r>
      <w:r w:rsidR="00036D97">
        <w:t xml:space="preserve"> </w:t>
      </w:r>
      <w:r w:rsidR="003F0098">
        <w:t>«</w:t>
      </w:r>
      <w:r w:rsidR="0071624A">
        <w:t>осуществление кредитных</w:t>
      </w:r>
      <w:r w:rsidR="001F04FA">
        <w:t xml:space="preserve"> операций</w:t>
      </w:r>
      <w:r w:rsidR="00483FE5">
        <w:t>»</w:t>
      </w:r>
      <w:r w:rsidR="00036D97">
        <w:t xml:space="preserve"> относится к </w:t>
      </w:r>
      <w:r w:rsidR="003F0098">
        <w:t>профессиональному циклу</w:t>
      </w:r>
      <w:r w:rsidR="00036D97">
        <w:t xml:space="preserve">. </w:t>
      </w:r>
    </w:p>
    <w:p w:rsidR="00483FE5" w:rsidRDefault="005D76CF" w:rsidP="000B0B31">
      <w:pPr>
        <w:ind w:firstLine="567"/>
      </w:pPr>
      <w:r>
        <w:t>П</w:t>
      </w:r>
      <w:r w:rsidR="00FC3FFC">
        <w:t>рофессиональн</w:t>
      </w:r>
      <w:r>
        <w:t>ый</w:t>
      </w:r>
      <w:r w:rsidR="00036D97">
        <w:t xml:space="preserve"> </w:t>
      </w:r>
      <w:r w:rsidR="00FC3FFC">
        <w:t>модул</w:t>
      </w:r>
      <w:r w:rsidR="00483FE5">
        <w:t>ь</w:t>
      </w:r>
      <w:r w:rsidR="00FC3FFC">
        <w:t xml:space="preserve"> </w:t>
      </w:r>
      <w:r>
        <w:t xml:space="preserve">имеет </w:t>
      </w:r>
      <w:proofErr w:type="spellStart"/>
      <w:r>
        <w:t>межпредметные</w:t>
      </w:r>
      <w:proofErr w:type="spellEnd"/>
      <w:r>
        <w:t xml:space="preserve"> связи с </w:t>
      </w:r>
      <w:r w:rsidR="00483FE5">
        <w:t>дисциплин</w:t>
      </w:r>
      <w:r w:rsidR="00EF5F8A">
        <w:t xml:space="preserve">ами </w:t>
      </w:r>
      <w:r w:rsidR="001F04FA">
        <w:t xml:space="preserve">математического и общего </w:t>
      </w:r>
      <w:r w:rsidR="00993E4C">
        <w:t>естественнонаучного</w:t>
      </w:r>
      <w:r w:rsidR="001F04FA">
        <w:t xml:space="preserve"> цикла ЕН.01 «Элементы высшей математики», ЕН.02 « Информационные технологии в профессиональной деятельности»,</w:t>
      </w:r>
      <w:r w:rsidR="004E5E49">
        <w:t xml:space="preserve"> </w:t>
      </w:r>
      <w:r w:rsidR="00EF5F8A">
        <w:t>общепрофессионального цикла</w:t>
      </w:r>
      <w:r w:rsidR="00483FE5">
        <w:t xml:space="preserve"> ОП.01 «</w:t>
      </w:r>
      <w:r w:rsidR="001F04FA">
        <w:t>Экономика организации</w:t>
      </w:r>
      <w:r w:rsidR="00483FE5">
        <w:t xml:space="preserve">», </w:t>
      </w:r>
      <w:r w:rsidR="00483FE5" w:rsidRPr="00483FE5">
        <w:t>ОП.02</w:t>
      </w:r>
      <w:r w:rsidR="00483FE5">
        <w:t xml:space="preserve"> «</w:t>
      </w:r>
      <w:r w:rsidR="001F04FA">
        <w:t>Менеджмент</w:t>
      </w:r>
      <w:r w:rsidR="00483FE5">
        <w:t>»</w:t>
      </w:r>
      <w:r w:rsidR="00483FE5" w:rsidRPr="00483FE5">
        <w:t xml:space="preserve">, ОП.03 </w:t>
      </w:r>
      <w:r w:rsidR="00483FE5">
        <w:t>«</w:t>
      </w:r>
      <w:r w:rsidR="001F04FA">
        <w:t>Бухгалтерский учет</w:t>
      </w:r>
      <w:r w:rsidR="00483FE5">
        <w:t>»</w:t>
      </w:r>
      <w:r w:rsidR="001F04FA">
        <w:t>, ОП.04 «Организация бухгалтерского учета в банках», ОП.05 «Анализ финансово</w:t>
      </w:r>
      <w:r w:rsidR="00993E4C">
        <w:t>-хозяйственной деятельности», ОП.06 «Рынок ценных бумаг», ОП.08 «Основы предпринимательской деятельности», ОП.09 «Правовое обеспечение профессиональной деятельности», ОП.10 «Маркетинг», ОП.12 «Статистика», ОП.13 «Финансы, денежное обращение и кредит», ОП.14 «Налоги и налогообложение»</w:t>
      </w:r>
      <w:r w:rsidR="00483FE5" w:rsidRPr="00483FE5">
        <w:t xml:space="preserve">, </w:t>
      </w:r>
      <w:r w:rsidR="00EF5F8A">
        <w:lastRenderedPageBreak/>
        <w:t xml:space="preserve">профессиональными модулями </w:t>
      </w:r>
      <w:r w:rsidR="004E5E49">
        <w:t>ПМ.0</w:t>
      </w:r>
      <w:r w:rsidR="0071624A">
        <w:t>1</w:t>
      </w:r>
      <w:r w:rsidR="00690C22">
        <w:t xml:space="preserve"> «</w:t>
      </w:r>
      <w:r w:rsidR="0071624A">
        <w:t>Ведение расчетных</w:t>
      </w:r>
      <w:r w:rsidR="00993E4C">
        <w:t xml:space="preserve"> операций», ПМ.03 «Выполнение работ по одной или нескольким профессиям рабочих, должностям служащих»</w:t>
      </w:r>
      <w:r w:rsidR="00E95C97">
        <w:t>.</w:t>
      </w:r>
    </w:p>
    <w:p w:rsidR="004E5E49" w:rsidRDefault="004E5E49" w:rsidP="000B0B31">
      <w:pPr>
        <w:ind w:firstLine="567"/>
      </w:pPr>
    </w:p>
    <w:p w:rsidR="004E5E49" w:rsidRDefault="004E5E49" w:rsidP="000B0B31">
      <w:pPr>
        <w:ind w:firstLine="567"/>
      </w:pPr>
    </w:p>
    <w:p w:rsidR="00036D97" w:rsidRPr="00600406" w:rsidRDefault="00FD428B" w:rsidP="004E5E49">
      <w:pPr>
        <w:pStyle w:val="10"/>
      </w:pPr>
      <w:bookmarkStart w:id="2" w:name="_Toc134399640"/>
      <w:r>
        <w:t>2</w:t>
      </w:r>
      <w:r w:rsidR="004E5E49">
        <w:t xml:space="preserve">. </w:t>
      </w:r>
      <w:r w:rsidR="00036D97" w:rsidRPr="00600406">
        <w:t xml:space="preserve">СТРУКТУРА И СОДЕРЖАНИЕ </w:t>
      </w:r>
      <w:r w:rsidR="00742FDC">
        <w:t>ПРОФЕССИОНАЛЬНОГО МОДУЛЯ</w:t>
      </w:r>
      <w:bookmarkEnd w:id="2"/>
    </w:p>
    <w:p w:rsidR="00BE72D4" w:rsidRPr="00B53E94" w:rsidRDefault="007557E6" w:rsidP="000B0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8A247D">
        <w:t>367</w:t>
      </w:r>
      <w:r w:rsidR="00BE72D4" w:rsidRPr="00B53E94">
        <w:t xml:space="preserve"> час</w:t>
      </w:r>
      <w:r w:rsidR="00993E4C">
        <w:t>ов</w:t>
      </w:r>
      <w:r w:rsidR="00BE72D4" w:rsidRPr="00B53E94">
        <w:t>, в том числе:</w:t>
      </w:r>
    </w:p>
    <w:p w:rsidR="007557E6" w:rsidRDefault="00BE72D4" w:rsidP="004E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="00670C46">
        <w:t xml:space="preserve"> (включая учебную и производственную практику)</w:t>
      </w:r>
      <w:r w:rsidRPr="00B53E94">
        <w:t xml:space="preserve"> </w:t>
      </w:r>
      <w:r w:rsidR="005C7E8C">
        <w:t>294</w:t>
      </w:r>
      <w:r w:rsidRPr="00B53E94">
        <w:t xml:space="preserve"> час</w:t>
      </w:r>
      <w:r w:rsidR="00CD2DB3">
        <w:t>а</w:t>
      </w:r>
      <w:r w:rsidR="007557E6">
        <w:t xml:space="preserve">, </w:t>
      </w:r>
    </w:p>
    <w:p w:rsidR="00CD2DB3" w:rsidRDefault="00CD2DB3" w:rsidP="004E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>
        <w:t>курсовое проектирование</w:t>
      </w:r>
      <w:r>
        <w:tab/>
        <w:t>2</w:t>
      </w:r>
      <w:r w:rsidR="005C7E8C">
        <w:t>2</w:t>
      </w:r>
      <w:r>
        <w:t xml:space="preserve"> час</w:t>
      </w:r>
      <w:r w:rsidR="005C7E8C">
        <w:t>а</w:t>
      </w:r>
    </w:p>
    <w:p w:rsidR="00BE72D4" w:rsidRDefault="00670C46" w:rsidP="004E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>
        <w:t xml:space="preserve">          </w:t>
      </w:r>
      <w:r w:rsidR="007557E6">
        <w:t>в том числе промежуточная аттестация</w:t>
      </w:r>
      <w:r>
        <w:t xml:space="preserve"> (</w:t>
      </w:r>
      <w:r w:rsidR="004E5E49">
        <w:t xml:space="preserve">дифференцированные </w:t>
      </w:r>
      <w:r>
        <w:t>зачеты)</w:t>
      </w:r>
      <w:r w:rsidR="007557E6">
        <w:t xml:space="preserve"> </w:t>
      </w:r>
      <w:r w:rsidR="00CD2DB3">
        <w:t>6</w:t>
      </w:r>
      <w:r w:rsidR="008447D8">
        <w:t xml:space="preserve"> часов</w:t>
      </w:r>
      <w:r w:rsidR="00BE72D4" w:rsidRPr="00B53E94">
        <w:t>;</w:t>
      </w:r>
    </w:p>
    <w:p w:rsidR="008447D8" w:rsidRDefault="00BE72D4" w:rsidP="004E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B53E94">
        <w:t>самостоятельная работа</w:t>
      </w:r>
      <w:r w:rsidR="008447D8">
        <w:t xml:space="preserve"> </w:t>
      </w:r>
      <w:r w:rsidR="008C57B5">
        <w:t>студента</w:t>
      </w:r>
      <w:r w:rsidR="008447D8">
        <w:t xml:space="preserve"> (включая подготовку к экзаменам)</w:t>
      </w:r>
      <w:r w:rsidRPr="00B53E94">
        <w:t xml:space="preserve"> </w:t>
      </w:r>
      <w:r w:rsidR="005C7E8C">
        <w:t>17</w:t>
      </w:r>
      <w:r w:rsidRPr="00B53E94">
        <w:t xml:space="preserve"> час</w:t>
      </w:r>
      <w:r w:rsidR="00E95C97">
        <w:t>ов</w:t>
      </w:r>
      <w:r w:rsidR="008447D8">
        <w:t>;</w:t>
      </w:r>
    </w:p>
    <w:p w:rsidR="00E961B5" w:rsidRDefault="00E961B5" w:rsidP="004E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>
        <w:t>промежуточная аттестация (</w:t>
      </w:r>
      <w:r w:rsidR="004E5E49">
        <w:t xml:space="preserve">квалификационный </w:t>
      </w:r>
      <w:r>
        <w:t xml:space="preserve">экзамен) </w:t>
      </w:r>
      <w:r w:rsidR="004E5E49">
        <w:t>1</w:t>
      </w:r>
      <w:r w:rsidR="005C7E8C">
        <w:t>8</w:t>
      </w:r>
      <w:r>
        <w:t xml:space="preserve"> часов;</w:t>
      </w:r>
    </w:p>
    <w:p w:rsidR="004E5E49" w:rsidRDefault="008447D8" w:rsidP="004E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>
        <w:t xml:space="preserve">консультации </w:t>
      </w:r>
      <w:r w:rsidR="00DB6C5F">
        <w:t xml:space="preserve">(во взаимодействии с преподавателем) </w:t>
      </w:r>
      <w:r>
        <w:t xml:space="preserve">по МДК </w:t>
      </w:r>
      <w:r w:rsidR="00CD2DB3">
        <w:t>10</w:t>
      </w:r>
      <w:r w:rsidR="00C9134B">
        <w:t xml:space="preserve"> час</w:t>
      </w:r>
      <w:r w:rsidR="001C6741">
        <w:t>ов</w:t>
      </w: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418"/>
      </w:tblGrid>
      <w:tr w:rsidR="00E95C97" w:rsidRPr="00BE72D4" w:rsidTr="004E5E49">
        <w:trPr>
          <w:trHeight w:val="672"/>
        </w:trPr>
        <w:tc>
          <w:tcPr>
            <w:tcW w:w="7938" w:type="dxa"/>
            <w:shd w:val="clear" w:color="auto" w:fill="auto"/>
            <w:vAlign w:val="center"/>
          </w:tcPr>
          <w:p w:rsidR="00E95C97" w:rsidRPr="00BE72D4" w:rsidRDefault="00E95C97" w:rsidP="000B0B31">
            <w:pPr>
              <w:jc w:val="center"/>
            </w:pPr>
            <w:r w:rsidRPr="00BE72D4">
              <w:rPr>
                <w:b/>
              </w:rPr>
              <w:t>Вид учебной работы</w:t>
            </w:r>
          </w:p>
        </w:tc>
        <w:tc>
          <w:tcPr>
            <w:tcW w:w="1418" w:type="dxa"/>
            <w:vAlign w:val="center"/>
          </w:tcPr>
          <w:p w:rsidR="00E95C97" w:rsidRPr="00BE72D4" w:rsidRDefault="00E95C97" w:rsidP="004E5E49">
            <w:pPr>
              <w:jc w:val="center"/>
            </w:pPr>
            <w:r w:rsidRPr="00BE72D4">
              <w:rPr>
                <w:b/>
              </w:rPr>
              <w:t>Объем часов</w:t>
            </w:r>
          </w:p>
        </w:tc>
      </w:tr>
      <w:tr w:rsidR="00E95C97" w:rsidRPr="00BE72D4" w:rsidTr="004E5E49">
        <w:trPr>
          <w:trHeight w:val="285"/>
        </w:trPr>
        <w:tc>
          <w:tcPr>
            <w:tcW w:w="7938" w:type="dxa"/>
            <w:shd w:val="clear" w:color="auto" w:fill="auto"/>
          </w:tcPr>
          <w:p w:rsidR="00E95C97" w:rsidRPr="00BE72D4" w:rsidRDefault="007557E6" w:rsidP="000B0B31">
            <w:pPr>
              <w:rPr>
                <w:b/>
              </w:rPr>
            </w:pPr>
            <w:r>
              <w:rPr>
                <w:b/>
              </w:rPr>
              <w:t>Образовательная</w:t>
            </w:r>
            <w:r w:rsidR="00E95C97" w:rsidRPr="00BE72D4">
              <w:rPr>
                <w:b/>
              </w:rPr>
              <w:t xml:space="preserve"> учебная нагрузка (всего)</w:t>
            </w:r>
          </w:p>
        </w:tc>
        <w:tc>
          <w:tcPr>
            <w:tcW w:w="1418" w:type="dxa"/>
          </w:tcPr>
          <w:p w:rsidR="00E95C97" w:rsidRPr="00BE72D4" w:rsidRDefault="005C7E8C" w:rsidP="000B0B31">
            <w:pPr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</w:tr>
      <w:tr w:rsidR="00E95C97" w:rsidRPr="00BE72D4" w:rsidTr="004E5E49">
        <w:tc>
          <w:tcPr>
            <w:tcW w:w="7938" w:type="dxa"/>
            <w:shd w:val="clear" w:color="auto" w:fill="auto"/>
          </w:tcPr>
          <w:p w:rsidR="00E95C97" w:rsidRPr="00BE72D4" w:rsidRDefault="00E95C97" w:rsidP="000B0B31">
            <w:r w:rsidRPr="00BE72D4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</w:tcPr>
          <w:p w:rsidR="00E95C97" w:rsidRPr="00BE72D4" w:rsidRDefault="005C7E8C" w:rsidP="000B0B31">
            <w:pPr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</w:tr>
      <w:tr w:rsidR="00E95C97" w:rsidRPr="00BE72D4" w:rsidTr="004E5E49">
        <w:tc>
          <w:tcPr>
            <w:tcW w:w="7938" w:type="dxa"/>
            <w:shd w:val="clear" w:color="auto" w:fill="auto"/>
          </w:tcPr>
          <w:p w:rsidR="00E95C97" w:rsidRPr="00BE72D4" w:rsidRDefault="00E95C97" w:rsidP="000B0B31">
            <w:r w:rsidRPr="00BE72D4">
              <w:t>в том числе:</w:t>
            </w:r>
          </w:p>
        </w:tc>
        <w:tc>
          <w:tcPr>
            <w:tcW w:w="1418" w:type="dxa"/>
          </w:tcPr>
          <w:p w:rsidR="00E95C97" w:rsidRPr="00BE72D4" w:rsidRDefault="00E95C97" w:rsidP="000B0B31">
            <w:pPr>
              <w:jc w:val="center"/>
            </w:pPr>
          </w:p>
        </w:tc>
      </w:tr>
      <w:tr w:rsidR="00E95C97" w:rsidRPr="00BE72D4" w:rsidTr="004E5E49">
        <w:tc>
          <w:tcPr>
            <w:tcW w:w="7938" w:type="dxa"/>
            <w:shd w:val="clear" w:color="auto" w:fill="auto"/>
          </w:tcPr>
          <w:p w:rsidR="00E95C97" w:rsidRPr="009559C3" w:rsidRDefault="00E95C97" w:rsidP="000B0B31">
            <w:pPr>
              <w:ind w:firstLine="771"/>
            </w:pPr>
            <w:r>
              <w:t>лекции</w:t>
            </w:r>
            <w:r>
              <w:rPr>
                <w:lang w:val="en-US"/>
              </w:rPr>
              <w:t>/</w:t>
            </w:r>
            <w:r>
              <w:t>уроки</w:t>
            </w:r>
          </w:p>
        </w:tc>
        <w:tc>
          <w:tcPr>
            <w:tcW w:w="1418" w:type="dxa"/>
          </w:tcPr>
          <w:p w:rsidR="00E95C97" w:rsidRPr="004E5E49" w:rsidRDefault="005C7E8C" w:rsidP="00CD2DB3">
            <w:pPr>
              <w:jc w:val="center"/>
            </w:pPr>
            <w:r>
              <w:t>83</w:t>
            </w:r>
          </w:p>
        </w:tc>
      </w:tr>
      <w:tr w:rsidR="00E95C97" w:rsidRPr="00BE72D4" w:rsidTr="004E5E49">
        <w:tc>
          <w:tcPr>
            <w:tcW w:w="7938" w:type="dxa"/>
            <w:shd w:val="clear" w:color="auto" w:fill="auto"/>
          </w:tcPr>
          <w:p w:rsidR="00E95C97" w:rsidRPr="00BE72D4" w:rsidRDefault="004E5E49" w:rsidP="000B0B31">
            <w:pPr>
              <w:ind w:firstLine="771"/>
            </w:pPr>
            <w:r>
              <w:t>практические занятия</w:t>
            </w:r>
          </w:p>
        </w:tc>
        <w:tc>
          <w:tcPr>
            <w:tcW w:w="1418" w:type="dxa"/>
          </w:tcPr>
          <w:p w:rsidR="00E95C97" w:rsidRPr="00BE72D4" w:rsidRDefault="005C7E8C" w:rsidP="000B0B31">
            <w:pPr>
              <w:jc w:val="center"/>
            </w:pPr>
            <w:r>
              <w:t>105</w:t>
            </w:r>
          </w:p>
        </w:tc>
      </w:tr>
      <w:tr w:rsidR="004E5E49" w:rsidRPr="00BE72D4" w:rsidTr="004E5E49">
        <w:tc>
          <w:tcPr>
            <w:tcW w:w="7938" w:type="dxa"/>
            <w:shd w:val="clear" w:color="auto" w:fill="auto"/>
          </w:tcPr>
          <w:p w:rsidR="004E5E49" w:rsidRDefault="004E5E49" w:rsidP="000B0B31">
            <w:pPr>
              <w:ind w:firstLine="771"/>
            </w:pPr>
            <w:r>
              <w:t>курсовая работа /курсовой проект</w:t>
            </w:r>
          </w:p>
        </w:tc>
        <w:tc>
          <w:tcPr>
            <w:tcW w:w="1418" w:type="dxa"/>
          </w:tcPr>
          <w:p w:rsidR="004E5E49" w:rsidRDefault="005C7E8C" w:rsidP="000B0B31">
            <w:pPr>
              <w:jc w:val="center"/>
            </w:pPr>
            <w:r>
              <w:t>22</w:t>
            </w:r>
          </w:p>
        </w:tc>
      </w:tr>
      <w:tr w:rsidR="00E95C97" w:rsidRPr="00BE72D4" w:rsidTr="004E5E49">
        <w:tc>
          <w:tcPr>
            <w:tcW w:w="7938" w:type="dxa"/>
            <w:shd w:val="clear" w:color="auto" w:fill="auto"/>
          </w:tcPr>
          <w:p w:rsidR="00E95C97" w:rsidRPr="00BE72D4" w:rsidRDefault="00E95C97" w:rsidP="004E5E49">
            <w:pPr>
              <w:ind w:firstLine="771"/>
            </w:pPr>
            <w:r>
              <w:t>производственная практика</w:t>
            </w:r>
          </w:p>
        </w:tc>
        <w:tc>
          <w:tcPr>
            <w:tcW w:w="1418" w:type="dxa"/>
          </w:tcPr>
          <w:p w:rsidR="00E95C97" w:rsidRDefault="004E5E49" w:rsidP="000B0B31">
            <w:pPr>
              <w:jc w:val="center"/>
            </w:pPr>
            <w:r>
              <w:t>106</w:t>
            </w:r>
          </w:p>
        </w:tc>
      </w:tr>
      <w:tr w:rsidR="00DE5E6A" w:rsidRPr="00BE72D4" w:rsidTr="004E5E49">
        <w:tc>
          <w:tcPr>
            <w:tcW w:w="7938" w:type="dxa"/>
            <w:shd w:val="clear" w:color="auto" w:fill="auto"/>
          </w:tcPr>
          <w:p w:rsidR="00DE5E6A" w:rsidRDefault="00DE5E6A" w:rsidP="000B0B31">
            <w:pPr>
              <w:ind w:firstLine="771"/>
            </w:pPr>
            <w:r>
              <w:t xml:space="preserve">промежуточная </w:t>
            </w:r>
            <w:r w:rsidR="00E31C30">
              <w:t>аттест</w:t>
            </w:r>
            <w:r>
              <w:t>ация</w:t>
            </w:r>
          </w:p>
        </w:tc>
        <w:tc>
          <w:tcPr>
            <w:tcW w:w="1418" w:type="dxa"/>
          </w:tcPr>
          <w:p w:rsidR="00DE5E6A" w:rsidRDefault="00CD2DB3" w:rsidP="000B0B31">
            <w:pPr>
              <w:jc w:val="center"/>
            </w:pPr>
            <w:r>
              <w:t>6</w:t>
            </w:r>
          </w:p>
        </w:tc>
      </w:tr>
      <w:tr w:rsidR="00E95C97" w:rsidRPr="00BE72D4" w:rsidTr="004E5E49">
        <w:tc>
          <w:tcPr>
            <w:tcW w:w="7938" w:type="dxa"/>
            <w:shd w:val="clear" w:color="auto" w:fill="auto"/>
          </w:tcPr>
          <w:p w:rsidR="00E95C97" w:rsidRPr="00BE72D4" w:rsidRDefault="00E95C97" w:rsidP="000B0B31">
            <w:pPr>
              <w:rPr>
                <w:b/>
              </w:rPr>
            </w:pPr>
            <w:r w:rsidRPr="00BE72D4">
              <w:rPr>
                <w:b/>
              </w:rPr>
              <w:t>Самостоятельная работа студента (всего)</w:t>
            </w:r>
          </w:p>
        </w:tc>
        <w:tc>
          <w:tcPr>
            <w:tcW w:w="1418" w:type="dxa"/>
          </w:tcPr>
          <w:p w:rsidR="00E95C97" w:rsidRPr="00BE72D4" w:rsidRDefault="005C7E8C" w:rsidP="000B0B3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E95C97" w:rsidRPr="00BE72D4" w:rsidTr="004E5E49">
        <w:tc>
          <w:tcPr>
            <w:tcW w:w="7938" w:type="dxa"/>
            <w:shd w:val="clear" w:color="auto" w:fill="auto"/>
          </w:tcPr>
          <w:p w:rsidR="00E95C97" w:rsidRPr="00AF3831" w:rsidRDefault="00E95C97" w:rsidP="000B0B31">
            <w:r w:rsidRPr="00AF3831">
              <w:t xml:space="preserve">подготовка к </w:t>
            </w:r>
            <w:r w:rsidR="004E5E49">
              <w:t>практическим занятиям</w:t>
            </w:r>
          </w:p>
          <w:p w:rsidR="00E95C97" w:rsidRPr="00AF3831" w:rsidRDefault="00E95C97" w:rsidP="000B0B31">
            <w:r w:rsidRPr="00AF3831">
              <w:t xml:space="preserve">оформление отчета по </w:t>
            </w:r>
            <w:r w:rsidR="00A61AE7">
              <w:t>практическим</w:t>
            </w:r>
            <w:r w:rsidRPr="00AF3831">
              <w:t xml:space="preserve"> работам</w:t>
            </w:r>
          </w:p>
          <w:p w:rsidR="00E95C97" w:rsidRDefault="00E95C97" w:rsidP="000B0B31">
            <w:r>
              <w:t>и</w:t>
            </w:r>
            <w:r w:rsidRPr="009F5242">
              <w:t>ндивидуальные консультации по разделам кур</w:t>
            </w:r>
            <w:r>
              <w:t>с</w:t>
            </w:r>
            <w:r w:rsidRPr="009F5242">
              <w:t>а</w:t>
            </w:r>
          </w:p>
          <w:p w:rsidR="004E5E49" w:rsidRPr="00BE72D4" w:rsidRDefault="004E5E49" w:rsidP="000B0B31">
            <w:r>
              <w:t>подготовка к экзаменам</w:t>
            </w:r>
          </w:p>
        </w:tc>
        <w:tc>
          <w:tcPr>
            <w:tcW w:w="1418" w:type="dxa"/>
          </w:tcPr>
          <w:p w:rsidR="00E95C97" w:rsidRPr="00AF3831" w:rsidRDefault="00993E4C" w:rsidP="000B0B31">
            <w:pPr>
              <w:jc w:val="center"/>
            </w:pPr>
            <w:r>
              <w:t>16</w:t>
            </w:r>
          </w:p>
        </w:tc>
      </w:tr>
      <w:tr w:rsidR="00E31C30" w:rsidRPr="00BE72D4" w:rsidTr="004E5E49">
        <w:tc>
          <w:tcPr>
            <w:tcW w:w="7938" w:type="dxa"/>
            <w:shd w:val="clear" w:color="auto" w:fill="auto"/>
          </w:tcPr>
          <w:p w:rsidR="00E31C30" w:rsidRPr="00E31C30" w:rsidRDefault="00E31C30" w:rsidP="000B0B31">
            <w:pPr>
              <w:rPr>
                <w:b/>
              </w:rPr>
            </w:pPr>
            <w:r w:rsidRPr="00E31C30">
              <w:rPr>
                <w:b/>
              </w:rPr>
              <w:t>Консультации (во взаимодействии с преподавателем)</w:t>
            </w:r>
          </w:p>
        </w:tc>
        <w:tc>
          <w:tcPr>
            <w:tcW w:w="1418" w:type="dxa"/>
          </w:tcPr>
          <w:p w:rsidR="00E31C30" w:rsidRPr="004C0EF5" w:rsidRDefault="00CD2DB3" w:rsidP="000B0B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31C30" w:rsidRPr="00BE72D4" w:rsidTr="004E5E49">
        <w:tc>
          <w:tcPr>
            <w:tcW w:w="7938" w:type="dxa"/>
            <w:shd w:val="clear" w:color="auto" w:fill="auto"/>
          </w:tcPr>
          <w:p w:rsidR="00E31C30" w:rsidRDefault="00E31C30" w:rsidP="000B0B31">
            <w:r>
              <w:t>по МДК</w:t>
            </w:r>
          </w:p>
        </w:tc>
        <w:tc>
          <w:tcPr>
            <w:tcW w:w="1418" w:type="dxa"/>
          </w:tcPr>
          <w:p w:rsidR="00E31C30" w:rsidRPr="00AF3831" w:rsidRDefault="00CD2DB3" w:rsidP="000B0B31">
            <w:pPr>
              <w:jc w:val="center"/>
            </w:pPr>
            <w:r>
              <w:t>10</w:t>
            </w:r>
          </w:p>
        </w:tc>
      </w:tr>
      <w:tr w:rsidR="00C53FC9" w:rsidRPr="00BE72D4" w:rsidTr="004E5E49">
        <w:tc>
          <w:tcPr>
            <w:tcW w:w="7938" w:type="dxa"/>
            <w:shd w:val="clear" w:color="auto" w:fill="auto"/>
          </w:tcPr>
          <w:p w:rsidR="00C53FC9" w:rsidRDefault="004E5E49" w:rsidP="000B0B31">
            <w:r>
              <w:t>п</w:t>
            </w:r>
            <w:r w:rsidR="00C53FC9">
              <w:t>о производственной практике</w:t>
            </w:r>
          </w:p>
        </w:tc>
        <w:tc>
          <w:tcPr>
            <w:tcW w:w="1418" w:type="dxa"/>
          </w:tcPr>
          <w:p w:rsidR="00C53FC9" w:rsidRDefault="004E5E49" w:rsidP="000B0B31">
            <w:pPr>
              <w:jc w:val="center"/>
            </w:pPr>
            <w:r>
              <w:t>-</w:t>
            </w:r>
          </w:p>
        </w:tc>
      </w:tr>
      <w:tr w:rsidR="00E31C30" w:rsidRPr="00BE72D4" w:rsidTr="004E5E49">
        <w:tc>
          <w:tcPr>
            <w:tcW w:w="7938" w:type="dxa"/>
            <w:shd w:val="clear" w:color="auto" w:fill="auto"/>
          </w:tcPr>
          <w:p w:rsidR="00E31C30" w:rsidRPr="00E31C30" w:rsidRDefault="00E31C30" w:rsidP="000B0B31">
            <w:pPr>
              <w:rPr>
                <w:b/>
              </w:rPr>
            </w:pPr>
            <w:r w:rsidRPr="00E31C30">
              <w:rPr>
                <w:b/>
              </w:rPr>
              <w:t>Промежуточная аттестация (экзамен</w:t>
            </w:r>
            <w:r>
              <w:rPr>
                <w:b/>
              </w:rPr>
              <w:t>ы</w:t>
            </w:r>
            <w:r w:rsidRPr="00E31C30">
              <w:rPr>
                <w:b/>
              </w:rPr>
              <w:t>)</w:t>
            </w:r>
          </w:p>
        </w:tc>
        <w:tc>
          <w:tcPr>
            <w:tcW w:w="1418" w:type="dxa"/>
          </w:tcPr>
          <w:p w:rsidR="00E31C30" w:rsidRPr="004C0EF5" w:rsidRDefault="005C7E8C" w:rsidP="000B0B3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5C7E8C" w:rsidRPr="00BE72D4" w:rsidTr="00FD428B">
        <w:tc>
          <w:tcPr>
            <w:tcW w:w="7938" w:type="dxa"/>
            <w:shd w:val="clear" w:color="auto" w:fill="auto"/>
          </w:tcPr>
          <w:p w:rsidR="005C7E8C" w:rsidRDefault="005C7E8C" w:rsidP="00FD428B">
            <w:pPr>
              <w:ind w:firstLine="771"/>
            </w:pPr>
            <w:r>
              <w:t>В том числе консультации к квалификационному экзамену</w:t>
            </w:r>
          </w:p>
        </w:tc>
        <w:tc>
          <w:tcPr>
            <w:tcW w:w="1418" w:type="dxa"/>
          </w:tcPr>
          <w:p w:rsidR="005C7E8C" w:rsidRDefault="005C7E8C" w:rsidP="00FD428B">
            <w:pPr>
              <w:jc w:val="center"/>
            </w:pPr>
            <w:r>
              <w:t>12</w:t>
            </w:r>
          </w:p>
        </w:tc>
      </w:tr>
      <w:tr w:rsidR="00E95C97" w:rsidRPr="00BE72D4" w:rsidTr="004E5E49">
        <w:trPr>
          <w:trHeight w:val="648"/>
        </w:trPr>
        <w:tc>
          <w:tcPr>
            <w:tcW w:w="9356" w:type="dxa"/>
            <w:gridSpan w:val="2"/>
            <w:shd w:val="clear" w:color="auto" w:fill="auto"/>
          </w:tcPr>
          <w:p w:rsidR="004D03BF" w:rsidRDefault="00E95C97" w:rsidP="004D03BF">
            <w:pPr>
              <w:rPr>
                <w:b/>
              </w:rPr>
            </w:pPr>
            <w:r w:rsidRPr="00CB14FB">
              <w:t>Промежуточная аттестация в форме</w:t>
            </w:r>
            <w:r w:rsidR="001C1252">
              <w:rPr>
                <w:b/>
              </w:rPr>
              <w:t xml:space="preserve"> </w:t>
            </w:r>
            <w:r>
              <w:rPr>
                <w:b/>
              </w:rPr>
              <w:t>дифференцированного зачета</w:t>
            </w:r>
            <w:r w:rsidR="001C1252">
              <w:rPr>
                <w:b/>
              </w:rPr>
              <w:t xml:space="preserve"> и </w:t>
            </w:r>
          </w:p>
          <w:p w:rsidR="00E95C97" w:rsidRPr="00CB14FB" w:rsidRDefault="001C1252" w:rsidP="004D03BF">
            <w:r>
              <w:rPr>
                <w:b/>
              </w:rPr>
              <w:t>квалификационного экзамена (по профессиональному модулю)</w:t>
            </w:r>
          </w:p>
        </w:tc>
      </w:tr>
    </w:tbl>
    <w:p w:rsidR="00CD2DB3" w:rsidRDefault="00CD2DB3" w:rsidP="000B0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</w:p>
    <w:p w:rsidR="00643080" w:rsidRDefault="00643080" w:rsidP="000B0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  <w:r>
        <w:rPr>
          <w:bCs/>
        </w:rPr>
        <w:t xml:space="preserve">В соответствии со структурой </w:t>
      </w:r>
      <w:r w:rsidR="00E83905">
        <w:rPr>
          <w:bCs/>
        </w:rPr>
        <w:t>и тематическим планом профессионального модуля</w:t>
      </w:r>
      <w:r w:rsidR="00DF29C3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</w:t>
      </w:r>
      <w:r w:rsidR="00E83905">
        <w:rPr>
          <w:bCs/>
        </w:rPr>
        <w:t>ПМ</w:t>
      </w:r>
      <w:r>
        <w:rPr>
          <w:bCs/>
        </w:rPr>
        <w:t xml:space="preserve"> по всем видам учебной деятельности обучающегося.</w:t>
      </w:r>
    </w:p>
    <w:p w:rsidR="001D5407" w:rsidRDefault="001D5407" w:rsidP="0082016D">
      <w:pPr>
        <w:spacing w:after="240"/>
        <w:jc w:val="left"/>
        <w:rPr>
          <w:b/>
        </w:rPr>
      </w:pPr>
    </w:p>
    <w:p w:rsidR="001D5407" w:rsidRDefault="001D5407" w:rsidP="0082016D">
      <w:pPr>
        <w:spacing w:after="240"/>
        <w:jc w:val="left"/>
        <w:rPr>
          <w:b/>
        </w:rPr>
      </w:pPr>
    </w:p>
    <w:p w:rsidR="00FD428B" w:rsidRDefault="00FD428B" w:rsidP="0082016D">
      <w:pPr>
        <w:spacing w:after="240"/>
        <w:jc w:val="left"/>
        <w:rPr>
          <w:b/>
        </w:rPr>
      </w:pPr>
    </w:p>
    <w:p w:rsidR="00862BC3" w:rsidRDefault="004A3FE4" w:rsidP="0082016D">
      <w:pPr>
        <w:spacing w:after="240"/>
        <w:jc w:val="left"/>
        <w:rPr>
          <w:b/>
        </w:rPr>
      </w:pPr>
      <w:r>
        <w:rPr>
          <w:b/>
        </w:rPr>
        <w:lastRenderedPageBreak/>
        <w:t>Содержание профессионального модуля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6514"/>
        <w:gridCol w:w="1002"/>
      </w:tblGrid>
      <w:tr w:rsidR="005C7E8C" w:rsidRPr="003128A1" w:rsidTr="00FD428B">
        <w:tc>
          <w:tcPr>
            <w:tcW w:w="1204" w:type="pct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90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Содержание учебного материала,</w:t>
            </w:r>
          </w:p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Объем  в часах</w:t>
            </w:r>
          </w:p>
        </w:tc>
      </w:tr>
      <w:tr w:rsidR="005C7E8C" w:rsidRPr="003128A1" w:rsidTr="00FD428B">
        <w:tc>
          <w:tcPr>
            <w:tcW w:w="1204" w:type="pct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1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МДК.02.01. Организация кредитной работы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139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Раздел 1. Основы банковского кредитования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28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Тема 1.1.</w:t>
            </w:r>
            <w:r w:rsidRPr="003128A1">
              <w:rPr>
                <w:rFonts w:ascii="Calibri" w:eastAsia="Times New Roman" w:hAnsi="Calibri" w:cs="Times New Roman"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>Элементы системы кредитования</w:t>
            </w:r>
          </w:p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  <w:r w:rsidRPr="00CD2DB3">
              <w:rPr>
                <w:rFonts w:eastAsia="Times New Roman" w:cs="Times New Roman"/>
                <w:b/>
                <w:bCs/>
                <w:color w:val="000000"/>
                <w:sz w:val="22"/>
              </w:rPr>
              <w:t>6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Нормативные правовые акты, регулирующие осуществление кредитных операций и обеспечение кредитных обязательств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терроризма. Законодательство Российской Федерации о персональных данных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Нормативные документы Банка России об идентификации клиентов и внутреннем контроле (аудите)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Рекомендации Ассоциации региональных банков России по вопросам определения кредитоспособности заемщиков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Способы и порядок предоставления и погашения различных видов кредитов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Законодательство Российской Федерации о защите прав потребителей, в том числе потребителей финансовых услуг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8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Консультирование заемщиков по условиям предоставления и порядку погашения кредитов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Порядок оформления кредитного договора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Проверка полноты и подлинности документов заемщика для получения кредитов.  Составление графика платежей по кредиту и процентам»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Применение универсального и специализированного программного обеспечения, необходимого для сбора и анализа информации для сотрудничества с заемщиком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Тема 1.2. Способы обеспечения возвратности кредита</w:t>
            </w:r>
          </w:p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6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  <w:szCs w:val="20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Нормативные правовые акты, регулирующие осуществление кредитных операций и обеспечение кредитных обязательств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Законодательство Российской Федерации о залогах и поручительстве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Способы обеспечения возвратности кредита, виды залога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Методы оценки залоговой стоимости, ликвидности предмета залога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5352E0">
              <w:rPr>
                <w:rFonts w:eastAsia="Times New Roman" w:cs="Times New Roman"/>
                <w:b/>
                <w:sz w:val="22"/>
              </w:rPr>
              <w:t>6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  <w:szCs w:val="20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 xml:space="preserve">Оценка качества обеспечения и кредитные риски по кредитам. 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Проверка качества и достаточности обеспечения возвратности кредита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Составление договора о залоге. Оформление пакета документов для заключения договора о залоге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Составление актов по итогам проверок сохранности обеспечения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Примерная тематика самостоятельной учебной работы при изучении раздела 1</w:t>
            </w:r>
          </w:p>
          <w:p w:rsidR="005C7E8C" w:rsidRPr="003128A1" w:rsidRDefault="005C7E8C" w:rsidP="00FD428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3128A1">
              <w:rPr>
                <w:rFonts w:eastAsia="Times New Roman" w:cs="Times New Roman"/>
                <w:bCs/>
                <w:sz w:val="22"/>
              </w:rPr>
              <w:t>Осуществление кредитных операций: учебник для СПО под ред. О.И. Лаврушина М.: КНОРУС, 2017 г.</w:t>
            </w:r>
          </w:p>
          <w:p w:rsidR="005C7E8C" w:rsidRPr="003128A1" w:rsidRDefault="005C7E8C" w:rsidP="00FD428B">
            <w:pPr>
              <w:widowControl w:val="0"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2. Самостоятельное изучение нормативно-правовой базы осуществления банками различных кредитных операций: «Положение об организации внутреннего контроля в </w:t>
            </w:r>
            <w:r w:rsidRPr="003128A1">
              <w:rPr>
                <w:rFonts w:eastAsia="Times New Roman" w:cs="Times New Roman"/>
                <w:sz w:val="22"/>
              </w:rPr>
              <w:lastRenderedPageBreak/>
              <w:t>кредитных организациях и банковских группах" (утв. Банком России 16.12.2003 N 242-П) (ред. от 04.10.2017)»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5352E0">
              <w:rPr>
                <w:rFonts w:eastAsia="Times New Roman" w:cs="Times New Roman"/>
                <w:b/>
                <w:sz w:val="22"/>
              </w:rPr>
              <w:lastRenderedPageBreak/>
              <w:t>2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lastRenderedPageBreak/>
              <w:t>Раздел 2. Предоставление кредита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30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Тема 2.1 Сбор информации </w:t>
            </w:r>
          </w:p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о потенциальном </w:t>
            </w:r>
          </w:p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заёмщике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8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Cs w:val="24"/>
              </w:rPr>
              <w:t>Законодательство Российской Федерации о персональных данных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Состав и содержание основных источников информации о клиенте. Порядок взаимодействия с бюро кредитных историй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  <w:szCs w:val="20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Требования, предъявляемые банком к потенциальному заемщику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М</w:t>
            </w:r>
            <w:r w:rsidRPr="003128A1">
              <w:rPr>
                <w:rFonts w:eastAsia="Times New Roman" w:cs="Times New Roman"/>
                <w:sz w:val="22"/>
                <w:szCs w:val="20"/>
              </w:rPr>
              <w:t>етоды определения класса кредитоспособности юридического лица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5352E0">
              <w:rPr>
                <w:rFonts w:eastAsia="Times New Roman" w:cs="Times New Roman"/>
                <w:b/>
                <w:sz w:val="22"/>
              </w:rPr>
              <w:t>8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Определение возможности предоставления кредита с учетом финансового положения заемщика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352E0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Применение справочной информационной базах данных, необходимых для с</w:t>
            </w:r>
            <w:r w:rsidRPr="003128A1">
              <w:rPr>
                <w:rFonts w:eastAsia="Times New Roman" w:cs="Times New Roman"/>
                <w:bCs/>
                <w:sz w:val="22"/>
              </w:rPr>
              <w:t>бора информации о потенциальном заёмщике. Поиск контактных данных заемщика в открытых источниках и специализированных базах данных»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352E0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Определение платежеспособности физического лица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352E0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b/>
                <w:sz w:val="22"/>
                <w:szCs w:val="20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Анализ финансового положения заемщика - юридического лица и технико-экономическое обоснование кредита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352E0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Тема 2.2 Порядок принятия решения о предоставлении кредита. Оформление выдачи кредита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6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Методы </w:t>
            </w:r>
            <w:proofErr w:type="spellStart"/>
            <w:r w:rsidRPr="003128A1">
              <w:rPr>
                <w:rFonts w:eastAsia="Times New Roman" w:cs="Times New Roman"/>
                <w:sz w:val="22"/>
              </w:rPr>
              <w:t>андеррайтинга</w:t>
            </w:r>
            <w:proofErr w:type="spellEnd"/>
            <w:r w:rsidRPr="003128A1">
              <w:rPr>
                <w:rFonts w:eastAsia="Times New Roman" w:cs="Times New Roman"/>
                <w:sz w:val="22"/>
              </w:rPr>
              <w:t xml:space="preserve"> кредитных заявок клиентов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Методы оценки платежеспособности физического лица, системы кредитного </w:t>
            </w:r>
            <w:proofErr w:type="spellStart"/>
            <w:r w:rsidRPr="003128A1">
              <w:rPr>
                <w:rFonts w:eastAsia="Times New Roman" w:cs="Times New Roman"/>
                <w:sz w:val="22"/>
              </w:rPr>
              <w:t>скоринга</w:t>
            </w:r>
            <w:proofErr w:type="spellEnd"/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Состав кредитного дела и порядок его ведения. Способы и порядок начисления и погашения процентов по кредитам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Содержание кредитного договора, порядок его заключения, изменения условий и расторжения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Типичные нарушения при осуществлении кредитных операций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5352E0">
              <w:rPr>
                <w:rFonts w:eastAsia="Times New Roman" w:cs="Times New Roman"/>
                <w:b/>
                <w:sz w:val="22"/>
              </w:rPr>
              <w:t>8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Оформление комплекта документов на открытие счетов и выдачу кредитов различных видов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352E0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Проведение</w:t>
            </w:r>
            <w:r w:rsidRPr="003128A1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3128A1">
              <w:rPr>
                <w:rFonts w:eastAsia="Times New Roman" w:cs="Times New Roman"/>
                <w:sz w:val="22"/>
              </w:rPr>
              <w:t>андеррайтинга</w:t>
            </w:r>
            <w:proofErr w:type="spellEnd"/>
            <w:r w:rsidRPr="003128A1">
              <w:rPr>
                <w:rFonts w:eastAsia="Times New Roman" w:cs="Times New Roman"/>
                <w:sz w:val="22"/>
              </w:rPr>
              <w:t xml:space="preserve"> кредитных заявок клиентов. Составлять заключение о воз</w:t>
            </w:r>
            <w:r>
              <w:rPr>
                <w:rFonts w:eastAsia="Times New Roman" w:cs="Times New Roman"/>
                <w:sz w:val="22"/>
              </w:rPr>
              <w:t>можности предоставления кредита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352E0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Оперативное принятие решения по предложению клиенту дополнительного банковского продукта (кросс-продажа)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352E0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Направление запросов в бюро кредитных историй в соответствии с требованиями действующего регламента. Формирование и ведение кредитного дела</w:t>
            </w:r>
          </w:p>
        </w:tc>
        <w:tc>
          <w:tcPr>
            <w:tcW w:w="506" w:type="pct"/>
            <w:vAlign w:val="center"/>
          </w:tcPr>
          <w:p w:rsidR="005C7E8C" w:rsidRPr="005352E0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352E0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rPr>
          <w:trHeight w:val="397"/>
        </w:trPr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Раздел 3. Сопровождение кредита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30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Тема 3.1 Кредитный</w:t>
            </w:r>
          </w:p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мониторинг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8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Гражданское законодательство Российской Федерации об ответственности за неисполнение условий договора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Порядок осуществления контроля своевременности и полноты поступления платежей по кредиту и учета просроченных платежей. Критерии определения проблемного кредита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Методология мониторинга и анализа показателей качества и эффективности истребования просроченной и проблемной задолженности по потребительским кредитам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Типовые причины неисполнения условий кредитного договора и способы погашения просроченной задолженности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лиц. Бизнес-культур</w:t>
            </w:r>
            <w:r>
              <w:rPr>
                <w:rFonts w:eastAsia="Times New Roman" w:cs="Times New Roman"/>
                <w:bCs/>
                <w:sz w:val="22"/>
              </w:rPr>
              <w:t>а</w:t>
            </w:r>
            <w:r w:rsidRPr="003128A1">
              <w:rPr>
                <w:rFonts w:eastAsia="Times New Roman" w:cs="Times New Roman"/>
                <w:bCs/>
                <w:sz w:val="22"/>
              </w:rPr>
              <w:t xml:space="preserve"> потребительского кредитования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D01903"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ascii="Calibri" w:eastAsia="Times New Roman" w:hAnsi="Calibri" w:cs="Calibri"/>
                <w:sz w:val="22"/>
                <w:szCs w:val="20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Составление графика платежей по кредиту и процентам, контроль своевременности и полноты поступления платежей. Оформление выписки по лицевым счетам заемщиков и разъяснение им содержащихся в выписках данных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01903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Расчет основных параметров реструктуризации и рефинансирования потребительского кредита</w:t>
            </w:r>
            <w:r w:rsidRPr="003128A1">
              <w:rPr>
                <w:rFonts w:eastAsia="Times New Roman" w:cs="Times New Roman"/>
                <w:b/>
                <w:sz w:val="22"/>
              </w:rPr>
              <w:t xml:space="preserve">. </w:t>
            </w:r>
            <w:r w:rsidRPr="003128A1">
              <w:rPr>
                <w:rFonts w:eastAsia="Times New Roman" w:cs="Times New Roman"/>
                <w:sz w:val="22"/>
              </w:rPr>
              <w:t>Ведение мониторинг</w:t>
            </w:r>
            <w:r>
              <w:rPr>
                <w:rFonts w:eastAsia="Times New Roman" w:cs="Times New Roman"/>
                <w:sz w:val="22"/>
              </w:rPr>
              <w:t>а финансового положения клиента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01903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Тема 3.2 </w:t>
            </w:r>
          </w:p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Создание резервов на возможные потери по кредитам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  <w:szCs w:val="20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01903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  <w:szCs w:val="20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Порядок оценки кредитного риска и определения суммы создаваемого резерва по выданному кредиту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01903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D01903"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widowControl w:val="0"/>
              <w:autoSpaceDE w:val="0"/>
              <w:autoSpaceDN w:val="0"/>
              <w:spacing w:line="240" w:lineRule="auto"/>
              <w:rPr>
                <w:rFonts w:ascii="Calibri" w:eastAsia="Times New Roman" w:hAnsi="Calibri" w:cs="Calibri"/>
                <w:sz w:val="22"/>
                <w:szCs w:val="20"/>
              </w:rPr>
            </w:pPr>
            <w:r w:rsidRPr="003128A1">
              <w:rPr>
                <w:rFonts w:eastAsia="Times New Roman" w:cs="Times New Roman"/>
                <w:sz w:val="22"/>
                <w:szCs w:val="20"/>
              </w:rPr>
              <w:t>Расчет суммы формируемого резерва</w:t>
            </w: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01903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Расчет суммы резерва по портфелю однородных кредитов</w:t>
            </w:r>
          </w:p>
          <w:p w:rsidR="005C7E8C" w:rsidRPr="003128A1" w:rsidRDefault="005C7E8C" w:rsidP="00FD428B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506" w:type="pct"/>
            <w:vAlign w:val="center"/>
          </w:tcPr>
          <w:p w:rsidR="005C7E8C" w:rsidRPr="00D01903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01903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Тема 3.3 </w:t>
            </w:r>
          </w:p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Риски в кредитной </w:t>
            </w:r>
          </w:p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деятельности банков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учебного материала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6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color w:val="000000"/>
                <w:sz w:val="22"/>
              </w:rPr>
              <w:t>Сущность кредитного риска</w:t>
            </w:r>
            <w:r w:rsidRPr="003128A1">
              <w:rPr>
                <w:rFonts w:eastAsia="Times New Roman" w:cs="Times New Roman"/>
                <w:spacing w:val="-15"/>
                <w:sz w:val="22"/>
              </w:rPr>
              <w:t xml:space="preserve">. </w:t>
            </w:r>
            <w:r w:rsidRPr="003128A1">
              <w:rPr>
                <w:rFonts w:eastAsia="Times New Roman" w:cs="Times New Roman"/>
                <w:spacing w:val="-10"/>
                <w:sz w:val="22"/>
              </w:rPr>
              <w:t>Банковская рисковая политика. Риск-менеджмент как система</w:t>
            </w:r>
            <w:r w:rsidRPr="003128A1">
              <w:rPr>
                <w:rFonts w:eastAsia="Times New Roman" w:cs="Times New Roman"/>
                <w:sz w:val="22"/>
              </w:rPr>
              <w:t xml:space="preserve"> управления рисками 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10"/>
                <w:sz w:val="22"/>
              </w:rPr>
              <w:t xml:space="preserve">Услуги страховых организаций, позволяющие снизить финансовые </w:t>
            </w:r>
            <w:r w:rsidRPr="003128A1">
              <w:rPr>
                <w:rFonts w:eastAsia="Times New Roman" w:cs="Times New Roman"/>
                <w:sz w:val="22"/>
              </w:rPr>
              <w:t>риски банков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3"/>
                <w:sz w:val="22"/>
              </w:rPr>
              <w:t xml:space="preserve">Источники покрытия риска. </w:t>
            </w:r>
            <w:r w:rsidRPr="003128A1">
              <w:rPr>
                <w:rFonts w:eastAsia="Times New Roman" w:cs="Times New Roman"/>
                <w:color w:val="000000"/>
                <w:sz w:val="22"/>
              </w:rPr>
              <w:t>Методы оценки кредитного риска.</w:t>
            </w:r>
            <w:r w:rsidRPr="003128A1">
              <w:rPr>
                <w:rFonts w:eastAsia="Times New Roman" w:cs="Times New Roman"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pacing w:val="-8"/>
                <w:sz w:val="22"/>
              </w:rPr>
              <w:t>Методы управления кредитным риском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Роль Кредитного бюро, Агентства по взысканию долгов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0E018A">
              <w:rPr>
                <w:rFonts w:eastAsia="Times New Roman" w:cs="Times New Roman"/>
                <w:b/>
                <w:sz w:val="22"/>
              </w:rPr>
              <w:t>6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Оценка качества обслуживания долга и кредитного риска по выданным кредитам. Выявление причин ненадлежащего исполнения условий договора и выставление требований по оплате просроченной задолженности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E018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Разработка системы мотивации заемщика, имеющего просроченную задолженность, и применение ее с целью обеспечения производства платежей с учетом индивидуальных особенностей заемщика и условий кредитного досье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E018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Планирование работы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E018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rPr>
          <w:trHeight w:val="404"/>
        </w:trPr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Раздел 4. </w:t>
            </w:r>
            <w:r w:rsidRPr="003128A1">
              <w:rPr>
                <w:rFonts w:eastAsia="Times New Roman" w:cs="Times New Roman"/>
                <w:b/>
                <w:sz w:val="22"/>
              </w:rPr>
              <w:t xml:space="preserve">Организация отдельных видов кредитования 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36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pacing w:val="-2"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Тема </w:t>
            </w:r>
            <w:r w:rsidRPr="003128A1">
              <w:rPr>
                <w:rFonts w:eastAsia="Times New Roman" w:cs="Times New Roman"/>
                <w:b/>
                <w:spacing w:val="-2"/>
                <w:sz w:val="22"/>
              </w:rPr>
              <w:t>4.1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 xml:space="preserve">Долгосрочное 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кредитование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  <w:r w:rsidRPr="003128A1">
              <w:rPr>
                <w:rFonts w:eastAsia="Times New Roman" w:cs="Times New Roman"/>
                <w:sz w:val="22"/>
              </w:rPr>
              <w:t xml:space="preserve"> </w:t>
            </w:r>
            <w:r w:rsidRPr="000E018A">
              <w:rPr>
                <w:rFonts w:eastAsia="Times New Roman" w:cs="Times New Roman"/>
                <w:b/>
                <w:sz w:val="22"/>
              </w:rPr>
              <w:t>учебного материала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7"/>
                <w:sz w:val="22"/>
              </w:rPr>
              <w:t xml:space="preserve">Организация </w:t>
            </w:r>
            <w:r w:rsidRPr="003128A1">
              <w:rPr>
                <w:rFonts w:eastAsia="Times New Roman" w:cs="Times New Roman"/>
                <w:spacing w:val="-10"/>
                <w:sz w:val="22"/>
              </w:rPr>
              <w:t>системы долгосрочного кредитования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8"/>
                <w:sz w:val="22"/>
              </w:rPr>
              <w:t xml:space="preserve">Особенности оформления долгосрочных кредитных </w:t>
            </w:r>
            <w:r w:rsidRPr="003128A1">
              <w:rPr>
                <w:rFonts w:eastAsia="Times New Roman" w:cs="Times New Roman"/>
                <w:spacing w:val="-10"/>
                <w:sz w:val="22"/>
              </w:rPr>
              <w:t xml:space="preserve">сделок. </w:t>
            </w:r>
            <w:r w:rsidRPr="003128A1">
              <w:rPr>
                <w:rFonts w:eastAsia="Times New Roman" w:cs="Times New Roman"/>
                <w:spacing w:val="-8"/>
                <w:sz w:val="22"/>
              </w:rPr>
              <w:t>Документация и требования, предъявляемые к ней.</w:t>
            </w:r>
            <w:r w:rsidRPr="003128A1">
              <w:rPr>
                <w:rFonts w:eastAsia="Times New Roman" w:cs="Times New Roman"/>
                <w:b/>
                <w:i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pacing w:val="-10"/>
                <w:sz w:val="22"/>
              </w:rPr>
              <w:t xml:space="preserve">Виды обеспечения долгосрочных </w:t>
            </w:r>
            <w:r w:rsidRPr="003128A1">
              <w:rPr>
                <w:rFonts w:eastAsia="Times New Roman" w:cs="Times New Roman"/>
                <w:spacing w:val="-9"/>
                <w:sz w:val="22"/>
              </w:rPr>
              <w:t>кредитов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9"/>
                <w:sz w:val="22"/>
              </w:rPr>
              <w:t>Расчет процентов по сделкам долгосрочного кредитования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pacing w:val="-9"/>
                <w:sz w:val="22"/>
              </w:rPr>
            </w:pPr>
            <w:r w:rsidRPr="003128A1">
              <w:rPr>
                <w:rFonts w:eastAsia="Times New Roman" w:cs="Times New Roman"/>
                <w:spacing w:val="-10"/>
                <w:sz w:val="22"/>
              </w:rPr>
              <w:t xml:space="preserve">Предварительный и последующий контроль за целевым </w:t>
            </w:r>
            <w:r w:rsidRPr="003128A1">
              <w:rPr>
                <w:rFonts w:eastAsia="Times New Roman" w:cs="Times New Roman"/>
                <w:spacing w:val="-1"/>
                <w:sz w:val="22"/>
              </w:rPr>
              <w:t>направлением и использованием инвестируемых средств</w:t>
            </w:r>
          </w:p>
        </w:tc>
        <w:tc>
          <w:tcPr>
            <w:tcW w:w="506" w:type="pc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 xml:space="preserve">Практическое занятие  </w:t>
            </w:r>
          </w:p>
        </w:tc>
        <w:tc>
          <w:tcPr>
            <w:tcW w:w="506" w:type="pct"/>
            <w:vMerge w:val="restart"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0E018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9"/>
                <w:sz w:val="22"/>
              </w:rPr>
              <w:t>Оформление долгосрочных кредитных сделок</w:t>
            </w:r>
          </w:p>
        </w:tc>
        <w:tc>
          <w:tcPr>
            <w:tcW w:w="506" w:type="pct"/>
            <w:vMerge/>
            <w:vAlign w:val="center"/>
          </w:tcPr>
          <w:p w:rsidR="005C7E8C" w:rsidRPr="000E018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Тема 4.2 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 xml:space="preserve">Потребительское 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кредитование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учебного материала</w:t>
            </w:r>
            <w:r w:rsidRPr="003128A1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Бизнес-культур</w:t>
            </w:r>
            <w:r>
              <w:rPr>
                <w:rFonts w:eastAsia="Times New Roman" w:cs="Times New Roman"/>
                <w:sz w:val="22"/>
              </w:rPr>
              <w:t>а</w:t>
            </w:r>
            <w:r w:rsidRPr="003128A1">
              <w:rPr>
                <w:rFonts w:eastAsia="Times New Roman" w:cs="Times New Roman"/>
                <w:sz w:val="22"/>
              </w:rPr>
              <w:t xml:space="preserve"> потребительского кредитования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485E14"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15"/>
                <w:sz w:val="22"/>
              </w:rPr>
              <w:t>Классификация кредитов, предоставляемых физическим лицам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485E14"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2"/>
                <w:sz w:val="22"/>
              </w:rPr>
              <w:t>Прямое и косвенное банковское кредитование потребительских</w:t>
            </w:r>
            <w:r w:rsidRPr="003128A1">
              <w:rPr>
                <w:rFonts w:eastAsia="Times New Roman" w:cs="Times New Roman"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pacing w:val="-1"/>
                <w:sz w:val="22"/>
              </w:rPr>
              <w:t>нужд населения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10"/>
                <w:sz w:val="22"/>
              </w:rPr>
              <w:t>Порядок и способы выдачи и погашения потребительских</w:t>
            </w:r>
            <w:r w:rsidRPr="003128A1">
              <w:rPr>
                <w:rFonts w:eastAsia="Times New Roman" w:cs="Times New Roman"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pacing w:val="-12"/>
                <w:sz w:val="22"/>
              </w:rPr>
              <w:t>кредитов.</w:t>
            </w:r>
            <w:r w:rsidRPr="003128A1">
              <w:rPr>
                <w:rFonts w:eastAsia="Times New Roman" w:cs="Times New Roman"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z w:val="22"/>
              </w:rPr>
              <w:lastRenderedPageBreak/>
              <w:t>Условия кредитования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Практическое занятие</w:t>
            </w:r>
          </w:p>
        </w:tc>
        <w:tc>
          <w:tcPr>
            <w:tcW w:w="506" w:type="pct"/>
            <w:vMerge w:val="restar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5"/>
                <w:sz w:val="22"/>
              </w:rPr>
              <w:t>Определение платежеспособности и расчет максимального размера кредита</w:t>
            </w:r>
          </w:p>
        </w:tc>
        <w:tc>
          <w:tcPr>
            <w:tcW w:w="506" w:type="pct"/>
            <w:vMerge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Тема 4.3 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 xml:space="preserve">Ипотечное 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кредитование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учебного материала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Законодательство российской федерации об ипотеке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>.</w:t>
            </w:r>
            <w:r w:rsidRPr="003128A1">
              <w:rPr>
                <w:rFonts w:eastAsia="Times New Roman" w:cs="Times New Roman"/>
                <w:sz w:val="22"/>
              </w:rPr>
              <w:t xml:space="preserve"> Законодательство российской федерации о государственной регистрации прав на недвижимое имущество и сделок с ним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Методы </w:t>
            </w:r>
            <w:proofErr w:type="spellStart"/>
            <w:r w:rsidRPr="003128A1">
              <w:rPr>
                <w:rFonts w:eastAsia="Times New Roman" w:cs="Times New Roman"/>
                <w:sz w:val="22"/>
              </w:rPr>
              <w:t>андеррайтинга</w:t>
            </w:r>
            <w:proofErr w:type="spellEnd"/>
            <w:r w:rsidRPr="003128A1">
              <w:rPr>
                <w:rFonts w:eastAsia="Times New Roman" w:cs="Times New Roman"/>
                <w:sz w:val="22"/>
              </w:rPr>
              <w:t xml:space="preserve"> предмета ипотеки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2"/>
                <w:sz w:val="22"/>
              </w:rPr>
              <w:t>Основные схемы, виды ипотечного</w:t>
            </w:r>
            <w:r w:rsidRPr="003128A1">
              <w:rPr>
                <w:rFonts w:eastAsia="Times New Roman" w:cs="Times New Roman"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pacing w:val="-2"/>
                <w:sz w:val="22"/>
              </w:rPr>
              <w:t>кредитования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Практическое занятие</w:t>
            </w:r>
          </w:p>
        </w:tc>
        <w:tc>
          <w:tcPr>
            <w:tcW w:w="506" w:type="pct"/>
            <w:vMerge w:val="restar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Проведение </w:t>
            </w:r>
            <w:proofErr w:type="spellStart"/>
            <w:r w:rsidRPr="003128A1">
              <w:rPr>
                <w:rFonts w:eastAsia="Times New Roman" w:cs="Times New Roman"/>
                <w:sz w:val="22"/>
              </w:rPr>
              <w:t>андеррайтинга</w:t>
            </w:r>
            <w:proofErr w:type="spellEnd"/>
            <w:r w:rsidRPr="003128A1">
              <w:rPr>
                <w:rFonts w:eastAsia="Times New Roman" w:cs="Times New Roman"/>
                <w:sz w:val="22"/>
              </w:rPr>
              <w:t xml:space="preserve"> предмета ипотеки</w:t>
            </w:r>
          </w:p>
        </w:tc>
        <w:tc>
          <w:tcPr>
            <w:tcW w:w="506" w:type="pct"/>
            <w:vMerge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Тема 4.4 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 xml:space="preserve">Межбанковское 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кредитование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учебного материала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Порядок оформления межбанковских кредитов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Особенности делопроизводства и документооборот на межбанковском рынке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Основные условия получения и погашения кредитов, предоставляемых Банком России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485E14">
              <w:rPr>
                <w:rFonts w:eastAsia="Times New Roman" w:cs="Times New Roman"/>
                <w:b/>
                <w:sz w:val="22"/>
              </w:rPr>
              <w:t>6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Определение возможности предоставления межбанковского кредита с учетом финансового положения контрагента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485E14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Определение достаточности обеспечения возвратности межбанковского кредита. Применение универсального и специализированного программного обеспечения, необходимого для сбора и анализа информации для сотрудничества на межбанковском рынке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485E14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Использование оперативной информации о ставках по рублевым и валютным межбанковским кредитам, получаемой по телекоммуникационным каналам. Использование справочных информационных баз данных, необходимых для сотрудничества на межбанковском рынке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485E14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Тема 4.5 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Прочие виды кредитования</w:t>
            </w:r>
          </w:p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учебного материала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Способы и порядок предоставления и погашения различных видов кредитов (факторинг, форфейтинг, лизинг, вексельные кредиты, краткосрочное кредитование предприятий, коммерческое кредитование, консорциальное кредитование)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1"/>
                <w:sz w:val="22"/>
              </w:rPr>
              <w:t>Особенности кредитования в форме овердрафта, кредитной линии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Отечественная и международная</w:t>
            </w:r>
            <w:r w:rsidRPr="003128A1">
              <w:rPr>
                <w:rFonts w:eastAsia="Times New Roman" w:cs="Times New Roman"/>
                <w:sz w:val="22"/>
              </w:rPr>
              <w:t xml:space="preserve"> практик</w:t>
            </w:r>
            <w:r>
              <w:rPr>
                <w:rFonts w:eastAsia="Times New Roman" w:cs="Times New Roman"/>
                <w:sz w:val="22"/>
              </w:rPr>
              <w:t>а</w:t>
            </w:r>
            <w:r w:rsidRPr="003128A1">
              <w:rPr>
                <w:rFonts w:eastAsia="Times New Roman" w:cs="Times New Roman"/>
                <w:sz w:val="22"/>
              </w:rPr>
              <w:t xml:space="preserve"> взыскания задолженности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>Практическое занятие</w:t>
            </w:r>
          </w:p>
        </w:tc>
        <w:tc>
          <w:tcPr>
            <w:tcW w:w="506" w:type="pct"/>
            <w:vMerge w:val="restar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spacing w:val="-14"/>
                <w:sz w:val="22"/>
              </w:rPr>
              <w:t>Оф</w:t>
            </w:r>
            <w:r w:rsidRPr="003128A1">
              <w:rPr>
                <w:rFonts w:eastAsia="Times New Roman" w:cs="Times New Roman"/>
                <w:spacing w:val="-1"/>
                <w:sz w:val="22"/>
              </w:rPr>
              <w:t>ормление договора при выдаче  кредита в форме овердрафт</w:t>
            </w:r>
            <w:r w:rsidRPr="003128A1">
              <w:rPr>
                <w:rFonts w:eastAsia="Times New Roman" w:cs="Times New Roman"/>
                <w:color w:val="4F6228"/>
                <w:spacing w:val="-1"/>
                <w:sz w:val="22"/>
              </w:rPr>
              <w:t xml:space="preserve">,  </w:t>
            </w:r>
            <w:r w:rsidRPr="003128A1">
              <w:rPr>
                <w:rFonts w:eastAsia="Times New Roman" w:cs="Times New Roman"/>
                <w:spacing w:val="-1"/>
                <w:sz w:val="22"/>
              </w:rPr>
              <w:t>кредитной линии и</w:t>
            </w:r>
            <w:r w:rsidRPr="003128A1">
              <w:rPr>
                <w:rFonts w:eastAsia="Times New Roman" w:cs="Times New Roman"/>
                <w:spacing w:val="-2"/>
                <w:sz w:val="22"/>
              </w:rPr>
              <w:t xml:space="preserve"> вексельных </w:t>
            </w:r>
            <w:r w:rsidRPr="003128A1">
              <w:rPr>
                <w:rFonts w:eastAsia="Times New Roman" w:cs="Times New Roman"/>
                <w:sz w:val="22"/>
              </w:rPr>
              <w:t>кредитов</w:t>
            </w:r>
          </w:p>
        </w:tc>
        <w:tc>
          <w:tcPr>
            <w:tcW w:w="506" w:type="pct"/>
            <w:vMerge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Примерная тематика самостоятельной учебной работы при изучении раздела 4</w:t>
            </w:r>
          </w:p>
          <w:p w:rsidR="005C7E8C" w:rsidRDefault="005C7E8C" w:rsidP="00FD428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</w:p>
          <w:p w:rsidR="005C7E8C" w:rsidRPr="003128A1" w:rsidRDefault="005C7E8C" w:rsidP="00FD428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2. Положение «О Плане счетов бухгалтерского учета для кредитных организаций и порядке его применения» (утв. Банком России 27.02.2017 N 579-П) (ред. от 15.02.2018).</w:t>
            </w:r>
          </w:p>
          <w:p w:rsidR="005C7E8C" w:rsidRPr="003128A1" w:rsidRDefault="005C7E8C" w:rsidP="00FD428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3. Положение «О порядке формирования кредитными организациями резервов на возможные потери по ссудам, ссудной и приравненной к ней задолженности» (утв. Банком России 28.06.2017 N 590-П) (с изменениями).</w:t>
            </w:r>
          </w:p>
        </w:tc>
        <w:tc>
          <w:tcPr>
            <w:tcW w:w="506" w:type="pct"/>
            <w:vAlign w:val="center"/>
          </w:tcPr>
          <w:p w:rsidR="005C7E8C" w:rsidRPr="00485E14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5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Консультации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6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Дифференцированный зачет по МДК.02.01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Всего по МДК.02.01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139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5C7E8C" w:rsidRPr="003128A1" w:rsidTr="00FD428B">
        <w:trPr>
          <w:trHeight w:val="377"/>
        </w:trPr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МДК.02.02. Учет кредитных операций банка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102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Раздел 5. 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>Организация у</w:t>
            </w:r>
            <w:r w:rsidRPr="003128A1">
              <w:rPr>
                <w:rFonts w:eastAsia="Times New Roman" w:cs="Times New Roman"/>
                <w:b/>
                <w:sz w:val="22"/>
              </w:rPr>
              <w:t>чета кредитных операций банка</w:t>
            </w:r>
          </w:p>
        </w:tc>
        <w:tc>
          <w:tcPr>
            <w:tcW w:w="506" w:type="pct"/>
            <w:vAlign w:val="center"/>
          </w:tcPr>
          <w:p w:rsidR="005C7E8C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lastRenderedPageBreak/>
              <w:t>Тема 5.1 Организация у</w:t>
            </w:r>
            <w:r w:rsidRPr="003128A1">
              <w:rPr>
                <w:rFonts w:eastAsia="Times New Roman" w:cs="Times New Roman"/>
                <w:b/>
                <w:sz w:val="22"/>
              </w:rPr>
              <w:t>чета кредитных операций банка</w:t>
            </w: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  <w:r w:rsidRPr="003128A1">
              <w:rPr>
                <w:rFonts w:ascii="Calibri" w:eastAsia="Times New Roman" w:hAnsi="Calibri" w:cs="Times New Roman"/>
                <w:spacing w:val="-7"/>
                <w:sz w:val="22"/>
              </w:rPr>
              <w:t xml:space="preserve"> 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07710A">
              <w:rPr>
                <w:rFonts w:eastAsia="Times New Roman" w:cs="Times New Roman"/>
                <w:b/>
                <w:sz w:val="22"/>
              </w:rPr>
              <w:t>20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Характеристика счетов, необходимых для учета различных видов кредитов</w:t>
            </w:r>
            <w:r w:rsidRPr="003128A1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Порядок и отражение в учете формирования и регулирования резервов на возможные потери по кредитам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Порядок и отражение в учете списания нереальных для взыскания кредитов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Порядок осуществления контроля своевременности и полноты поступления платежей по кредиту и учета просроченных платежей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Порядок оформления и учета межбанковских кредитов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44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Оформление и отражение в учете операций по выдаче кредитов физическим и юридическим лицам, погашению ими кредито</w:t>
            </w:r>
            <w:r>
              <w:rPr>
                <w:rFonts w:eastAsia="Times New Roman" w:cs="Times New Roman"/>
                <w:sz w:val="22"/>
              </w:rPr>
              <w:t>в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Оформление и ведение учета обеспечения по предоставленным кредитам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Оформление и отражение в учете начисления и взыскания процентов по кредитам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 w:val="restart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Оформление и ведение</w:t>
            </w:r>
            <w:r w:rsidRPr="003128A1"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z w:val="22"/>
              </w:rPr>
              <w:t>учета списания просроченных кредитов и просроченных процентов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Счета, предназначенные для учета просроченных кредитов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Подбор оптимального способа погашения просроченной задолженности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Счета, предназначенные для учета начисленных процентов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Расчет и отражение в учете сумм формируемого резерва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Расчет и отражение в учете резервов по портфелю однородных кредитов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Учёт вексельного кредитования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Учёт потребительского кредитования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Учет и анализ программ автокредитования коммерческих банков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Учёт операций с кредитными картами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Учет операций по предоставлению кредитов путем открытия кредитной линии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Учёт ипотечного кредитования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Оформление и отражение в учете сделки по предоставлению и получению кредитов на рынке межбанковского кредита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Расчёт общей суммы лизинговых платежей</w:t>
            </w:r>
            <w:r>
              <w:rPr>
                <w:rFonts w:eastAsia="Times New Roman" w:cs="Times New Roman"/>
                <w:bCs/>
                <w:sz w:val="22"/>
              </w:rPr>
              <w:t>.</w:t>
            </w:r>
            <w:r w:rsidRPr="003128A1">
              <w:rPr>
                <w:rFonts w:eastAsia="Times New Roman" w:cs="Times New Roman"/>
                <w:bCs/>
                <w:sz w:val="22"/>
              </w:rPr>
              <w:t xml:space="preserve"> Учёт лизинговых операций банка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 xml:space="preserve">Расчет вознаграждения банка при  </w:t>
            </w:r>
            <w:proofErr w:type="spellStart"/>
            <w:r w:rsidRPr="003128A1">
              <w:rPr>
                <w:rFonts w:eastAsia="Times New Roman" w:cs="Times New Roman"/>
                <w:bCs/>
                <w:sz w:val="22"/>
              </w:rPr>
              <w:t>факторинговых</w:t>
            </w:r>
            <w:proofErr w:type="spellEnd"/>
            <w:r w:rsidRPr="003128A1">
              <w:rPr>
                <w:rFonts w:eastAsia="Times New Roman" w:cs="Times New Roman"/>
                <w:bCs/>
                <w:sz w:val="22"/>
              </w:rPr>
              <w:t xml:space="preserve"> операциях  банка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 xml:space="preserve">Основные бухгалтерские проводки по учёту </w:t>
            </w:r>
            <w:proofErr w:type="spellStart"/>
            <w:r w:rsidRPr="003128A1">
              <w:rPr>
                <w:rFonts w:eastAsia="Times New Roman" w:cs="Times New Roman"/>
                <w:bCs/>
                <w:sz w:val="22"/>
              </w:rPr>
              <w:t>факторинговых</w:t>
            </w:r>
            <w:proofErr w:type="spellEnd"/>
            <w:r w:rsidRPr="003128A1">
              <w:rPr>
                <w:rFonts w:eastAsia="Times New Roman" w:cs="Times New Roman"/>
                <w:bCs/>
                <w:sz w:val="22"/>
              </w:rPr>
              <w:t xml:space="preserve"> и </w:t>
            </w:r>
            <w:proofErr w:type="spellStart"/>
            <w:r w:rsidRPr="003128A1">
              <w:rPr>
                <w:rFonts w:eastAsia="Times New Roman" w:cs="Times New Roman"/>
                <w:bCs/>
                <w:sz w:val="22"/>
              </w:rPr>
              <w:t>форфейтинговых</w:t>
            </w:r>
            <w:proofErr w:type="spellEnd"/>
            <w:r w:rsidRPr="003128A1">
              <w:rPr>
                <w:rFonts w:eastAsia="Times New Roman" w:cs="Times New Roman"/>
                <w:bCs/>
                <w:sz w:val="22"/>
              </w:rPr>
              <w:t xml:space="preserve"> операций банка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Решение ситуационных задач на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bCs/>
                <w:sz w:val="22"/>
              </w:rPr>
              <w:t>расчет и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z w:val="22"/>
              </w:rPr>
              <w:t>порядок отражения в учёте начисления и погашения процентов по кредитам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Решение ситуационных задач на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z w:val="22"/>
              </w:rPr>
              <w:t>порядок  переноса  кредитов и процентов на просроченную задолженность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1204" w:type="pct"/>
            <w:vMerge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290" w:type="pct"/>
          </w:tcPr>
          <w:p w:rsidR="005C7E8C" w:rsidRPr="003128A1" w:rsidRDefault="005C7E8C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3128A1">
              <w:rPr>
                <w:rFonts w:eastAsia="Times New Roman" w:cs="Times New Roman"/>
                <w:bCs/>
                <w:sz w:val="22"/>
              </w:rPr>
              <w:t>Решение ситуационных задач на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3128A1">
              <w:rPr>
                <w:rFonts w:eastAsia="Times New Roman" w:cs="Times New Roman"/>
                <w:sz w:val="22"/>
              </w:rPr>
              <w:t>порядок погашения выданных кредитов заемщиками, клиентами банка-кредитора</w:t>
            </w:r>
            <w:r>
              <w:rPr>
                <w:rFonts w:eastAsia="Times New Roman" w:cs="Times New Roman"/>
                <w:sz w:val="22"/>
              </w:rPr>
              <w:t xml:space="preserve">, </w:t>
            </w:r>
            <w:r w:rsidRPr="003128A1">
              <w:rPr>
                <w:rFonts w:eastAsia="Times New Roman" w:cs="Times New Roman"/>
                <w:sz w:val="22"/>
              </w:rPr>
              <w:t>клиентами другого банка</w:t>
            </w:r>
          </w:p>
        </w:tc>
        <w:tc>
          <w:tcPr>
            <w:tcW w:w="506" w:type="pct"/>
            <w:vAlign w:val="center"/>
          </w:tcPr>
          <w:p w:rsidR="005C7E8C" w:rsidRPr="0007710A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07710A">
              <w:rPr>
                <w:rFonts w:eastAsia="Times New Roman" w:cs="Times New Roman"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Курсовой проект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22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Cs/>
                <w:i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 xml:space="preserve">Обязательные аудиторные учебные занятия 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>по курсовому проекту (работе</w:t>
            </w:r>
            <w:r w:rsidRPr="003128A1">
              <w:rPr>
                <w:rFonts w:eastAsia="Times New Roman" w:cs="Times New Roman"/>
                <w:bCs/>
                <w:i/>
                <w:sz w:val="22"/>
              </w:rPr>
              <w:t>)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1.</w:t>
            </w:r>
            <w:r w:rsidRPr="003128A1">
              <w:rPr>
                <w:rFonts w:eastAsia="Times New Roman" w:cs="Times New Roman"/>
                <w:sz w:val="22"/>
              </w:rPr>
              <w:tab/>
              <w:t>Выбор темы, составление плана курсовой работы.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2.</w:t>
            </w:r>
            <w:r w:rsidRPr="003128A1">
              <w:rPr>
                <w:rFonts w:eastAsia="Times New Roman" w:cs="Times New Roman"/>
                <w:sz w:val="22"/>
              </w:rPr>
              <w:tab/>
              <w:t>Подбор источников и литературы.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3.</w:t>
            </w:r>
            <w:r w:rsidRPr="003128A1">
              <w:rPr>
                <w:rFonts w:eastAsia="Times New Roman" w:cs="Times New Roman"/>
                <w:sz w:val="22"/>
              </w:rPr>
              <w:tab/>
              <w:t>Проверка введения.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4.</w:t>
            </w:r>
            <w:r w:rsidRPr="003128A1">
              <w:rPr>
                <w:rFonts w:eastAsia="Times New Roman" w:cs="Times New Roman"/>
                <w:sz w:val="22"/>
              </w:rPr>
              <w:tab/>
              <w:t>Проверка теоретической части работы.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5.</w:t>
            </w:r>
            <w:r w:rsidRPr="003128A1">
              <w:rPr>
                <w:rFonts w:eastAsia="Times New Roman" w:cs="Times New Roman"/>
                <w:sz w:val="22"/>
              </w:rPr>
              <w:tab/>
              <w:t>Проверка практической части работы.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6.</w:t>
            </w:r>
            <w:r w:rsidRPr="003128A1">
              <w:rPr>
                <w:rFonts w:eastAsia="Times New Roman" w:cs="Times New Roman"/>
                <w:sz w:val="22"/>
              </w:rPr>
              <w:tab/>
              <w:t xml:space="preserve">Проверка выводов и предложений по результатам теоретического и практического </w:t>
            </w:r>
            <w:r w:rsidRPr="003128A1">
              <w:rPr>
                <w:rFonts w:eastAsia="Times New Roman" w:cs="Times New Roman"/>
                <w:sz w:val="22"/>
              </w:rPr>
              <w:lastRenderedPageBreak/>
              <w:t>материала.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7.</w:t>
            </w:r>
            <w:r w:rsidRPr="003128A1">
              <w:rPr>
                <w:rFonts w:eastAsia="Times New Roman" w:cs="Times New Roman"/>
                <w:sz w:val="22"/>
              </w:rPr>
              <w:tab/>
              <w:t>Проверка заключения.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8.</w:t>
            </w:r>
            <w:r w:rsidRPr="003128A1">
              <w:rPr>
                <w:rFonts w:eastAsia="Times New Roman" w:cs="Times New Roman"/>
                <w:sz w:val="22"/>
              </w:rPr>
              <w:tab/>
              <w:t>Проверка приложений к курсовой работе.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9.</w:t>
            </w:r>
            <w:r w:rsidRPr="003128A1">
              <w:rPr>
                <w:rFonts w:eastAsia="Times New Roman" w:cs="Times New Roman"/>
                <w:sz w:val="22"/>
              </w:rPr>
              <w:tab/>
              <w:t>Проверка оформления курсовой работы согласно методическим рекомендациям.</w:t>
            </w:r>
          </w:p>
          <w:p w:rsidR="005C7E8C" w:rsidRPr="003128A1" w:rsidRDefault="005C7E8C" w:rsidP="00FD428B">
            <w:pPr>
              <w:tabs>
                <w:tab w:val="left" w:pos="284"/>
              </w:tabs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10.</w:t>
            </w:r>
            <w:r w:rsidRPr="003128A1">
              <w:rPr>
                <w:rFonts w:eastAsia="Times New Roman" w:cs="Times New Roman"/>
                <w:sz w:val="22"/>
              </w:rPr>
              <w:tab/>
              <w:t>Защита курсовой работы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lastRenderedPageBreak/>
              <w:t xml:space="preserve">Примерные темы 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>курсовых проектов (работ):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Анализ рынка автокредитования и его основные участники в России.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Управление кредитными рисками коммерческого банка.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Анализ долгосрочных банковских кредитов и их роль для современного инвестиционного бизнеса.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Особенности кредитной политики коммерческого банка в кредитовании потребительского сектора.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Кредитование и его роль в формировании доходов и расходов коммерческого банка.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Особенности розничного кредитования в коммерческих банках.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Управление активными операциями коммерческого банка.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Роль межбанковского кредитования в повышении ликвидности и платежеспособности банка.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Кредитные рейтинги их значение для коммерческого банка.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Влияние банковского кредитования на экономику страны.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Актуальность лизинговых операции в деятельности коммерческого банка.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Виды обеспечения кредитов в сфере малого бизнеса.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Обновления услуг кредитных организаций за последние два года.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Влияние пассивных операций на кредитный бизнес коммерческого банка.</w:t>
            </w:r>
          </w:p>
          <w:p w:rsidR="005C7E8C" w:rsidRPr="003128A1" w:rsidRDefault="005C7E8C" w:rsidP="00CA3541">
            <w:pPr>
              <w:numPr>
                <w:ilvl w:val="0"/>
                <w:numId w:val="20"/>
              </w:numPr>
              <w:spacing w:line="240" w:lineRule="auto"/>
              <w:ind w:left="306"/>
              <w:jc w:val="left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Роль интернет-банкинга в процессе кредитования физических лиц.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sz w:val="22"/>
              </w:rPr>
            </w:pPr>
            <w:r w:rsidRPr="003128A1">
              <w:rPr>
                <w:rFonts w:eastAsia="Times New Roman" w:cs="Times New Roman"/>
                <w:b/>
                <w:i/>
                <w:sz w:val="22"/>
              </w:rPr>
              <w:t>-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b/>
                <w:sz w:val="22"/>
              </w:rPr>
              <w:t xml:space="preserve">Самостоятельная учебная работа обучающегося над курсовым проектом (работой) 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Выявление дискуссионных вопросов и нерешенных проблем. 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Составление конспекта курсовой работы.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Написание части курсовой работы, включающей в себя теоретический материал исследования.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Подбор и оформление приложений по теме курсовой работы.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Оформление курсовой работы согласно методическим указаниям и сдача ее на проверку руководителю для написания отзыва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10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Консультации</w:t>
            </w:r>
          </w:p>
        </w:tc>
        <w:tc>
          <w:tcPr>
            <w:tcW w:w="506" w:type="pct"/>
            <w:vAlign w:val="center"/>
          </w:tcPr>
          <w:p w:rsidR="005C7E8C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Дифференцированный зачет по МДК 02.02</w:t>
            </w:r>
          </w:p>
        </w:tc>
        <w:tc>
          <w:tcPr>
            <w:tcW w:w="506" w:type="pct"/>
            <w:vAlign w:val="center"/>
          </w:tcPr>
          <w:p w:rsidR="005C7E8C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Всего по МДК 02.02</w:t>
            </w:r>
          </w:p>
        </w:tc>
        <w:tc>
          <w:tcPr>
            <w:tcW w:w="506" w:type="pct"/>
            <w:vAlign w:val="center"/>
          </w:tcPr>
          <w:p w:rsidR="005C7E8C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102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06" w:type="pct"/>
            <w:vAlign w:val="center"/>
          </w:tcPr>
          <w:p w:rsidR="005C7E8C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ПП 02.01 </w:t>
            </w: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Производственная практика 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108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 xml:space="preserve">Виды работ 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1.Краткая характеристика банка: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lastRenderedPageBreak/>
              <w:t>-  историю создания банка, его местонахождение и правовой статус;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бренд (</w:t>
            </w:r>
            <w:proofErr w:type="spellStart"/>
            <w:r w:rsidRPr="003128A1">
              <w:rPr>
                <w:rFonts w:eastAsia="Times New Roman" w:cs="Times New Roman"/>
                <w:sz w:val="22"/>
              </w:rPr>
              <w:t>name</w:t>
            </w:r>
            <w:proofErr w:type="spellEnd"/>
            <w:r w:rsidRPr="003128A1">
              <w:rPr>
                <w:rFonts w:eastAsia="Times New Roman" w:cs="Times New Roman"/>
                <w:sz w:val="22"/>
              </w:rPr>
              <w:t xml:space="preserve">, логотип, слоган, миссию и ценности); 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- наличие лицензий на момент прохождения практики; 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состав акционеров банка;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схему организационной структуры банка;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состав обслуживаемой клиентуры.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2.Изучение оценки кредитоспособности клиентов: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основные положения кредитной политики исследуемого банка;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анализ линейки кредитных продуктов исследуемого банка;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способы и порядок предоставления и погашения различных видов кредитов;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 анализ кредитного портфеля исследуемого банка по категориям заемщика, валюте кредита, сроку, отраслевой принадлежности заемщика-юридического лица. Результаты анализа представить в табличной или графической форме;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- способы обеспечения возвратности кредита, виды залога (в приложении к отчету необходимо проанализировать обеспечение выданных банком кредитов за отчетный период в разрезе категорий заемщика (залог, гарантии, поручительство </w:t>
            </w:r>
            <w:proofErr w:type="spellStart"/>
            <w:r w:rsidRPr="003128A1">
              <w:rPr>
                <w:rFonts w:eastAsia="Times New Roman" w:cs="Times New Roman"/>
                <w:sz w:val="22"/>
              </w:rPr>
              <w:t>и.т.д</w:t>
            </w:r>
            <w:proofErr w:type="spellEnd"/>
            <w:r w:rsidRPr="003128A1">
              <w:rPr>
                <w:rFonts w:eastAsia="Times New Roman" w:cs="Times New Roman"/>
                <w:sz w:val="22"/>
              </w:rPr>
              <w:t>.) Результаты анализа представить в табличной или графической форме);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требования, предъявляемые банком к потенциальному заемщику;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состав и содержание основных источников информации о клиенте;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- методы оценки платежеспособности физического лица, системы кредитного </w:t>
            </w:r>
            <w:proofErr w:type="spellStart"/>
            <w:r w:rsidRPr="003128A1">
              <w:rPr>
                <w:rFonts w:eastAsia="Times New Roman" w:cs="Times New Roman"/>
                <w:sz w:val="22"/>
              </w:rPr>
              <w:t>скоринга</w:t>
            </w:r>
            <w:proofErr w:type="spellEnd"/>
            <w:r w:rsidRPr="003128A1">
              <w:rPr>
                <w:rFonts w:eastAsia="Times New Roman" w:cs="Times New Roman"/>
                <w:sz w:val="22"/>
              </w:rPr>
              <w:t xml:space="preserve"> (в приложении представить методику оценки кредитоспособности);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методы определения класса кредитоспособности юридического лица (в приложении представить методику определения класса кредитоспособности);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порядок рассмотрения кредитной заявки (в приложении представить образцы заполненных кредитных заявок физического и юридического лица, заявлений-заявок);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расчет ежемесячных платежей по выдаваемым кредитам (в приложении привести пример расчета);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 составление графика погашения всех видов кредитов (в приложении представить пример оформленного графика платежей по кредиту.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3. Изучение порядка осуществления и оформления выдачи кредитов: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пакет документов, предоставляемых в банк потенциальными заемщиками физическими и юридическими лицами;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оформление комплекта документов на открытие счетов и выдачу кредитов различных видов (в приложении представить выписку из Протокола заседания кредитного комитета о предоставлении кредита физическому лицу, выписку из принятого решения о предоставлении кредита физическому лицу);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 содержание кредитного договора, порядок его заключения, изменения условий и расторжения (в приложении необходимо представить образцы заполненных кредитных договоров с физическими лицами (потребительского кредита, ипотеки), кредитного договора с юридическим лицом, договор о предоставлении синдицированного кредита);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договоры залога, поручительства, банковская гарантия (в приложении представить образцы заполненного договора залога недвижимости, договора поручительства, банковской гарантии);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состав кредитного дела и порядок его ведения.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4. Изучение порядка осуществления сопровождения выданных кредитов: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мониторинг финансового положения клиентов (действующих заемщиков банка);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проверка сохранности залога (в приложении необходимо представить заполненный образец акта итога проверки сохранности залога);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меры, принимаемые банком при нарушении условий кредитного договора;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 расторжение кредитного договора;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начисление и погашение процентов по кредитам (в приложении привести пример расчета процентов по кредитам).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5. Изучение проведения операций на рынке межбанковских кредитов: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основные условия получения и погашения кредитов, предоставляемых Банком России;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lastRenderedPageBreak/>
              <w:t>- проведение операций по межбанковским кредитам;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анализ финансового положения контрагента, желающего оформить межбанковский кредит;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- мониторинг ставок по рублевым и валютным межбанковским кредитам (в приложении представить информацию с сайта Банка   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   России о ставках по рублевым и валютным межбанковским кредитам за последние 2 года);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 xml:space="preserve">- расчет процентов по межбанковским кредитам (в приложении привести пример расчета); 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оформление договора межбанковского кредита (в приложении представить образец заполненного кредитного договора).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6. Изучение формирования и регулирования резервов: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формирование и регулирование резервов на возможные потери по кредитам.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7. Учет кредитных операций банка: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учет операции по выдаче кредитов физическим и юридическим лицам, погашению ими кредитов;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учет обеспечения по предоставленным кредитам;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 учет сделок по предоставлению и получению кредитов на рынке межбанковского кредита;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учет начисления и взыскания процентов по кредитам;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учет резервов по портфелю однородных кредитов;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учет просроченных кредитов и просроченных процентов;</w:t>
            </w:r>
          </w:p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3128A1">
              <w:rPr>
                <w:rFonts w:eastAsia="Times New Roman" w:cs="Times New Roman"/>
                <w:sz w:val="22"/>
              </w:rPr>
              <w:t>- учет списания просроченных кредитов и просроченных процентов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>106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lastRenderedPageBreak/>
              <w:t>Дифференцированный зачет по ПП.02.01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Квалификационный экзамен по ПМ.02 Осуществление кредитных операций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18</w:t>
            </w:r>
          </w:p>
        </w:tc>
      </w:tr>
      <w:tr w:rsidR="005C7E8C" w:rsidRPr="003128A1" w:rsidTr="00FD428B">
        <w:tc>
          <w:tcPr>
            <w:tcW w:w="4494" w:type="pct"/>
            <w:gridSpan w:val="2"/>
          </w:tcPr>
          <w:p w:rsidR="005C7E8C" w:rsidRPr="003128A1" w:rsidRDefault="005C7E8C" w:rsidP="00FD428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128A1">
              <w:rPr>
                <w:rFonts w:eastAsia="Times New Roman" w:cs="Times New Roman"/>
                <w:b/>
                <w:bCs/>
                <w:sz w:val="22"/>
              </w:rPr>
              <w:t>Всего</w:t>
            </w:r>
          </w:p>
        </w:tc>
        <w:tc>
          <w:tcPr>
            <w:tcW w:w="506" w:type="pct"/>
            <w:vAlign w:val="center"/>
          </w:tcPr>
          <w:p w:rsidR="005C7E8C" w:rsidRPr="003128A1" w:rsidRDefault="005C7E8C" w:rsidP="00FD428B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367</w:t>
            </w:r>
          </w:p>
        </w:tc>
      </w:tr>
    </w:tbl>
    <w:p w:rsidR="0082016D" w:rsidRDefault="0082016D" w:rsidP="000B0B31">
      <w:pPr>
        <w:jc w:val="left"/>
        <w:rPr>
          <w:b/>
        </w:rPr>
      </w:pPr>
    </w:p>
    <w:p w:rsidR="00B83B9D" w:rsidRDefault="00236B29" w:rsidP="000B0B31">
      <w:pPr>
        <w:ind w:firstLine="567"/>
        <w:rPr>
          <w:spacing w:val="-4"/>
          <w:szCs w:val="20"/>
        </w:rPr>
      </w:pPr>
      <w:r w:rsidRPr="00C6792B">
        <w:rPr>
          <w:spacing w:val="-4"/>
          <w:szCs w:val="20"/>
        </w:rPr>
        <w:t xml:space="preserve">При реализации </w:t>
      </w:r>
      <w:r>
        <w:rPr>
          <w:spacing w:val="-4"/>
          <w:szCs w:val="20"/>
        </w:rPr>
        <w:t>профессионального модуля</w:t>
      </w:r>
      <w:r w:rsidRPr="00C6792B">
        <w:rPr>
          <w:spacing w:val="-4"/>
          <w:szCs w:val="20"/>
        </w:rPr>
        <w:t xml:space="preserve"> используются следующие  интерактивные формы</w:t>
      </w:r>
      <w:r>
        <w:rPr>
          <w:spacing w:val="-4"/>
          <w:szCs w:val="20"/>
        </w:rPr>
        <w:t xml:space="preserve"> (методы, технологии) обучения:</w:t>
      </w:r>
      <w:r w:rsidR="00E60FED">
        <w:rPr>
          <w:spacing w:val="-4"/>
          <w:szCs w:val="20"/>
        </w:rPr>
        <w:t xml:space="preserve"> </w:t>
      </w:r>
    </w:p>
    <w:p w:rsidR="00B83B9D" w:rsidRPr="005468AA" w:rsidRDefault="00BB589B" w:rsidP="00CA3541">
      <w:pPr>
        <w:numPr>
          <w:ilvl w:val="0"/>
          <w:numId w:val="18"/>
        </w:numPr>
        <w:rPr>
          <w:spacing w:val="-4"/>
          <w:szCs w:val="20"/>
        </w:rPr>
      </w:pPr>
      <w:r>
        <w:rPr>
          <w:spacing w:val="-4"/>
          <w:szCs w:val="20"/>
        </w:rPr>
        <w:t>лекция пресс-конференция</w:t>
      </w:r>
      <w:r w:rsidR="00B83B9D" w:rsidRPr="005468AA">
        <w:rPr>
          <w:spacing w:val="-4"/>
          <w:szCs w:val="20"/>
        </w:rPr>
        <w:t>;</w:t>
      </w:r>
    </w:p>
    <w:p w:rsidR="00B83B9D" w:rsidRPr="005468AA" w:rsidRDefault="00B83B9D" w:rsidP="00CA3541">
      <w:pPr>
        <w:numPr>
          <w:ilvl w:val="0"/>
          <w:numId w:val="18"/>
        </w:numPr>
        <w:rPr>
          <w:spacing w:val="-4"/>
          <w:szCs w:val="20"/>
        </w:rPr>
      </w:pPr>
      <w:r w:rsidRPr="005468AA">
        <w:rPr>
          <w:spacing w:val="-4"/>
          <w:szCs w:val="20"/>
        </w:rPr>
        <w:t>лекция с ошибками;</w:t>
      </w:r>
    </w:p>
    <w:p w:rsidR="00B83B9D" w:rsidRPr="005468AA" w:rsidRDefault="00B83B9D" w:rsidP="00CA3541">
      <w:pPr>
        <w:numPr>
          <w:ilvl w:val="0"/>
          <w:numId w:val="18"/>
        </w:numPr>
        <w:rPr>
          <w:spacing w:val="-4"/>
          <w:szCs w:val="20"/>
        </w:rPr>
      </w:pPr>
      <w:r w:rsidRPr="005468AA">
        <w:rPr>
          <w:spacing w:val="-4"/>
          <w:szCs w:val="20"/>
        </w:rPr>
        <w:t>лекция визуализация;</w:t>
      </w:r>
    </w:p>
    <w:p w:rsidR="00B83B9D" w:rsidRPr="005468AA" w:rsidRDefault="00B83B9D" w:rsidP="00CA3541">
      <w:pPr>
        <w:numPr>
          <w:ilvl w:val="0"/>
          <w:numId w:val="18"/>
        </w:numPr>
        <w:rPr>
          <w:spacing w:val="-4"/>
          <w:szCs w:val="20"/>
        </w:rPr>
      </w:pPr>
      <w:r w:rsidRPr="005468AA">
        <w:rPr>
          <w:spacing w:val="-4"/>
          <w:szCs w:val="20"/>
        </w:rPr>
        <w:t>метод обучения в парах;</w:t>
      </w:r>
    </w:p>
    <w:p w:rsidR="00236B29" w:rsidRDefault="00B83B9D" w:rsidP="00CA3541">
      <w:pPr>
        <w:numPr>
          <w:ilvl w:val="0"/>
          <w:numId w:val="18"/>
        </w:numPr>
        <w:rPr>
          <w:b/>
          <w:spacing w:val="-4"/>
          <w:szCs w:val="20"/>
        </w:rPr>
      </w:pPr>
      <w:r w:rsidRPr="005468AA">
        <w:rPr>
          <w:spacing w:val="-4"/>
          <w:szCs w:val="20"/>
        </w:rPr>
        <w:t>метод обучения в малых группах.</w:t>
      </w:r>
      <w:r w:rsidRPr="00C6792B">
        <w:rPr>
          <w:spacing w:val="-4"/>
          <w:szCs w:val="20"/>
        </w:rPr>
        <w:t xml:space="preserve"> </w:t>
      </w:r>
    </w:p>
    <w:p w:rsidR="00FD428B" w:rsidRDefault="00FD428B" w:rsidP="00CA7A69">
      <w:pPr>
        <w:ind w:firstLine="709"/>
        <w:jc w:val="left"/>
        <w:rPr>
          <w:b/>
          <w:spacing w:val="-4"/>
          <w:szCs w:val="20"/>
        </w:rPr>
      </w:pPr>
    </w:p>
    <w:p w:rsidR="00DD2BCC" w:rsidRPr="00A70D13" w:rsidRDefault="00DD2BCC" w:rsidP="00CA7A69">
      <w:pPr>
        <w:ind w:firstLine="709"/>
        <w:jc w:val="left"/>
        <w:rPr>
          <w:i/>
          <w:color w:val="FF0000"/>
          <w:spacing w:val="-4"/>
          <w:szCs w:val="20"/>
        </w:rPr>
      </w:pPr>
      <w:r>
        <w:rPr>
          <w:b/>
          <w:spacing w:val="-4"/>
          <w:szCs w:val="20"/>
        </w:rPr>
        <w:t xml:space="preserve">Производственная практика </w:t>
      </w:r>
    </w:p>
    <w:p w:rsidR="00DD2BCC" w:rsidRPr="00A70D13" w:rsidRDefault="00DD2BCC" w:rsidP="009122C8">
      <w:pPr>
        <w:ind w:firstLine="709"/>
        <w:rPr>
          <w:color w:val="FF0000"/>
        </w:rPr>
      </w:pPr>
      <w:r>
        <w:t>О</w:t>
      </w:r>
      <w:r w:rsidRPr="00B53E94">
        <w:t xml:space="preserve">бязательная учебная нагрузка </w:t>
      </w:r>
      <w:r>
        <w:t>студента</w:t>
      </w:r>
      <w:r w:rsidRPr="00B53E94">
        <w:t xml:space="preserve"> </w:t>
      </w:r>
      <w:r>
        <w:t xml:space="preserve">по производственной практике (по профилю специальности), реализуемой в ПМ, составляет </w:t>
      </w:r>
      <w:r w:rsidR="00CA7A69">
        <w:t>108</w:t>
      </w:r>
      <w:r>
        <w:t xml:space="preserve"> час</w:t>
      </w:r>
      <w:r w:rsidR="00F56320">
        <w:t>ов</w:t>
      </w:r>
      <w:r>
        <w:t xml:space="preserve">. </w:t>
      </w:r>
    </w:p>
    <w:p w:rsidR="00DD2BCC" w:rsidRDefault="00DD2BCC" w:rsidP="0091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Виды работ, выполняемых по </w:t>
      </w:r>
      <w:r w:rsidR="000B6DA5">
        <w:t>производственной практике</w:t>
      </w:r>
      <w:r>
        <w:t xml:space="preserve">, указаны в таблице </w:t>
      </w:r>
      <w:r w:rsidR="00A70D13">
        <w:t>с содержательной характеристикой ПМ</w:t>
      </w:r>
      <w:r>
        <w:t>.</w:t>
      </w:r>
    </w:p>
    <w:p w:rsidR="00DD2BCC" w:rsidRDefault="00DD2BCC" w:rsidP="0091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Содержание производственной практики</w:t>
      </w:r>
      <w:r w:rsidR="00E60FED">
        <w:t xml:space="preserve"> </w:t>
      </w:r>
      <w:r>
        <w:t>регламентируется рабочей программой по производственной практике</w:t>
      </w:r>
      <w:r w:rsidR="00E60FED">
        <w:t xml:space="preserve"> профессионального модуля</w:t>
      </w:r>
      <w:r>
        <w:t>.</w:t>
      </w:r>
    </w:p>
    <w:p w:rsidR="00CA7A69" w:rsidRDefault="00CA7A69" w:rsidP="0091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236B29" w:rsidRDefault="00FD428B" w:rsidP="00CA7A69">
      <w:pPr>
        <w:pStyle w:val="10"/>
      </w:pPr>
      <w:bookmarkStart w:id="3" w:name="_Toc134399641"/>
      <w:r>
        <w:t>3</w:t>
      </w:r>
      <w:r w:rsidR="00CA7A69">
        <w:t xml:space="preserve">. </w:t>
      </w:r>
      <w:r>
        <w:t>УСЛОВИЯ РЕАЛИЗАЦИИ РАБОЧЕЙ ПРОГРАММЫ</w:t>
      </w:r>
      <w:r w:rsidR="00236B29" w:rsidRPr="00C6792B">
        <w:t xml:space="preserve"> </w:t>
      </w:r>
      <w:r w:rsidR="00236B29">
        <w:t>ПРОФЕССИОНАЛЬНОГО МОДУЛЯ</w:t>
      </w:r>
      <w:bookmarkEnd w:id="3"/>
    </w:p>
    <w:p w:rsidR="00FD428B" w:rsidRPr="00FD428B" w:rsidRDefault="00FD428B" w:rsidP="00FD428B">
      <w:pPr>
        <w:rPr>
          <w:b/>
        </w:rPr>
      </w:pPr>
      <w:r w:rsidRPr="00FD428B">
        <w:rPr>
          <w:b/>
        </w:rPr>
        <w:t>3.1</w:t>
      </w:r>
      <w:r>
        <w:rPr>
          <w:b/>
        </w:rPr>
        <w:t>.</w:t>
      </w:r>
      <w:r w:rsidRPr="00FD428B">
        <w:rPr>
          <w:b/>
        </w:rPr>
        <w:t xml:space="preserve"> </w:t>
      </w:r>
      <w:r>
        <w:rPr>
          <w:b/>
        </w:rPr>
        <w:t>У</w:t>
      </w:r>
      <w:r w:rsidRPr="00FD428B">
        <w:rPr>
          <w:b/>
        </w:rPr>
        <w:t>чебно-методическое и информационное обеспечение профессионального модуля</w:t>
      </w:r>
    </w:p>
    <w:p w:rsidR="003B4B8A" w:rsidRDefault="00E32C9B" w:rsidP="00EB49FD">
      <w:pPr>
        <w:numPr>
          <w:ilvl w:val="0"/>
          <w:numId w:val="8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C4725E">
        <w:rPr>
          <w:rFonts w:cs="Times New Roman"/>
          <w:szCs w:val="24"/>
        </w:rPr>
        <w:t xml:space="preserve">основная литература: </w:t>
      </w:r>
    </w:p>
    <w:p w:rsidR="00272DE5" w:rsidRPr="00272DE5" w:rsidRDefault="00272DE5" w:rsidP="005C7E8C">
      <w:pPr>
        <w:pStyle w:val="affa"/>
        <w:ind w:left="0" w:firstLine="709"/>
        <w:rPr>
          <w:color w:val="000000"/>
          <w:shd w:val="clear" w:color="auto" w:fill="FFFFFF"/>
        </w:rPr>
      </w:pPr>
      <w:r w:rsidRPr="00272DE5">
        <w:rPr>
          <w:color w:val="000000"/>
          <w:shd w:val="clear" w:color="auto" w:fill="FFFFFF"/>
        </w:rPr>
        <w:t>1. Банковское дело в 2 ч. Часть 1 : учебник и практикум для среднего профессионального образования / В. А. </w:t>
      </w:r>
      <w:proofErr w:type="spellStart"/>
      <w:r w:rsidRPr="00272DE5">
        <w:rPr>
          <w:color w:val="000000"/>
          <w:shd w:val="clear" w:color="auto" w:fill="FFFFFF"/>
        </w:rPr>
        <w:t>Боровкова</w:t>
      </w:r>
      <w:proofErr w:type="spellEnd"/>
      <w:r w:rsidRPr="00272DE5">
        <w:rPr>
          <w:color w:val="000000"/>
          <w:shd w:val="clear" w:color="auto" w:fill="FFFFFF"/>
        </w:rPr>
        <w:t xml:space="preserve"> [и др.] ; под редакцией В. А. </w:t>
      </w:r>
      <w:proofErr w:type="spellStart"/>
      <w:r w:rsidRPr="00272DE5">
        <w:rPr>
          <w:color w:val="000000"/>
          <w:shd w:val="clear" w:color="auto" w:fill="FFFFFF"/>
        </w:rPr>
        <w:t>Боровковой</w:t>
      </w:r>
      <w:proofErr w:type="spellEnd"/>
      <w:r w:rsidRPr="00272DE5">
        <w:rPr>
          <w:color w:val="000000"/>
          <w:shd w:val="clear" w:color="auto" w:fill="FFFFFF"/>
        </w:rPr>
        <w:t xml:space="preserve">. — 6-е изд., </w:t>
      </w:r>
      <w:proofErr w:type="spellStart"/>
      <w:r w:rsidRPr="00272DE5">
        <w:rPr>
          <w:color w:val="000000"/>
          <w:shd w:val="clear" w:color="auto" w:fill="FFFFFF"/>
        </w:rPr>
        <w:t>перераб</w:t>
      </w:r>
      <w:proofErr w:type="spellEnd"/>
      <w:r w:rsidRPr="00272DE5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, 2022. — </w:t>
      </w:r>
      <w:r w:rsidRPr="00272DE5">
        <w:rPr>
          <w:color w:val="000000"/>
          <w:shd w:val="clear" w:color="auto" w:fill="FFFFFF"/>
        </w:rPr>
        <w:lastRenderedPageBreak/>
        <w:t xml:space="preserve">375 с. — (Профессиональное образование). — ISBN 978-5-534-15309-5. — Текст : электронный // Образовательная платформа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 [сайт]. — URL:</w:t>
      </w:r>
      <w:r w:rsidRPr="00272DE5">
        <w:rPr>
          <w:rStyle w:val="apple-converted-space"/>
          <w:color w:val="000000"/>
          <w:shd w:val="clear" w:color="auto" w:fill="FFFFFF"/>
        </w:rPr>
        <w:t> </w:t>
      </w:r>
      <w:hyperlink r:id="rId9" w:tgtFrame="_blank" w:history="1">
        <w:r w:rsidRPr="00272DE5">
          <w:rPr>
            <w:rStyle w:val="a8"/>
            <w:color w:val="486C97"/>
            <w:shd w:val="clear" w:color="auto" w:fill="FFFFFF"/>
          </w:rPr>
          <w:t>https://urait.ru/bcode/491256</w:t>
        </w:r>
      </w:hyperlink>
      <w:r w:rsidRPr="00272DE5">
        <w:rPr>
          <w:rStyle w:val="apple-converted-space"/>
          <w:color w:val="000000"/>
          <w:shd w:val="clear" w:color="auto" w:fill="FFFFFF"/>
        </w:rPr>
        <w:t> </w:t>
      </w:r>
      <w:r w:rsidRPr="00272DE5">
        <w:rPr>
          <w:color w:val="000000"/>
          <w:shd w:val="clear" w:color="auto" w:fill="FFFFFF"/>
        </w:rPr>
        <w:t>(дата обращения: 10.03.2022).</w:t>
      </w:r>
    </w:p>
    <w:p w:rsidR="00272DE5" w:rsidRPr="00272DE5" w:rsidRDefault="00272DE5" w:rsidP="005C7E8C">
      <w:pPr>
        <w:pStyle w:val="affa"/>
        <w:ind w:left="0" w:firstLine="709"/>
        <w:rPr>
          <w:color w:val="000000"/>
          <w:shd w:val="clear" w:color="auto" w:fill="FFFFFF"/>
        </w:rPr>
      </w:pPr>
      <w:r w:rsidRPr="00272DE5">
        <w:rPr>
          <w:color w:val="000000"/>
          <w:shd w:val="clear" w:color="auto" w:fill="FFFFFF"/>
        </w:rPr>
        <w:t>2. Банковское дело в 2 ч. Часть 2 : учебник и практикум для среднего профессионального образования / В. А. </w:t>
      </w:r>
      <w:proofErr w:type="spellStart"/>
      <w:r w:rsidRPr="00272DE5">
        <w:rPr>
          <w:color w:val="000000"/>
          <w:shd w:val="clear" w:color="auto" w:fill="FFFFFF"/>
        </w:rPr>
        <w:t>Боровкова</w:t>
      </w:r>
      <w:proofErr w:type="spellEnd"/>
      <w:r w:rsidRPr="00272DE5">
        <w:rPr>
          <w:color w:val="000000"/>
          <w:shd w:val="clear" w:color="auto" w:fill="FFFFFF"/>
        </w:rPr>
        <w:t xml:space="preserve"> [и др.] ; под редакцией В. А. </w:t>
      </w:r>
      <w:proofErr w:type="spellStart"/>
      <w:r w:rsidRPr="00272DE5">
        <w:rPr>
          <w:color w:val="000000"/>
          <w:shd w:val="clear" w:color="auto" w:fill="FFFFFF"/>
        </w:rPr>
        <w:t>Боровковой</w:t>
      </w:r>
      <w:proofErr w:type="spellEnd"/>
      <w:r w:rsidRPr="00272DE5">
        <w:rPr>
          <w:color w:val="000000"/>
          <w:shd w:val="clear" w:color="auto" w:fill="FFFFFF"/>
        </w:rPr>
        <w:t xml:space="preserve">. — 6-е изд., </w:t>
      </w:r>
      <w:proofErr w:type="spellStart"/>
      <w:r w:rsidRPr="00272DE5">
        <w:rPr>
          <w:color w:val="000000"/>
          <w:shd w:val="clear" w:color="auto" w:fill="FFFFFF"/>
        </w:rPr>
        <w:t>перераб</w:t>
      </w:r>
      <w:proofErr w:type="spellEnd"/>
      <w:r w:rsidRPr="00272DE5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, 2022. — 189 с. — (Профессиональное образование). — ISBN 978-5-534-15310-1. — Текст : электронный // Образовательная платформа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 [сайт]. — URL:</w:t>
      </w:r>
      <w:r w:rsidRPr="00272DE5">
        <w:rPr>
          <w:rStyle w:val="apple-converted-space"/>
          <w:color w:val="000000"/>
          <w:shd w:val="clear" w:color="auto" w:fill="FFFFFF"/>
        </w:rPr>
        <w:t> </w:t>
      </w:r>
      <w:hyperlink r:id="rId10" w:tgtFrame="_blank" w:history="1">
        <w:r w:rsidRPr="00272DE5">
          <w:rPr>
            <w:rStyle w:val="a8"/>
            <w:color w:val="486C97"/>
            <w:shd w:val="clear" w:color="auto" w:fill="FFFFFF"/>
          </w:rPr>
          <w:t>https://urait.ru/bcode/491257</w:t>
        </w:r>
      </w:hyperlink>
      <w:r w:rsidRPr="00272DE5">
        <w:rPr>
          <w:rStyle w:val="apple-converted-space"/>
          <w:color w:val="000000"/>
          <w:shd w:val="clear" w:color="auto" w:fill="FFFFFF"/>
        </w:rPr>
        <w:t> </w:t>
      </w:r>
      <w:r w:rsidRPr="00272DE5">
        <w:rPr>
          <w:color w:val="000000"/>
          <w:shd w:val="clear" w:color="auto" w:fill="FFFFFF"/>
        </w:rPr>
        <w:t>(дата обращения: 10.03.2022).</w:t>
      </w:r>
    </w:p>
    <w:p w:rsidR="00272DE5" w:rsidRPr="00272DE5" w:rsidRDefault="00272DE5" w:rsidP="005C7E8C">
      <w:pPr>
        <w:pStyle w:val="affa"/>
        <w:ind w:left="0" w:firstLine="709"/>
        <w:rPr>
          <w:color w:val="000000"/>
          <w:shd w:val="clear" w:color="auto" w:fill="FFFFFF"/>
        </w:rPr>
      </w:pPr>
      <w:r w:rsidRPr="00272DE5">
        <w:rPr>
          <w:iCs/>
          <w:color w:val="000000"/>
          <w:shd w:val="clear" w:color="auto" w:fill="FFFFFF"/>
        </w:rPr>
        <w:t xml:space="preserve">3. </w:t>
      </w:r>
      <w:proofErr w:type="spellStart"/>
      <w:r w:rsidRPr="00272DE5">
        <w:rPr>
          <w:i/>
          <w:iCs/>
          <w:color w:val="000000"/>
          <w:shd w:val="clear" w:color="auto" w:fill="FFFFFF"/>
        </w:rPr>
        <w:t>Гамза</w:t>
      </w:r>
      <w:proofErr w:type="spellEnd"/>
      <w:r w:rsidRPr="00272DE5">
        <w:rPr>
          <w:i/>
          <w:iCs/>
          <w:color w:val="000000"/>
          <w:shd w:val="clear" w:color="auto" w:fill="FFFFFF"/>
        </w:rPr>
        <w:t>, В. А. </w:t>
      </w:r>
      <w:r w:rsidRPr="00272DE5">
        <w:rPr>
          <w:rStyle w:val="apple-converted-space"/>
          <w:color w:val="000000"/>
          <w:shd w:val="clear" w:color="auto" w:fill="FFFFFF"/>
        </w:rPr>
        <w:t> </w:t>
      </w:r>
      <w:r w:rsidRPr="00272DE5">
        <w:rPr>
          <w:color w:val="000000"/>
          <w:shd w:val="clear" w:color="auto" w:fill="FFFFFF"/>
        </w:rPr>
        <w:t>Основы банковского дела: безопасность банковской деятельности : учебник для среднего профессионального образования / В. А. </w:t>
      </w:r>
      <w:proofErr w:type="spellStart"/>
      <w:r w:rsidRPr="00272DE5">
        <w:rPr>
          <w:color w:val="000000"/>
          <w:shd w:val="clear" w:color="auto" w:fill="FFFFFF"/>
        </w:rPr>
        <w:t>Гамза</w:t>
      </w:r>
      <w:proofErr w:type="spellEnd"/>
      <w:r w:rsidRPr="00272DE5">
        <w:rPr>
          <w:color w:val="000000"/>
          <w:shd w:val="clear" w:color="auto" w:fill="FFFFFF"/>
        </w:rPr>
        <w:t>, И. Б. Ткачук, И. М. </w:t>
      </w:r>
      <w:proofErr w:type="spellStart"/>
      <w:r w:rsidRPr="00272DE5">
        <w:rPr>
          <w:color w:val="000000"/>
          <w:shd w:val="clear" w:color="auto" w:fill="FFFFFF"/>
        </w:rPr>
        <w:t>Жилкин</w:t>
      </w:r>
      <w:proofErr w:type="spellEnd"/>
      <w:r w:rsidRPr="00272DE5">
        <w:rPr>
          <w:color w:val="000000"/>
          <w:shd w:val="clear" w:color="auto" w:fill="FFFFFF"/>
        </w:rPr>
        <w:t xml:space="preserve">. — 5-е изд., </w:t>
      </w:r>
      <w:proofErr w:type="spellStart"/>
      <w:r w:rsidRPr="00272DE5">
        <w:rPr>
          <w:color w:val="000000"/>
          <w:shd w:val="clear" w:color="auto" w:fill="FFFFFF"/>
        </w:rPr>
        <w:t>перераб</w:t>
      </w:r>
      <w:proofErr w:type="spellEnd"/>
      <w:r w:rsidRPr="00272DE5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, 2022. — 455 с. — (Профессиональное образование). — ISBN 978-5-534-13988-4. — Текст : электронный // Образовательная платформа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 [сайт]. — URL:</w:t>
      </w:r>
      <w:hyperlink r:id="rId11" w:tgtFrame="_blank" w:history="1">
        <w:r w:rsidRPr="00272DE5">
          <w:rPr>
            <w:rStyle w:val="a8"/>
            <w:color w:val="486C97"/>
            <w:shd w:val="clear" w:color="auto" w:fill="FFFFFF"/>
          </w:rPr>
          <w:t>https://urait.ru/bcode/495519</w:t>
        </w:r>
      </w:hyperlink>
      <w:r w:rsidRPr="00272DE5">
        <w:rPr>
          <w:rStyle w:val="apple-converted-space"/>
          <w:color w:val="000000"/>
          <w:shd w:val="clear" w:color="auto" w:fill="FFFFFF"/>
        </w:rPr>
        <w:t> </w:t>
      </w:r>
      <w:r w:rsidRPr="00272DE5">
        <w:rPr>
          <w:color w:val="000000"/>
          <w:shd w:val="clear" w:color="auto" w:fill="FFFFFF"/>
        </w:rPr>
        <w:t>(дата обращения: 10.03.2022).</w:t>
      </w:r>
    </w:p>
    <w:p w:rsidR="0044045B" w:rsidRPr="0044045B" w:rsidRDefault="0044045B" w:rsidP="005C7E8C">
      <w:pPr>
        <w:ind w:firstLine="709"/>
        <w:rPr>
          <w:rFonts w:cs="Times New Roman"/>
          <w:b/>
          <w:szCs w:val="24"/>
        </w:rPr>
      </w:pPr>
    </w:p>
    <w:p w:rsidR="0044045B" w:rsidRPr="0044045B" w:rsidRDefault="0044045B" w:rsidP="005C7E8C">
      <w:pPr>
        <w:numPr>
          <w:ilvl w:val="0"/>
          <w:numId w:val="8"/>
        </w:numPr>
        <w:tabs>
          <w:tab w:val="right" w:leader="underscore" w:pos="851"/>
          <w:tab w:val="left" w:pos="900"/>
          <w:tab w:val="left" w:pos="993"/>
        </w:tabs>
        <w:ind w:left="0" w:firstLine="709"/>
        <w:rPr>
          <w:rFonts w:cs="Times New Roman"/>
          <w:szCs w:val="24"/>
        </w:rPr>
      </w:pPr>
      <w:r w:rsidRPr="0044045B">
        <w:rPr>
          <w:rFonts w:cs="Times New Roman"/>
          <w:szCs w:val="24"/>
        </w:rPr>
        <w:t xml:space="preserve">дополнительная литература: </w:t>
      </w:r>
    </w:p>
    <w:p w:rsidR="00272DE5" w:rsidRPr="00272DE5" w:rsidRDefault="00272DE5" w:rsidP="005C7E8C">
      <w:pPr>
        <w:pStyle w:val="affa"/>
        <w:ind w:left="0" w:firstLine="709"/>
        <w:rPr>
          <w:color w:val="000000"/>
          <w:shd w:val="clear" w:color="auto" w:fill="FFFFFF"/>
        </w:rPr>
      </w:pPr>
      <w:r w:rsidRPr="00272DE5">
        <w:rPr>
          <w:iCs/>
          <w:color w:val="000000"/>
          <w:shd w:val="clear" w:color="auto" w:fill="FFFFFF"/>
        </w:rPr>
        <w:t xml:space="preserve">1. </w:t>
      </w:r>
      <w:proofErr w:type="spellStart"/>
      <w:r w:rsidRPr="00272DE5">
        <w:rPr>
          <w:i/>
          <w:iCs/>
          <w:color w:val="000000"/>
          <w:shd w:val="clear" w:color="auto" w:fill="FFFFFF"/>
        </w:rPr>
        <w:t>Пеганова</w:t>
      </w:r>
      <w:proofErr w:type="spellEnd"/>
      <w:r w:rsidRPr="00272DE5">
        <w:rPr>
          <w:i/>
          <w:iCs/>
          <w:color w:val="000000"/>
          <w:shd w:val="clear" w:color="auto" w:fill="FFFFFF"/>
        </w:rPr>
        <w:t>, О. М. </w:t>
      </w:r>
      <w:r w:rsidRPr="00272DE5">
        <w:rPr>
          <w:rStyle w:val="apple-converted-space"/>
          <w:color w:val="000000"/>
          <w:shd w:val="clear" w:color="auto" w:fill="FFFFFF"/>
        </w:rPr>
        <w:t> </w:t>
      </w:r>
      <w:r w:rsidRPr="00272DE5">
        <w:rPr>
          <w:color w:val="000000"/>
          <w:shd w:val="clear" w:color="auto" w:fill="FFFFFF"/>
        </w:rPr>
        <w:t>Банковское дело : учебник для среднего профессионального образования / О. М. </w:t>
      </w:r>
      <w:proofErr w:type="spellStart"/>
      <w:r w:rsidRPr="00272DE5">
        <w:rPr>
          <w:color w:val="000000"/>
          <w:shd w:val="clear" w:color="auto" w:fill="FFFFFF"/>
        </w:rPr>
        <w:t>Пеганова</w:t>
      </w:r>
      <w:proofErr w:type="spellEnd"/>
      <w:r w:rsidRPr="00272DE5">
        <w:rPr>
          <w:color w:val="000000"/>
          <w:shd w:val="clear" w:color="auto" w:fill="FFFFFF"/>
        </w:rPr>
        <w:t xml:space="preserve">. — Москва : Издательство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, 2022. — 495 с. — (Профессиональное образование). — ISBN 978-5-534-13953-2. — Текст : электронный // Образовательная платформа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 [сайт]. — URL:</w:t>
      </w:r>
      <w:hyperlink r:id="rId12" w:tgtFrame="_blank" w:history="1">
        <w:r w:rsidRPr="00272DE5">
          <w:rPr>
            <w:rStyle w:val="a8"/>
            <w:color w:val="486C97"/>
            <w:shd w:val="clear" w:color="auto" w:fill="FFFFFF"/>
          </w:rPr>
          <w:t>https://urait.ru/bcode/497528</w:t>
        </w:r>
      </w:hyperlink>
      <w:r w:rsidRPr="00272DE5">
        <w:rPr>
          <w:rStyle w:val="apple-converted-space"/>
          <w:color w:val="000000"/>
          <w:shd w:val="clear" w:color="auto" w:fill="FFFFFF"/>
        </w:rPr>
        <w:t> </w:t>
      </w:r>
      <w:r w:rsidRPr="00272DE5">
        <w:rPr>
          <w:color w:val="000000"/>
          <w:shd w:val="clear" w:color="auto" w:fill="FFFFFF"/>
        </w:rPr>
        <w:t>(дата обращения: 10.03.2022).</w:t>
      </w:r>
    </w:p>
    <w:p w:rsidR="00272DE5" w:rsidRPr="00272DE5" w:rsidRDefault="00272DE5" w:rsidP="005C7E8C">
      <w:pPr>
        <w:pStyle w:val="affa"/>
        <w:ind w:left="0" w:right="-3" w:firstLine="709"/>
        <w:rPr>
          <w:color w:val="000000"/>
          <w:shd w:val="clear" w:color="auto" w:fill="FFFFFF"/>
        </w:rPr>
      </w:pPr>
      <w:r w:rsidRPr="00272DE5">
        <w:rPr>
          <w:iCs/>
          <w:color w:val="000000"/>
          <w:shd w:val="clear" w:color="auto" w:fill="FFFFFF"/>
        </w:rPr>
        <w:t xml:space="preserve">2. </w:t>
      </w:r>
      <w:r w:rsidRPr="00272DE5">
        <w:rPr>
          <w:i/>
          <w:iCs/>
          <w:color w:val="000000"/>
          <w:shd w:val="clear" w:color="auto" w:fill="FFFFFF"/>
        </w:rPr>
        <w:t>Рождественская, Т. Э. </w:t>
      </w:r>
      <w:r w:rsidRPr="00272DE5">
        <w:rPr>
          <w:rStyle w:val="apple-converted-space"/>
          <w:color w:val="000000"/>
          <w:shd w:val="clear" w:color="auto" w:fill="FFFFFF"/>
        </w:rPr>
        <w:t> </w:t>
      </w:r>
      <w:r w:rsidRPr="00272DE5">
        <w:rPr>
          <w:color w:val="000000"/>
          <w:shd w:val="clear" w:color="auto" w:fill="FFFFFF"/>
        </w:rPr>
        <w:t>Банковское регулирование и надзор. Банкротство финансовых организаций. Меры воздействия банка России : учебное пособие для среднего профессионального образования / Т. Э. Рождественская, А. Г. </w:t>
      </w:r>
      <w:proofErr w:type="spellStart"/>
      <w:r w:rsidRPr="00272DE5">
        <w:rPr>
          <w:color w:val="000000"/>
          <w:shd w:val="clear" w:color="auto" w:fill="FFFFFF"/>
        </w:rPr>
        <w:t>Гузнов</w:t>
      </w:r>
      <w:proofErr w:type="spellEnd"/>
      <w:r w:rsidRPr="00272DE5">
        <w:rPr>
          <w:color w:val="000000"/>
          <w:shd w:val="clear" w:color="auto" w:fill="FFFFFF"/>
        </w:rPr>
        <w:t xml:space="preserve">. — Москва : Издательство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, 2022. — 170 с. — (Профессиональное образование). — ISBN 978-5-9916-9146-8. — Текст : электронный // Образовательная платформа </w:t>
      </w:r>
      <w:proofErr w:type="spellStart"/>
      <w:r w:rsidRPr="00272DE5">
        <w:rPr>
          <w:color w:val="000000"/>
          <w:shd w:val="clear" w:color="auto" w:fill="FFFFFF"/>
        </w:rPr>
        <w:t>Юрайт</w:t>
      </w:r>
      <w:proofErr w:type="spellEnd"/>
      <w:r w:rsidRPr="00272DE5">
        <w:rPr>
          <w:color w:val="000000"/>
          <w:shd w:val="clear" w:color="auto" w:fill="FFFFFF"/>
        </w:rPr>
        <w:t xml:space="preserve"> [сайт]. — URL:</w:t>
      </w:r>
      <w:r w:rsidRPr="00272DE5">
        <w:rPr>
          <w:rStyle w:val="apple-converted-space"/>
          <w:color w:val="000000"/>
          <w:shd w:val="clear" w:color="auto" w:fill="FFFFFF"/>
        </w:rPr>
        <w:t> </w:t>
      </w:r>
      <w:hyperlink r:id="rId13" w:tgtFrame="_blank" w:history="1">
        <w:r w:rsidRPr="00272DE5">
          <w:rPr>
            <w:rStyle w:val="a8"/>
            <w:color w:val="486C97"/>
            <w:shd w:val="clear" w:color="auto" w:fill="FFFFFF"/>
          </w:rPr>
          <w:t>https://urait.ru/bcode/491267</w:t>
        </w:r>
      </w:hyperlink>
      <w:r w:rsidRPr="00272DE5">
        <w:rPr>
          <w:rStyle w:val="apple-converted-space"/>
          <w:color w:val="000000"/>
          <w:shd w:val="clear" w:color="auto" w:fill="FFFFFF"/>
        </w:rPr>
        <w:t> </w:t>
      </w:r>
      <w:r w:rsidRPr="00272DE5">
        <w:rPr>
          <w:color w:val="000000"/>
          <w:shd w:val="clear" w:color="auto" w:fill="FFFFFF"/>
        </w:rPr>
        <w:t>(дата обращения: 11.03.2022).</w:t>
      </w:r>
    </w:p>
    <w:p w:rsidR="00E32C9B" w:rsidRDefault="00E32C9B" w:rsidP="005C7E8C">
      <w:pPr>
        <w:pStyle w:val="affa"/>
        <w:numPr>
          <w:ilvl w:val="0"/>
          <w:numId w:val="8"/>
        </w:numPr>
        <w:tabs>
          <w:tab w:val="left" w:pos="567"/>
          <w:tab w:val="left" w:pos="709"/>
        </w:tabs>
        <w:ind w:left="0" w:firstLine="709"/>
      </w:pPr>
      <w:r w:rsidRPr="00C6792B"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p w:rsidR="00564A5D" w:rsidRPr="00C6792B" w:rsidRDefault="00564A5D" w:rsidP="00564A5D">
      <w:pPr>
        <w:tabs>
          <w:tab w:val="left" w:pos="900"/>
          <w:tab w:val="right" w:leader="underscore" w:pos="9639"/>
        </w:tabs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3B4B8A" w:rsidRPr="003B4B8A" w:rsidTr="005862F9">
        <w:tc>
          <w:tcPr>
            <w:tcW w:w="567" w:type="dxa"/>
            <w:shd w:val="clear" w:color="auto" w:fill="auto"/>
          </w:tcPr>
          <w:p w:rsidR="003B4B8A" w:rsidRPr="003B4B8A" w:rsidRDefault="003B4B8A" w:rsidP="000B0B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3B4B8A" w:rsidRPr="003B4B8A" w:rsidRDefault="003B4B8A" w:rsidP="000B0B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3B4B8A" w:rsidRPr="003B4B8A" w:rsidRDefault="003B4B8A" w:rsidP="000B0B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3B4B8A" w:rsidRPr="003B4B8A" w:rsidRDefault="003B4B8A" w:rsidP="000B0B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Доступность</w:t>
            </w:r>
          </w:p>
        </w:tc>
      </w:tr>
      <w:tr w:rsidR="00BE7BD4" w:rsidRPr="003B4B8A" w:rsidTr="005862F9">
        <w:tc>
          <w:tcPr>
            <w:tcW w:w="567" w:type="dxa"/>
            <w:shd w:val="clear" w:color="auto" w:fill="auto"/>
          </w:tcPr>
          <w:p w:rsidR="00BE7BD4" w:rsidRPr="003B4B8A" w:rsidRDefault="00BE7BD4" w:rsidP="00EB49FD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603E2C" w:rsidRPr="00603E2C" w:rsidRDefault="00603E2C" w:rsidP="00603E2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lang w:val="en-US"/>
              </w:rPr>
            </w:pPr>
            <w:r w:rsidRPr="00603E2C">
              <w:rPr>
                <w:lang w:val="en-US"/>
              </w:rPr>
              <w:t>ЭБС «</w:t>
            </w:r>
            <w:proofErr w:type="spellStart"/>
            <w:r w:rsidRPr="00603E2C">
              <w:rPr>
                <w:lang w:val="en-US"/>
              </w:rPr>
              <w:t>Юрайт</w:t>
            </w:r>
            <w:proofErr w:type="spellEnd"/>
            <w:r w:rsidRPr="00603E2C">
              <w:rPr>
                <w:lang w:val="en-US"/>
              </w:rPr>
              <w:t>»</w:t>
            </w:r>
          </w:p>
          <w:p w:rsidR="00603E2C" w:rsidRPr="00603E2C" w:rsidRDefault="00603E2C" w:rsidP="00603E2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lang w:val="en-US"/>
              </w:rPr>
            </w:pPr>
            <w:r w:rsidRPr="00603E2C">
              <w:rPr>
                <w:lang w:val="en-US"/>
              </w:rPr>
              <w:t>https://urait.ru</w:t>
            </w:r>
          </w:p>
          <w:p w:rsidR="00BE7BD4" w:rsidRPr="003B4B8A" w:rsidRDefault="00BE7BD4" w:rsidP="000B0B31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BE7BD4" w:rsidRPr="00A17A14" w:rsidRDefault="00BE7BD4" w:rsidP="000B0B31">
            <w:pPr>
              <w:tabs>
                <w:tab w:val="left" w:pos="1134"/>
                <w:tab w:val="right" w:leader="underscore" w:pos="9639"/>
              </w:tabs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BE7BD4" w:rsidRPr="003B4B8A" w:rsidRDefault="00BE7BD4" w:rsidP="000B0B31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iCs/>
              </w:rPr>
            </w:pPr>
            <w:r w:rsidRPr="003B4B8A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E02B1A" w:rsidRPr="003B4B8A" w:rsidTr="005862F9">
        <w:tc>
          <w:tcPr>
            <w:tcW w:w="567" w:type="dxa"/>
            <w:shd w:val="clear" w:color="auto" w:fill="auto"/>
          </w:tcPr>
          <w:p w:rsidR="00E02B1A" w:rsidRPr="003B4B8A" w:rsidRDefault="00E02B1A" w:rsidP="00EB49FD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E02B1A" w:rsidRPr="005C70C9" w:rsidRDefault="00E02B1A" w:rsidP="001A03BD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E02B1A" w:rsidRDefault="00E02B1A" w:rsidP="001A03BD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E02B1A" w:rsidRPr="00EC387E" w:rsidRDefault="00E02B1A" w:rsidP="001A03BD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 К</w:t>
            </w:r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E02B1A" w:rsidRPr="003B4B8A" w:rsidRDefault="00E02B1A" w:rsidP="000B0B31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iCs/>
              </w:rPr>
            </w:pPr>
            <w:r w:rsidRPr="003B4B8A">
              <w:rPr>
                <w:iCs/>
              </w:rPr>
              <w:t>Индивидуальный неограниченный доступ</w:t>
            </w:r>
          </w:p>
        </w:tc>
      </w:tr>
    </w:tbl>
    <w:p w:rsidR="00E32C9B" w:rsidRPr="00C6792B" w:rsidRDefault="00E32C9B" w:rsidP="000B0B31">
      <w:pPr>
        <w:tabs>
          <w:tab w:val="left" w:pos="1134"/>
          <w:tab w:val="right" w:leader="underscore" w:pos="9639"/>
        </w:tabs>
        <w:ind w:firstLine="567"/>
        <w:rPr>
          <w:i/>
          <w:color w:val="FF0000"/>
          <w:sz w:val="20"/>
          <w:szCs w:val="20"/>
        </w:rPr>
      </w:pPr>
    </w:p>
    <w:p w:rsidR="00E32C9B" w:rsidRDefault="00E32C9B" w:rsidP="000B0B31">
      <w:pPr>
        <w:tabs>
          <w:tab w:val="left" w:pos="1134"/>
          <w:tab w:val="right" w:leader="underscore" w:pos="9639"/>
        </w:tabs>
        <w:ind w:firstLine="567"/>
      </w:pPr>
      <w:r>
        <w:rPr>
          <w:lang w:val="en-US"/>
        </w:rPr>
        <w:t>d</w:t>
      </w:r>
      <w:r w:rsidRPr="00C6792B">
        <w:t>) 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  <w:r>
        <w:t xml:space="preserve"> </w:t>
      </w:r>
    </w:p>
    <w:p w:rsidR="00E32C9B" w:rsidRPr="00AB52A3" w:rsidRDefault="00E32C9B" w:rsidP="00EB49FD">
      <w:pPr>
        <w:numPr>
          <w:ilvl w:val="0"/>
          <w:numId w:val="17"/>
        </w:numPr>
        <w:tabs>
          <w:tab w:val="left" w:pos="851"/>
        </w:tabs>
        <w:ind w:left="851" w:hanging="284"/>
      </w:pPr>
      <w:r>
        <w:lastRenderedPageBreak/>
        <w:t>лицензионное ПО общего назначения</w:t>
      </w:r>
      <w:r w:rsidRPr="00AB52A3">
        <w:t>;</w:t>
      </w:r>
    </w:p>
    <w:p w:rsidR="00E32C9B" w:rsidRDefault="00E32C9B" w:rsidP="00EB49FD">
      <w:pPr>
        <w:numPr>
          <w:ilvl w:val="0"/>
          <w:numId w:val="17"/>
        </w:numPr>
        <w:tabs>
          <w:tab w:val="left" w:pos="851"/>
        </w:tabs>
        <w:ind w:left="851" w:hanging="284"/>
      </w:pPr>
      <w:r>
        <w:t>специализированное ПО общего назначения</w:t>
      </w:r>
      <w:r w:rsidRPr="00AB52A3">
        <w:t>;</w:t>
      </w:r>
    </w:p>
    <w:p w:rsidR="00E32C9B" w:rsidRDefault="00E32C9B" w:rsidP="00EB49FD">
      <w:pPr>
        <w:numPr>
          <w:ilvl w:val="0"/>
          <w:numId w:val="17"/>
        </w:numPr>
        <w:tabs>
          <w:tab w:val="left" w:pos="851"/>
        </w:tabs>
        <w:ind w:left="851" w:hanging="284"/>
      </w:pPr>
      <w:r>
        <w:t>специализированное ПО в свободном доступе.</w:t>
      </w:r>
    </w:p>
    <w:p w:rsidR="00251977" w:rsidRPr="00AB52A3" w:rsidRDefault="00251977" w:rsidP="00251977">
      <w:pPr>
        <w:tabs>
          <w:tab w:val="left" w:pos="851"/>
        </w:tabs>
        <w:ind w:left="207"/>
      </w:pPr>
    </w:p>
    <w:p w:rsidR="00236B29" w:rsidRPr="00FD428B" w:rsidRDefault="00FD428B" w:rsidP="00FD428B">
      <w:pPr>
        <w:rPr>
          <w:b/>
        </w:rPr>
      </w:pPr>
      <w:r w:rsidRPr="00FD428B">
        <w:rPr>
          <w:b/>
        </w:rPr>
        <w:t>3.2.</w:t>
      </w:r>
      <w:r w:rsidR="00182DAD" w:rsidRPr="00FD428B">
        <w:rPr>
          <w:b/>
        </w:rPr>
        <w:t xml:space="preserve"> </w:t>
      </w:r>
      <w:r w:rsidRPr="00FD428B">
        <w:rPr>
          <w:b/>
        </w:rPr>
        <w:t>Материально-техническое обеспечение профессионального модуля</w:t>
      </w:r>
    </w:p>
    <w:p w:rsidR="005674FE" w:rsidRDefault="00251977" w:rsidP="000B0B31">
      <w:pPr>
        <w:tabs>
          <w:tab w:val="right" w:leader="underscore" w:pos="9639"/>
        </w:tabs>
        <w:ind w:firstLine="567"/>
        <w:rPr>
          <w:bCs/>
        </w:rPr>
      </w:pPr>
      <w:r>
        <w:rPr>
          <w:bCs/>
        </w:rPr>
        <w:t xml:space="preserve">Кабинет </w:t>
      </w:r>
      <w:r w:rsidR="008E2B77">
        <w:rPr>
          <w:bCs/>
        </w:rPr>
        <w:t>междисциплинарных курсов</w:t>
      </w:r>
      <w:r w:rsidR="005674FE" w:rsidRPr="001A02A0">
        <w:rPr>
          <w:bCs/>
        </w:rPr>
        <w:t xml:space="preserve"> для проведения лекций, практических занятий/семинаров, групповых и индивидуальных консультаций, текущего контроля и промежуточной аттестации</w:t>
      </w:r>
      <w:r w:rsidR="005674FE">
        <w:rPr>
          <w:bCs/>
        </w:rPr>
        <w:t>, включающая презентационную</w:t>
      </w:r>
      <w:r w:rsidR="005674FE" w:rsidRPr="001A02A0">
        <w:rPr>
          <w:bCs/>
        </w:rPr>
        <w:t xml:space="preserve"> техник</w:t>
      </w:r>
      <w:r w:rsidR="005674FE">
        <w:rPr>
          <w:bCs/>
        </w:rPr>
        <w:t>у</w:t>
      </w:r>
      <w:r w:rsidR="005674FE" w:rsidRPr="001A02A0">
        <w:rPr>
          <w:bCs/>
        </w:rPr>
        <w:t xml:space="preserve"> (проектор, экран, компьютер, зву</w:t>
      </w:r>
      <w:r w:rsidR="005674FE">
        <w:rPr>
          <w:bCs/>
        </w:rPr>
        <w:t>ковоспроизводящее оборудование); р</w:t>
      </w:r>
      <w:r w:rsidR="005674FE" w:rsidRPr="001A02A0">
        <w:rPr>
          <w:bCs/>
        </w:rPr>
        <w:t>абочее место преподавателя; столы, стулья для обучающихся.</w:t>
      </w:r>
    </w:p>
    <w:p w:rsidR="001C7440" w:rsidRDefault="008E2B77" w:rsidP="001C7440">
      <w:pPr>
        <w:ind w:firstLine="567"/>
      </w:pPr>
      <w:r>
        <w:t>Мастерская учебный банк</w:t>
      </w:r>
      <w:r w:rsidR="001C7440">
        <w:t xml:space="preserve"> включающий в себя: </w:t>
      </w:r>
    </w:p>
    <w:p w:rsidR="008E2B77" w:rsidRDefault="008E2B77" w:rsidP="001C7440">
      <w:pPr>
        <w:ind w:firstLine="567"/>
        <w:rPr>
          <w:rFonts w:eastAsia="Times New Roman" w:cs="Times New Roman"/>
          <w:bCs/>
          <w:szCs w:val="24"/>
        </w:rPr>
      </w:pPr>
      <w:r w:rsidRPr="008E2B77">
        <w:rPr>
          <w:rFonts w:eastAsia="Times New Roman" w:cs="Times New Roman"/>
          <w:bCs/>
          <w:szCs w:val="24"/>
        </w:rPr>
        <w:t xml:space="preserve">рабочее место преподавателя, посадочные места по количеству обучающихся, магнитно-маркерная учебная доска, наглядные пособия, бланковая документация, нормативно-законодательные документы, учебно-методическая документация; техническими средствами обучения: </w:t>
      </w:r>
      <w:r w:rsidRPr="008E2B77">
        <w:rPr>
          <w:rFonts w:eastAsia="Times New Roman" w:cs="Times New Roman"/>
          <w:bCs/>
          <w:szCs w:val="24"/>
          <w:u w:color="FF0000"/>
        </w:rPr>
        <w:t xml:space="preserve">компьютер </w:t>
      </w:r>
      <w:r w:rsidRPr="008E2B77">
        <w:rPr>
          <w:rFonts w:eastAsia="Times New Roman" w:cs="Times New Roman"/>
          <w:szCs w:val="24"/>
          <w:lang w:eastAsia="ar-SA"/>
        </w:rPr>
        <w:t xml:space="preserve">с установленным программным обеспечением </w:t>
      </w:r>
      <w:r w:rsidRPr="008E2B77">
        <w:rPr>
          <w:rFonts w:eastAsia="Times New Roman" w:cs="Times New Roman"/>
          <w:szCs w:val="24"/>
          <w:lang w:val="en-US" w:eastAsia="ar-SA"/>
        </w:rPr>
        <w:t>Microsoft</w:t>
      </w:r>
      <w:r w:rsidRPr="008E2B77">
        <w:rPr>
          <w:rFonts w:eastAsia="Times New Roman" w:cs="Times New Roman"/>
          <w:szCs w:val="24"/>
          <w:lang w:eastAsia="ar-SA"/>
        </w:rPr>
        <w:t xml:space="preserve"> </w:t>
      </w:r>
      <w:r w:rsidRPr="008E2B77">
        <w:rPr>
          <w:rFonts w:eastAsia="Times New Roman" w:cs="Times New Roman"/>
          <w:szCs w:val="24"/>
          <w:lang w:val="en-US" w:eastAsia="ar-SA"/>
        </w:rPr>
        <w:t>Office</w:t>
      </w:r>
      <w:r w:rsidRPr="008E2B77">
        <w:rPr>
          <w:rFonts w:eastAsia="Times New Roman" w:cs="Times New Roman"/>
          <w:bCs/>
          <w:szCs w:val="24"/>
        </w:rPr>
        <w:t>, мультимедийное оборудование, калькуляторы</w:t>
      </w:r>
      <w:r>
        <w:rPr>
          <w:rFonts w:eastAsia="Times New Roman" w:cs="Times New Roman"/>
          <w:bCs/>
          <w:szCs w:val="24"/>
        </w:rPr>
        <w:t>.</w:t>
      </w:r>
    </w:p>
    <w:p w:rsidR="000F5D8D" w:rsidRDefault="00BE7BD4" w:rsidP="00251977">
      <w:pPr>
        <w:ind w:firstLine="567"/>
      </w:pPr>
      <w:r>
        <w:t>Учебная аудитория для самостоятельной работы, включающая автоматизированные рабочие места обучающихся c доступом в Интернет.</w:t>
      </w:r>
    </w:p>
    <w:p w:rsidR="00251977" w:rsidRDefault="00251977" w:rsidP="000B0B31"/>
    <w:p w:rsidR="000B6DA5" w:rsidRPr="000B6DA5" w:rsidRDefault="00FD428B" w:rsidP="00251977">
      <w:pPr>
        <w:pStyle w:val="10"/>
      </w:pPr>
      <w:bookmarkStart w:id="4" w:name="_Toc134399642"/>
      <w:r>
        <w:t>4</w:t>
      </w:r>
      <w:r w:rsidR="00182DAD">
        <w:t xml:space="preserve">. </w:t>
      </w:r>
      <w:r w:rsidR="00FD7383" w:rsidRPr="000B6DA5">
        <w:t xml:space="preserve">Контроль и оценка результатов освоения </w:t>
      </w:r>
      <w:r w:rsidR="000B6DA5" w:rsidRPr="000B6DA5">
        <w:t>профессионального модуля (вида профессиональной деятельности)</w:t>
      </w:r>
      <w:bookmarkEnd w:id="4"/>
    </w:p>
    <w:p w:rsidR="00251977" w:rsidRPr="00FD428B" w:rsidRDefault="00FD428B" w:rsidP="00251977">
      <w:pPr>
        <w:rPr>
          <w:b/>
        </w:rPr>
      </w:pPr>
      <w:r w:rsidRPr="00FD428B">
        <w:rPr>
          <w:b/>
        </w:rPr>
        <w:t>4.1. Оценивание уровня учебных достижений обучающихся</w:t>
      </w:r>
    </w:p>
    <w:p w:rsidR="000F5D8D" w:rsidRPr="000F5D8D" w:rsidRDefault="000F5D8D" w:rsidP="00182DAD">
      <w:pPr>
        <w:ind w:firstLine="567"/>
        <w:rPr>
          <w:b/>
        </w:rPr>
      </w:pPr>
      <w:r w:rsidRPr="000F5D8D">
        <w:t>Оценивание уровня учебных достижений обучающихся по дисциплине осуществляется в виде текущего и промежуточного контроля</w:t>
      </w:r>
      <w:r w:rsidR="003315CC">
        <w:t xml:space="preserve"> на основе контрольно-измерительных материалов профессионального модуля</w:t>
      </w:r>
      <w:r w:rsidRPr="000F5D8D">
        <w:t>.</w:t>
      </w:r>
    </w:p>
    <w:p w:rsidR="008012B3" w:rsidRDefault="008012B3" w:rsidP="00182DAD">
      <w:pPr>
        <w:tabs>
          <w:tab w:val="right" w:leader="underscore" w:pos="9639"/>
        </w:tabs>
        <w:ind w:firstLine="567"/>
        <w:rPr>
          <w:bCs/>
        </w:rPr>
      </w:pPr>
      <w:r w:rsidRPr="00C6792B">
        <w:rPr>
          <w:b/>
          <w:bCs/>
        </w:rPr>
        <w:t xml:space="preserve">Текущий контроль успеваемости </w:t>
      </w:r>
      <w:r w:rsidRPr="00C6792B">
        <w:rPr>
          <w:bCs/>
        </w:rPr>
        <w:t xml:space="preserve">по </w:t>
      </w:r>
      <w:r>
        <w:rPr>
          <w:bCs/>
        </w:rPr>
        <w:t>профессиональному модулю</w:t>
      </w:r>
      <w:r w:rsidRPr="00C6792B">
        <w:rPr>
          <w:bCs/>
        </w:rPr>
        <w:t xml:space="preserve"> осуществляется в формах</w:t>
      </w:r>
      <w:r>
        <w:rPr>
          <w:bCs/>
        </w:rPr>
        <w:t>:</w:t>
      </w:r>
      <w:r w:rsidRPr="00C6792B">
        <w:rPr>
          <w:bCs/>
        </w:rPr>
        <w:t xml:space="preserve"> </w:t>
      </w:r>
    </w:p>
    <w:p w:rsidR="008012B3" w:rsidRPr="00A46D5A" w:rsidRDefault="008012B3" w:rsidP="00CA3541">
      <w:pPr>
        <w:numPr>
          <w:ilvl w:val="0"/>
          <w:numId w:val="19"/>
        </w:numPr>
        <w:tabs>
          <w:tab w:val="left" w:pos="992"/>
        </w:tabs>
      </w:pPr>
      <w:r>
        <w:t>т</w:t>
      </w:r>
      <w:r w:rsidRPr="00A46D5A">
        <w:t>естировани</w:t>
      </w:r>
      <w:r>
        <w:t xml:space="preserve">е; </w:t>
      </w:r>
    </w:p>
    <w:p w:rsidR="008012B3" w:rsidRDefault="008012B3" w:rsidP="00CA3541">
      <w:pPr>
        <w:numPr>
          <w:ilvl w:val="0"/>
          <w:numId w:val="19"/>
        </w:numPr>
        <w:tabs>
          <w:tab w:val="left" w:pos="993"/>
        </w:tabs>
      </w:pPr>
      <w:r w:rsidRPr="00A46D5A">
        <w:t xml:space="preserve">выполнение </w:t>
      </w:r>
      <w:r>
        <w:t xml:space="preserve">и защита </w:t>
      </w:r>
      <w:r w:rsidR="00182DAD">
        <w:t>практических</w:t>
      </w:r>
      <w:r>
        <w:t xml:space="preserve"> работ;</w:t>
      </w:r>
    </w:p>
    <w:p w:rsidR="008012B3" w:rsidRDefault="008012B3" w:rsidP="00CA3541">
      <w:pPr>
        <w:numPr>
          <w:ilvl w:val="0"/>
          <w:numId w:val="19"/>
        </w:numPr>
        <w:tabs>
          <w:tab w:val="left" w:pos="993"/>
        </w:tabs>
      </w:pPr>
      <w:r>
        <w:t xml:space="preserve">выполнения </w:t>
      </w:r>
      <w:r w:rsidR="007F306C">
        <w:t xml:space="preserve">и защита </w:t>
      </w:r>
      <w:r>
        <w:t xml:space="preserve">видов работ по учебной и производственной практике. </w:t>
      </w:r>
    </w:p>
    <w:p w:rsidR="008012B3" w:rsidRDefault="008012B3" w:rsidP="00182DAD">
      <w:pPr>
        <w:tabs>
          <w:tab w:val="left" w:pos="993"/>
        </w:tabs>
        <w:ind w:firstLine="567"/>
      </w:pPr>
      <w:r w:rsidRPr="007C6089">
        <w:rPr>
          <w:bCs/>
        </w:rPr>
        <w:t>О</w:t>
      </w:r>
      <w:r w:rsidRPr="00360169">
        <w:t xml:space="preserve">тдельно оцениваются личностные качества студента (аккуратность, исполнительность, инициативность) – работа у доски, </w:t>
      </w:r>
      <w:r>
        <w:t xml:space="preserve">своевременная сдача и защита </w:t>
      </w:r>
      <w:r w:rsidRPr="00360169">
        <w:t xml:space="preserve">отчетов </w:t>
      </w:r>
      <w:r>
        <w:t xml:space="preserve">к </w:t>
      </w:r>
      <w:r w:rsidR="00EB10EA">
        <w:t>практическим</w:t>
      </w:r>
      <w:r>
        <w:t xml:space="preserve"> работам</w:t>
      </w:r>
      <w:r w:rsidRPr="00360169">
        <w:t>.</w:t>
      </w:r>
    </w:p>
    <w:p w:rsidR="000F5D8D" w:rsidRDefault="008012B3" w:rsidP="00182DAD">
      <w:pPr>
        <w:overflowPunct w:val="0"/>
        <w:autoSpaceDE w:val="0"/>
        <w:autoSpaceDN w:val="0"/>
        <w:adjustRightInd w:val="0"/>
        <w:ind w:firstLine="567"/>
        <w:textAlignment w:val="baseline"/>
        <w:rPr>
          <w:bCs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8012B3" w:rsidRDefault="007F306C" w:rsidP="00182DAD">
      <w:pPr>
        <w:tabs>
          <w:tab w:val="right" w:leader="underscore" w:pos="9639"/>
        </w:tabs>
        <w:ind w:firstLine="567"/>
        <w:rPr>
          <w:spacing w:val="-4"/>
          <w:szCs w:val="20"/>
        </w:rPr>
      </w:pPr>
      <w:r>
        <w:rPr>
          <w:b/>
          <w:spacing w:val="-4"/>
          <w:szCs w:val="20"/>
        </w:rPr>
        <w:t>П</w:t>
      </w:r>
      <w:r w:rsidR="008012B3" w:rsidRPr="00C6792B">
        <w:rPr>
          <w:b/>
          <w:spacing w:val="-4"/>
          <w:szCs w:val="20"/>
        </w:rPr>
        <w:t xml:space="preserve">ромежуточный контроль </w:t>
      </w:r>
      <w:r w:rsidR="008012B3" w:rsidRPr="00C6792B">
        <w:rPr>
          <w:spacing w:val="-4"/>
          <w:szCs w:val="20"/>
        </w:rPr>
        <w:t xml:space="preserve">по </w:t>
      </w:r>
      <w:r w:rsidR="008012B3">
        <w:rPr>
          <w:spacing w:val="-4"/>
          <w:szCs w:val="20"/>
        </w:rPr>
        <w:t>профессиональному модулю</w:t>
      </w:r>
      <w:r w:rsidR="008012B3" w:rsidRPr="00C6792B">
        <w:rPr>
          <w:spacing w:val="-4"/>
          <w:szCs w:val="20"/>
        </w:rPr>
        <w:t xml:space="preserve"> осуществляется в форм</w:t>
      </w:r>
      <w:r w:rsidR="008012B3">
        <w:rPr>
          <w:spacing w:val="-4"/>
          <w:szCs w:val="20"/>
        </w:rPr>
        <w:t xml:space="preserve">ах, перечисленных ниже, </w:t>
      </w:r>
      <w:r w:rsidR="008012B3" w:rsidRPr="00C6792B">
        <w:rPr>
          <w:spacing w:val="-4"/>
          <w:szCs w:val="20"/>
        </w:rPr>
        <w:t xml:space="preserve">при этом проводится оценка </w:t>
      </w:r>
      <w:r w:rsidR="008012B3">
        <w:rPr>
          <w:spacing w:val="-4"/>
          <w:szCs w:val="20"/>
        </w:rPr>
        <w:t xml:space="preserve">элементов </w:t>
      </w:r>
      <w:r w:rsidR="008012B3" w:rsidRPr="00C6792B">
        <w:rPr>
          <w:spacing w:val="-4"/>
          <w:szCs w:val="20"/>
        </w:rPr>
        <w:t xml:space="preserve">компетенций, сформированных по </w:t>
      </w:r>
      <w:r w:rsidR="008012B3">
        <w:rPr>
          <w:spacing w:val="-4"/>
          <w:szCs w:val="20"/>
        </w:rPr>
        <w:t>профессиональному модулю:</w:t>
      </w:r>
    </w:p>
    <w:p w:rsidR="00182DAD" w:rsidRPr="005C7E8C" w:rsidRDefault="00182DAD" w:rsidP="00CA3541">
      <w:pPr>
        <w:pStyle w:val="affa"/>
        <w:numPr>
          <w:ilvl w:val="0"/>
          <w:numId w:val="21"/>
        </w:numPr>
        <w:tabs>
          <w:tab w:val="right" w:leader="underscore" w:pos="9639"/>
        </w:tabs>
        <w:ind w:left="851"/>
        <w:rPr>
          <w:spacing w:val="-4"/>
          <w:szCs w:val="20"/>
        </w:rPr>
      </w:pPr>
      <w:r w:rsidRPr="005C7E8C">
        <w:rPr>
          <w:spacing w:val="-4"/>
          <w:szCs w:val="20"/>
        </w:rPr>
        <w:t>МДК.0</w:t>
      </w:r>
      <w:r w:rsidR="00603E2C" w:rsidRPr="005C7E8C">
        <w:rPr>
          <w:spacing w:val="-4"/>
          <w:szCs w:val="20"/>
        </w:rPr>
        <w:t>2</w:t>
      </w:r>
      <w:r w:rsidRPr="005C7E8C">
        <w:rPr>
          <w:spacing w:val="-4"/>
          <w:szCs w:val="20"/>
        </w:rPr>
        <w:t xml:space="preserve">.01 </w:t>
      </w:r>
      <w:r w:rsidR="00D44AC6" w:rsidRPr="005C7E8C">
        <w:rPr>
          <w:spacing w:val="-4"/>
          <w:szCs w:val="20"/>
        </w:rPr>
        <w:t xml:space="preserve">Организация </w:t>
      </w:r>
      <w:r w:rsidR="00603E2C" w:rsidRPr="005C7E8C">
        <w:rPr>
          <w:spacing w:val="-4"/>
          <w:szCs w:val="20"/>
        </w:rPr>
        <w:t>кредитной работы</w:t>
      </w:r>
      <w:r w:rsidR="00D44AC6" w:rsidRPr="005C7E8C">
        <w:rPr>
          <w:spacing w:val="-4"/>
          <w:szCs w:val="20"/>
        </w:rPr>
        <w:t>, дифференцированный зачет  (4 семестр);</w:t>
      </w:r>
    </w:p>
    <w:p w:rsidR="00996F74" w:rsidRDefault="002C7AFE" w:rsidP="00EB49FD">
      <w:pPr>
        <w:numPr>
          <w:ilvl w:val="0"/>
          <w:numId w:val="12"/>
        </w:numPr>
        <w:tabs>
          <w:tab w:val="left" w:pos="851"/>
        </w:tabs>
        <w:ind w:left="851" w:hanging="284"/>
        <w:rPr>
          <w:spacing w:val="-4"/>
          <w:szCs w:val="20"/>
        </w:rPr>
      </w:pPr>
      <w:r>
        <w:rPr>
          <w:spacing w:val="-4"/>
          <w:szCs w:val="20"/>
        </w:rPr>
        <w:t>МДК.0</w:t>
      </w:r>
      <w:r w:rsidR="00603E2C">
        <w:rPr>
          <w:spacing w:val="-4"/>
          <w:szCs w:val="20"/>
        </w:rPr>
        <w:t>2</w:t>
      </w:r>
      <w:r>
        <w:rPr>
          <w:spacing w:val="-4"/>
          <w:szCs w:val="20"/>
        </w:rPr>
        <w:t xml:space="preserve">.02 </w:t>
      </w:r>
      <w:r w:rsidR="00603E2C">
        <w:rPr>
          <w:spacing w:val="-4"/>
          <w:szCs w:val="20"/>
        </w:rPr>
        <w:t>Учет кредитных операций</w:t>
      </w:r>
      <w:r w:rsidR="00D44AC6">
        <w:rPr>
          <w:spacing w:val="-4"/>
          <w:szCs w:val="20"/>
        </w:rPr>
        <w:t xml:space="preserve"> банка, </w:t>
      </w:r>
      <w:r>
        <w:rPr>
          <w:spacing w:val="-4"/>
          <w:szCs w:val="20"/>
        </w:rPr>
        <w:t xml:space="preserve"> дифференцированный зачет (</w:t>
      </w:r>
      <w:r w:rsidR="00603E2C">
        <w:rPr>
          <w:spacing w:val="-4"/>
          <w:szCs w:val="20"/>
        </w:rPr>
        <w:t>5</w:t>
      </w:r>
      <w:r>
        <w:rPr>
          <w:spacing w:val="-4"/>
          <w:szCs w:val="20"/>
        </w:rPr>
        <w:t xml:space="preserve"> семестр);</w:t>
      </w:r>
    </w:p>
    <w:p w:rsidR="007F306C" w:rsidRDefault="00996F74" w:rsidP="00EB49FD">
      <w:pPr>
        <w:numPr>
          <w:ilvl w:val="0"/>
          <w:numId w:val="12"/>
        </w:numPr>
        <w:tabs>
          <w:tab w:val="left" w:pos="851"/>
        </w:tabs>
        <w:ind w:left="851" w:hanging="284"/>
        <w:rPr>
          <w:spacing w:val="-4"/>
          <w:szCs w:val="20"/>
        </w:rPr>
      </w:pPr>
      <w:r>
        <w:rPr>
          <w:spacing w:val="-4"/>
          <w:szCs w:val="20"/>
        </w:rPr>
        <w:t>Производственная практика</w:t>
      </w:r>
      <w:r w:rsidR="00D44AC6">
        <w:rPr>
          <w:spacing w:val="-4"/>
          <w:szCs w:val="20"/>
        </w:rPr>
        <w:t>,</w:t>
      </w:r>
      <w:r>
        <w:rPr>
          <w:spacing w:val="-4"/>
          <w:szCs w:val="20"/>
        </w:rPr>
        <w:t xml:space="preserve"> дифференцированный зачет (</w:t>
      </w:r>
      <w:r w:rsidR="00603E2C">
        <w:rPr>
          <w:spacing w:val="-4"/>
          <w:szCs w:val="20"/>
        </w:rPr>
        <w:t>5</w:t>
      </w:r>
      <w:r w:rsidR="002C7AFE">
        <w:rPr>
          <w:spacing w:val="-4"/>
          <w:szCs w:val="20"/>
        </w:rPr>
        <w:t xml:space="preserve"> семестр</w:t>
      </w:r>
      <w:r>
        <w:rPr>
          <w:spacing w:val="-4"/>
          <w:szCs w:val="20"/>
        </w:rPr>
        <w:t>)</w:t>
      </w:r>
      <w:r w:rsidR="007F306C">
        <w:rPr>
          <w:spacing w:val="-4"/>
          <w:szCs w:val="20"/>
        </w:rPr>
        <w:t>.</w:t>
      </w:r>
    </w:p>
    <w:p w:rsidR="00CF2270" w:rsidRDefault="00CF2270" w:rsidP="000B0B31">
      <w:pPr>
        <w:tabs>
          <w:tab w:val="right" w:leader="underscore" w:pos="9639"/>
        </w:tabs>
        <w:ind w:firstLine="567"/>
        <w:rPr>
          <w:spacing w:val="-4"/>
          <w:szCs w:val="20"/>
        </w:rPr>
      </w:pPr>
      <w:r w:rsidRPr="00E67CA8">
        <w:rPr>
          <w:spacing w:val="-4"/>
          <w:szCs w:val="20"/>
        </w:rPr>
        <w:t>Критерии оценивания результатов обучения по профессиональному модулю приведены в оценочных (контрольно-измерительных</w:t>
      </w:r>
      <w:r>
        <w:rPr>
          <w:spacing w:val="-4"/>
          <w:szCs w:val="20"/>
        </w:rPr>
        <w:t>)</w:t>
      </w:r>
      <w:r w:rsidRPr="00E67CA8">
        <w:rPr>
          <w:spacing w:val="-4"/>
          <w:szCs w:val="20"/>
        </w:rPr>
        <w:t xml:space="preserve"> материалах по профессиональному модулю</w:t>
      </w:r>
      <w:r>
        <w:rPr>
          <w:spacing w:val="-4"/>
          <w:szCs w:val="20"/>
        </w:rPr>
        <w:t>.</w:t>
      </w:r>
    </w:p>
    <w:p w:rsidR="00F52794" w:rsidRDefault="00F52794" w:rsidP="000B0B31">
      <w:pPr>
        <w:tabs>
          <w:tab w:val="right" w:leader="underscore" w:pos="9639"/>
        </w:tabs>
        <w:ind w:firstLine="567"/>
        <w:rPr>
          <w:spacing w:val="-4"/>
          <w:szCs w:val="20"/>
        </w:rPr>
      </w:pPr>
      <w:r>
        <w:rPr>
          <w:spacing w:val="-4"/>
          <w:szCs w:val="20"/>
        </w:rPr>
        <w:t>Промежуточный контроль по результатам производственной практик</w:t>
      </w:r>
      <w:r w:rsidR="00D44AC6">
        <w:rPr>
          <w:spacing w:val="-4"/>
          <w:szCs w:val="20"/>
        </w:rPr>
        <w:t>и</w:t>
      </w:r>
      <w:r>
        <w:rPr>
          <w:spacing w:val="-4"/>
          <w:szCs w:val="20"/>
        </w:rPr>
        <w:t xml:space="preserve"> осуществляется в виде защиты индивидуальных заданий.</w:t>
      </w:r>
    </w:p>
    <w:p w:rsidR="007F306C" w:rsidRPr="00D76521" w:rsidRDefault="007F306C" w:rsidP="000B0B31">
      <w:pPr>
        <w:tabs>
          <w:tab w:val="right" w:leader="underscore" w:pos="9639"/>
        </w:tabs>
        <w:spacing w:before="240"/>
        <w:ind w:firstLine="567"/>
        <w:rPr>
          <w:rStyle w:val="s19"/>
        </w:rPr>
      </w:pPr>
      <w:r w:rsidRPr="00D76521">
        <w:rPr>
          <w:rStyle w:val="s19"/>
        </w:rPr>
        <w:lastRenderedPageBreak/>
        <w:t>Знания, умения и навыки обучающихся при промежуточном контроле в форме дифференцированного зачета определяются оценками зачтено (отлично), зачтено (хорошо), зачтено (удовлетворительно), не зачтено (неудовлетворительно).</w:t>
      </w:r>
    </w:p>
    <w:p w:rsidR="007F306C" w:rsidRPr="00D76521" w:rsidRDefault="005C7E8C" w:rsidP="000B0B31">
      <w:pPr>
        <w:tabs>
          <w:tab w:val="right" w:leader="underscore" w:pos="9639"/>
        </w:tabs>
        <w:ind w:firstLine="567"/>
        <w:rPr>
          <w:rStyle w:val="s19"/>
        </w:rPr>
      </w:pPr>
      <w:r>
        <w:rPr>
          <w:rStyle w:val="s19"/>
        </w:rPr>
        <w:t>1. «Зачтено (о</w:t>
      </w:r>
      <w:r w:rsidR="007F306C" w:rsidRPr="00D76521">
        <w:rPr>
          <w:rStyle w:val="s19"/>
        </w:rPr>
        <w:t>тлично</w:t>
      </w:r>
      <w:r>
        <w:rPr>
          <w:rStyle w:val="s19"/>
        </w:rPr>
        <w:t>)</w:t>
      </w:r>
      <w:r w:rsidR="007F306C" w:rsidRPr="00D76521">
        <w:rPr>
          <w:rStyle w:val="s19"/>
        </w:rPr>
        <w:t>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7F306C" w:rsidRPr="00D76521" w:rsidRDefault="007F306C" w:rsidP="000B0B31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2. «</w:t>
      </w:r>
      <w:r w:rsidR="005C7E8C">
        <w:rPr>
          <w:rStyle w:val="s19"/>
        </w:rPr>
        <w:t>Зачтено (х</w:t>
      </w:r>
      <w:r w:rsidRPr="00D76521">
        <w:rPr>
          <w:rStyle w:val="s19"/>
        </w:rPr>
        <w:t>орошо</w:t>
      </w:r>
      <w:r w:rsidR="005C7E8C">
        <w:rPr>
          <w:rStyle w:val="s19"/>
        </w:rPr>
        <w:t>)</w:t>
      </w:r>
      <w:r w:rsidRPr="00D76521">
        <w:rPr>
          <w:rStyle w:val="s19"/>
        </w:rPr>
        <w:t>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7F306C" w:rsidRPr="00D76521" w:rsidRDefault="007F306C" w:rsidP="000B0B31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3. «</w:t>
      </w:r>
      <w:r w:rsidR="005C7E8C">
        <w:rPr>
          <w:rStyle w:val="s19"/>
        </w:rPr>
        <w:t>Зачтено (у</w:t>
      </w:r>
      <w:r w:rsidRPr="00D76521">
        <w:rPr>
          <w:rStyle w:val="s19"/>
        </w:rPr>
        <w:t>довлетворительно</w:t>
      </w:r>
      <w:r w:rsidR="005C7E8C">
        <w:rPr>
          <w:rStyle w:val="s19"/>
        </w:rPr>
        <w:t>)</w:t>
      </w:r>
      <w:r w:rsidRPr="00D76521">
        <w:rPr>
          <w:rStyle w:val="s19"/>
        </w:rPr>
        <w:t>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7F306C" w:rsidRPr="00D76521" w:rsidRDefault="007F306C" w:rsidP="000B0B31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4. «Н</w:t>
      </w:r>
      <w:r w:rsidR="005C7E8C">
        <w:rPr>
          <w:rStyle w:val="s19"/>
        </w:rPr>
        <w:t>е зачтено (н</w:t>
      </w:r>
      <w:r w:rsidRPr="00D76521">
        <w:rPr>
          <w:rStyle w:val="s19"/>
        </w:rPr>
        <w:t>еудовлетворительно</w:t>
      </w:r>
      <w:r w:rsidR="005C7E8C">
        <w:rPr>
          <w:rStyle w:val="s19"/>
        </w:rPr>
        <w:t>)</w:t>
      </w:r>
      <w:r w:rsidRPr="00D76521">
        <w:rPr>
          <w:rStyle w:val="s19"/>
        </w:rPr>
        <w:t>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задания.</w:t>
      </w:r>
    </w:p>
    <w:p w:rsidR="007F306C" w:rsidRPr="00DB6465" w:rsidRDefault="007F306C" w:rsidP="000B0B31">
      <w:pPr>
        <w:keepNext/>
        <w:spacing w:before="120" w:after="120"/>
        <w:rPr>
          <w:b/>
          <w:bCs/>
        </w:rPr>
      </w:pPr>
      <w:r w:rsidRPr="00DB6465">
        <w:rPr>
          <w:b/>
          <w:bCs/>
        </w:rPr>
        <w:t>Итоговая оценка</w:t>
      </w:r>
    </w:p>
    <w:p w:rsidR="002C7AFE" w:rsidRDefault="007F306C" w:rsidP="002C7AFE">
      <w:pPr>
        <w:ind w:firstLine="567"/>
      </w:pPr>
      <w:r w:rsidRPr="00203BEA">
        <w:t xml:space="preserve">Итоговая оценка </w:t>
      </w:r>
      <w:r>
        <w:t xml:space="preserve">результатов освоения профессионального модуля </w:t>
      </w:r>
      <w:r w:rsidRPr="00203BEA">
        <w:t xml:space="preserve">осуществляется в рамках </w:t>
      </w:r>
      <w:r>
        <w:t>квалификационного экзамена</w:t>
      </w:r>
      <w:r w:rsidR="00DC0511">
        <w:t xml:space="preserve"> (</w:t>
      </w:r>
      <w:r w:rsidR="00603E2C">
        <w:t>5</w:t>
      </w:r>
      <w:r w:rsidR="002C7AFE">
        <w:t xml:space="preserve"> семестр</w:t>
      </w:r>
      <w:r w:rsidR="00996F74">
        <w:t>)</w:t>
      </w:r>
      <w:r>
        <w:t>,</w:t>
      </w:r>
      <w:r w:rsidRPr="00203BEA">
        <w:t xml:space="preserve"> в ходе которого </w:t>
      </w:r>
      <w:r>
        <w:t xml:space="preserve">обучающийся </w:t>
      </w:r>
      <w:r w:rsidRPr="00203BEA">
        <w:t xml:space="preserve">демонстрирует освоенные ПК и </w:t>
      </w:r>
      <w:r>
        <w:t>О</w:t>
      </w:r>
      <w:r w:rsidRPr="00203BEA">
        <w:t>К в условиях</w:t>
      </w:r>
      <w:r>
        <w:t>,</w:t>
      </w:r>
      <w:r w:rsidRPr="00203BEA">
        <w:t xml:space="preserve"> приближенных к трудовой деятельности.</w:t>
      </w:r>
      <w:r>
        <w:t xml:space="preserve"> Сформированность профессиональных и общих компетенций определяется </w:t>
      </w:r>
      <w:r w:rsidR="002C7AFE" w:rsidRPr="002C7AFE">
        <w:t>определяются оценками «отлично», «хорошо», «удовлетворительно», «неудовлетворительно»</w:t>
      </w:r>
    </w:p>
    <w:p w:rsidR="002C7AFE" w:rsidRPr="00D76521" w:rsidRDefault="002C7AFE" w:rsidP="002C7AFE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2C7AFE" w:rsidRPr="00D76521" w:rsidRDefault="002C7AFE" w:rsidP="002C7AFE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2C7AFE" w:rsidRPr="00D76521" w:rsidRDefault="002C7AFE" w:rsidP="002C7AFE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2C7AFE" w:rsidRPr="00D76521" w:rsidRDefault="002C7AFE" w:rsidP="002C7AFE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4. «Неудовлетворительно»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задания.</w:t>
      </w:r>
    </w:p>
    <w:p w:rsidR="002C7AFE" w:rsidRDefault="002C7AFE" w:rsidP="000B0B31">
      <w:pPr>
        <w:ind w:firstLine="567"/>
      </w:pPr>
    </w:p>
    <w:p w:rsidR="00FD428B" w:rsidRDefault="00FD428B" w:rsidP="000B0B31">
      <w:pPr>
        <w:ind w:firstLine="567"/>
      </w:pPr>
    </w:p>
    <w:p w:rsidR="00FD428B" w:rsidRDefault="00FD428B" w:rsidP="000B0B31">
      <w:pPr>
        <w:ind w:firstLine="567"/>
      </w:pPr>
    </w:p>
    <w:p w:rsidR="00FD428B" w:rsidRDefault="00FD428B" w:rsidP="000B0B31">
      <w:pPr>
        <w:ind w:firstLine="567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4822"/>
        <w:gridCol w:w="2410"/>
      </w:tblGrid>
      <w:tr w:rsidR="00427C52" w:rsidRPr="005E7030" w:rsidTr="00292448">
        <w:trPr>
          <w:trHeight w:val="4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52" w:rsidRPr="005E7030" w:rsidRDefault="00427C52" w:rsidP="000B00DF">
            <w:pPr>
              <w:suppressAutoHyphens/>
              <w:spacing w:line="240" w:lineRule="auto"/>
              <w:jc w:val="center"/>
              <w:rPr>
                <w:rFonts w:eastAsia="PMingLiU"/>
                <w:b/>
                <w:lang w:eastAsia="en-US"/>
              </w:rPr>
            </w:pPr>
            <w:r w:rsidRPr="005E7030">
              <w:rPr>
                <w:rFonts w:eastAsia="PMingLiU"/>
                <w:b/>
                <w:lang w:eastAsia="en-US"/>
              </w:rPr>
              <w:lastRenderedPageBreak/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52" w:rsidRPr="005E7030" w:rsidRDefault="00427C52" w:rsidP="000B00DF">
            <w:pPr>
              <w:suppressAutoHyphens/>
              <w:spacing w:line="240" w:lineRule="auto"/>
              <w:jc w:val="center"/>
              <w:rPr>
                <w:rFonts w:eastAsia="PMingLiU"/>
                <w:b/>
                <w:lang w:eastAsia="en-US"/>
              </w:rPr>
            </w:pPr>
            <w:r w:rsidRPr="005E7030">
              <w:rPr>
                <w:rFonts w:eastAsia="PMingLiU"/>
                <w:b/>
                <w:lang w:eastAsia="en-US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52" w:rsidRPr="005E7030" w:rsidRDefault="00427C52" w:rsidP="000B00DF">
            <w:pPr>
              <w:spacing w:line="240" w:lineRule="auto"/>
              <w:jc w:val="center"/>
              <w:rPr>
                <w:b/>
                <w:lang w:eastAsia="en-US"/>
              </w:rPr>
            </w:pPr>
            <w:r w:rsidRPr="005E7030">
              <w:rPr>
                <w:rFonts w:eastAsia="PMingLiU"/>
                <w:b/>
                <w:lang w:eastAsia="en-US"/>
              </w:rPr>
              <w:t>Методы оценки</w:t>
            </w:r>
          </w:p>
        </w:tc>
      </w:tr>
      <w:tr w:rsidR="00427C52" w:rsidRPr="005E7030" w:rsidTr="00292448">
        <w:trPr>
          <w:trHeight w:val="35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52" w:rsidRDefault="00427C52" w:rsidP="00203D83">
            <w:pPr>
              <w:spacing w:line="240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1. </w:t>
            </w:r>
            <w:r w:rsidR="00203D83">
              <w:rPr>
                <w:b/>
                <w:lang w:eastAsia="en-US"/>
              </w:rPr>
              <w:t>Основы банковского кредитования</w:t>
            </w:r>
          </w:p>
        </w:tc>
      </w:tr>
      <w:tr w:rsidR="00EB10EA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203D83" w:rsidP="00292448">
            <w:pPr>
              <w:spacing w:line="240" w:lineRule="auto"/>
              <w:jc w:val="left"/>
              <w:rPr>
                <w:lang w:eastAsia="en-US"/>
              </w:rPr>
            </w:pPr>
            <w:r w:rsidRPr="00D273E3">
              <w:rPr>
                <w:szCs w:val="24"/>
              </w:rPr>
              <w:t>ПК 2.1. Оценивать кредитоспособность клиентов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EB10EA" w:rsidP="000B00DF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EB10EA" w:rsidRDefault="00EB10EA" w:rsidP="000B00DF">
            <w:pPr>
              <w:spacing w:line="240" w:lineRule="auto"/>
              <w:rPr>
                <w:rFonts w:eastAsia="PMingLiU"/>
              </w:rPr>
            </w:pPr>
          </w:p>
          <w:p w:rsidR="00EB10EA" w:rsidRDefault="00EB10EA" w:rsidP="000B00DF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EB10EA" w:rsidRPr="00427C52" w:rsidRDefault="00EB10EA" w:rsidP="000B00DF">
            <w:pPr>
              <w:spacing w:line="240" w:lineRule="auto"/>
              <w:rPr>
                <w:rFonts w:eastAsia="PMingLiU"/>
              </w:rPr>
            </w:pPr>
          </w:p>
          <w:p w:rsidR="00EB10EA" w:rsidRPr="004F1599" w:rsidRDefault="00EB10EA" w:rsidP="000B00DF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4F1599" w:rsidRDefault="00EB10EA" w:rsidP="009D2424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 xml:space="preserve">по </w:t>
            </w:r>
            <w:r w:rsidR="00376CC0">
              <w:rPr>
                <w:rFonts w:eastAsia="PMingLiU"/>
              </w:rPr>
              <w:t>организации и проведению кредитной работы</w:t>
            </w:r>
            <w:r>
              <w:rPr>
                <w:rFonts w:eastAsia="PMingLiU"/>
              </w:rPr>
              <w:t>.</w:t>
            </w:r>
          </w:p>
          <w:p w:rsidR="00EB10EA" w:rsidRDefault="00EB10EA" w:rsidP="009D2424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EB10EA" w:rsidRPr="004F1599" w:rsidRDefault="00EB10EA" w:rsidP="009D2424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Интерпретация результатов наблюдений за деятельностью обучающегося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EB10EA" w:rsidRPr="001B458A" w:rsidTr="0029244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1B458A" w:rsidRDefault="00EB10EA" w:rsidP="00376CC0">
            <w:pPr>
              <w:spacing w:line="240" w:lineRule="auto"/>
              <w:ind w:firstLine="20"/>
              <w:jc w:val="left"/>
              <w:rPr>
                <w:rFonts w:eastAsia="PMingLiU"/>
                <w:b/>
              </w:rPr>
            </w:pPr>
            <w:r w:rsidRPr="001B458A">
              <w:rPr>
                <w:rFonts w:eastAsia="PMingLiU"/>
                <w:b/>
              </w:rPr>
              <w:t xml:space="preserve">Раздел 2. </w:t>
            </w:r>
            <w:r w:rsidR="00376CC0">
              <w:rPr>
                <w:rFonts w:eastAsia="PMingLiU"/>
                <w:b/>
              </w:rPr>
              <w:t>Предоставление кредита</w:t>
            </w:r>
          </w:p>
        </w:tc>
      </w:tr>
      <w:tr w:rsidR="00EB10EA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D273E3" w:rsidRDefault="00376CC0" w:rsidP="009D2424">
            <w:pPr>
              <w:spacing w:line="240" w:lineRule="auto"/>
              <w:rPr>
                <w:i/>
                <w:szCs w:val="24"/>
              </w:rPr>
            </w:pPr>
            <w:r w:rsidRPr="00D273E3">
              <w:rPr>
                <w:szCs w:val="24"/>
              </w:rPr>
              <w:t>ПК 2.1. Оценивать кредитоспособность клиентов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EB10EA" w:rsidP="00843AB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EB10EA" w:rsidRDefault="00EB10EA" w:rsidP="00843AB3">
            <w:pPr>
              <w:spacing w:line="240" w:lineRule="auto"/>
              <w:rPr>
                <w:rFonts w:eastAsia="PMingLiU"/>
              </w:rPr>
            </w:pPr>
          </w:p>
          <w:p w:rsidR="00EB10EA" w:rsidRDefault="00EB10EA" w:rsidP="00843AB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EB10EA" w:rsidRPr="00427C52" w:rsidRDefault="00EB10EA" w:rsidP="00843AB3">
            <w:pPr>
              <w:spacing w:line="240" w:lineRule="auto"/>
              <w:rPr>
                <w:rFonts w:eastAsia="PMingLiU"/>
              </w:rPr>
            </w:pPr>
          </w:p>
          <w:p w:rsidR="00EB10EA" w:rsidRPr="004F1599" w:rsidRDefault="00EB10EA" w:rsidP="00843AB3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4F1599" w:rsidRDefault="00EB10EA" w:rsidP="009D2424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 xml:space="preserve">по </w:t>
            </w:r>
            <w:r w:rsidR="00376CC0">
              <w:rPr>
                <w:rFonts w:eastAsia="PMingLiU"/>
              </w:rPr>
              <w:t>организации  и проведению кредитной работы</w:t>
            </w:r>
            <w:r>
              <w:rPr>
                <w:rFonts w:eastAsia="PMingLiU"/>
              </w:rPr>
              <w:t>.</w:t>
            </w:r>
          </w:p>
          <w:p w:rsidR="00EB10EA" w:rsidRDefault="00EB10EA" w:rsidP="009D2424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EB10EA" w:rsidRPr="004F1599" w:rsidRDefault="00EB10EA" w:rsidP="009D2424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Интерпретация результатов наблюдений за деятельностью обучающегося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376CC0" w:rsidRPr="005E7030" w:rsidTr="008A247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D273E3" w:rsidRDefault="00376CC0" w:rsidP="008A247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2.2. Осуществлять и оформлять выдачу кредитов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</w:p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376CC0" w:rsidRPr="00427C52" w:rsidRDefault="00376CC0" w:rsidP="008A247D">
            <w:pPr>
              <w:spacing w:line="240" w:lineRule="auto"/>
              <w:rPr>
                <w:rFonts w:eastAsia="PMingLiU"/>
              </w:rPr>
            </w:pPr>
          </w:p>
          <w:p w:rsidR="00376CC0" w:rsidRPr="004F1599" w:rsidRDefault="00376CC0" w:rsidP="008A247D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lastRenderedPageBreak/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376CC0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lastRenderedPageBreak/>
              <w:t>Экзамен/зачет в форме собеседования: практическое задание по организации и проведению кредитной работы.</w:t>
            </w:r>
          </w:p>
          <w:p w:rsidR="00376CC0" w:rsidRPr="00376CC0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Защита отчетов по практическим работам.</w:t>
            </w:r>
          </w:p>
          <w:p w:rsidR="00376CC0" w:rsidRPr="004F1599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lastRenderedPageBreak/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376CC0" w:rsidRPr="001B458A" w:rsidTr="0029244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1B458A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  <w:b/>
              </w:rPr>
            </w:pPr>
            <w:r w:rsidRPr="001B458A">
              <w:rPr>
                <w:rFonts w:eastAsia="PMingLiU"/>
                <w:b/>
              </w:rPr>
              <w:lastRenderedPageBreak/>
              <w:t xml:space="preserve">Раздел 3. </w:t>
            </w:r>
            <w:r>
              <w:rPr>
                <w:rFonts w:eastAsia="PMingLiU"/>
                <w:b/>
              </w:rPr>
              <w:t>Сопровождение кредита</w:t>
            </w:r>
          </w:p>
        </w:tc>
      </w:tr>
      <w:tr w:rsidR="00376CC0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D273E3" w:rsidRDefault="00376CC0" w:rsidP="008A247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2.3. Осуществлять сопровождение выданных кредитов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843AB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376CC0" w:rsidRDefault="00376CC0" w:rsidP="00843AB3">
            <w:pPr>
              <w:spacing w:line="240" w:lineRule="auto"/>
              <w:rPr>
                <w:rFonts w:eastAsia="PMingLiU"/>
              </w:rPr>
            </w:pPr>
          </w:p>
          <w:p w:rsidR="00376CC0" w:rsidRDefault="00376CC0" w:rsidP="00843AB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376CC0" w:rsidRPr="00427C52" w:rsidRDefault="00376CC0" w:rsidP="00843AB3">
            <w:pPr>
              <w:spacing w:line="240" w:lineRule="auto"/>
              <w:rPr>
                <w:rFonts w:eastAsia="PMingLiU"/>
              </w:rPr>
            </w:pPr>
          </w:p>
          <w:p w:rsidR="00376CC0" w:rsidRPr="004F1599" w:rsidRDefault="00376CC0" w:rsidP="00843AB3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376CC0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Экзамен/зачет в форме собеседования: практическое задание по организации и проведению кредитной работы.</w:t>
            </w:r>
          </w:p>
          <w:p w:rsidR="00376CC0" w:rsidRPr="00376CC0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Защита отчетов по практическим работам.</w:t>
            </w:r>
          </w:p>
          <w:p w:rsidR="00376CC0" w:rsidRPr="004F1599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376CC0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D273E3" w:rsidRDefault="00376CC0" w:rsidP="008A247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2.5. Формировать и регулировать резервы на возможные потери по кредитам.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9D2424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376CC0" w:rsidRDefault="00376CC0" w:rsidP="009D2424">
            <w:pPr>
              <w:spacing w:line="240" w:lineRule="auto"/>
              <w:rPr>
                <w:rFonts w:eastAsia="PMingLiU"/>
              </w:rPr>
            </w:pPr>
          </w:p>
          <w:p w:rsidR="00376CC0" w:rsidRDefault="00376CC0" w:rsidP="009D2424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376CC0" w:rsidRPr="00427C52" w:rsidRDefault="00376CC0" w:rsidP="009D2424">
            <w:pPr>
              <w:spacing w:line="240" w:lineRule="auto"/>
              <w:rPr>
                <w:rFonts w:eastAsia="PMingLiU"/>
              </w:rPr>
            </w:pPr>
          </w:p>
          <w:p w:rsidR="00376CC0" w:rsidRPr="004F1599" w:rsidRDefault="00376CC0" w:rsidP="009D2424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376CC0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Экзамен/зачет в форме собеседования: практическое задание по организации и проведению кредитной работы.</w:t>
            </w:r>
          </w:p>
          <w:p w:rsidR="00376CC0" w:rsidRPr="00376CC0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Защита отчетов по практическим работам.</w:t>
            </w:r>
          </w:p>
          <w:p w:rsidR="00376CC0" w:rsidRPr="004F1599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376CC0" w:rsidRPr="001B458A" w:rsidTr="008A247D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1B458A" w:rsidRDefault="00376CC0" w:rsidP="00376CC0">
            <w:pPr>
              <w:spacing w:line="240" w:lineRule="auto"/>
              <w:ind w:firstLine="20"/>
              <w:jc w:val="left"/>
              <w:rPr>
                <w:rFonts w:eastAsia="PMingLiU"/>
                <w:b/>
              </w:rPr>
            </w:pPr>
            <w:r w:rsidRPr="001B458A">
              <w:rPr>
                <w:rFonts w:eastAsia="PMingLiU"/>
                <w:b/>
              </w:rPr>
              <w:t xml:space="preserve">Раздел </w:t>
            </w:r>
            <w:r>
              <w:rPr>
                <w:rFonts w:eastAsia="PMingLiU"/>
                <w:b/>
              </w:rPr>
              <w:t>4</w:t>
            </w:r>
            <w:r w:rsidRPr="001B458A">
              <w:rPr>
                <w:rFonts w:eastAsia="PMingLiU"/>
                <w:b/>
              </w:rPr>
              <w:t xml:space="preserve">. </w:t>
            </w:r>
            <w:r>
              <w:rPr>
                <w:rFonts w:eastAsia="PMingLiU"/>
                <w:b/>
              </w:rPr>
              <w:t>Организация отдельных видов кредитования</w:t>
            </w:r>
          </w:p>
        </w:tc>
      </w:tr>
      <w:tr w:rsidR="00376CC0" w:rsidRPr="005E7030" w:rsidTr="008A247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D273E3" w:rsidRDefault="00376CC0" w:rsidP="008A247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2.4. Проводить операции на рынке межбанковских кредитов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</w:p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376CC0" w:rsidRPr="00427C52" w:rsidRDefault="00376CC0" w:rsidP="008A247D">
            <w:pPr>
              <w:spacing w:line="240" w:lineRule="auto"/>
              <w:rPr>
                <w:rFonts w:eastAsia="PMingLiU"/>
              </w:rPr>
            </w:pPr>
          </w:p>
          <w:p w:rsidR="00376CC0" w:rsidRPr="004F1599" w:rsidRDefault="00376CC0" w:rsidP="008A247D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lastRenderedPageBreak/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376CC0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lastRenderedPageBreak/>
              <w:t>Экзамен/зачет в форме собеседования: практическое задание по организации и проведению кредитной работы.</w:t>
            </w:r>
          </w:p>
          <w:p w:rsidR="00376CC0" w:rsidRPr="00376CC0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Защита отчетов по практическим работам.</w:t>
            </w:r>
          </w:p>
          <w:p w:rsidR="00376CC0" w:rsidRPr="004F1599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lastRenderedPageBreak/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376CC0" w:rsidRPr="001B458A" w:rsidTr="008A247D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1B458A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  <w:b/>
              </w:rPr>
            </w:pPr>
            <w:r w:rsidRPr="00376CC0">
              <w:rPr>
                <w:rFonts w:eastAsia="PMingLiU"/>
                <w:b/>
              </w:rPr>
              <w:lastRenderedPageBreak/>
              <w:t>Раздел 5. Организация учета кредитных операций банка</w:t>
            </w:r>
          </w:p>
        </w:tc>
      </w:tr>
      <w:tr w:rsidR="00376CC0" w:rsidRPr="005E7030" w:rsidTr="008A247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D273E3" w:rsidRDefault="00376CC0" w:rsidP="008A247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2.3. Осуществлять сопровождение выданных кредитов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</w:p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376CC0" w:rsidRPr="00427C52" w:rsidRDefault="00376CC0" w:rsidP="008A247D">
            <w:pPr>
              <w:spacing w:line="240" w:lineRule="auto"/>
              <w:rPr>
                <w:rFonts w:eastAsia="PMingLiU"/>
              </w:rPr>
            </w:pPr>
          </w:p>
          <w:p w:rsidR="00376CC0" w:rsidRPr="004F1599" w:rsidRDefault="00376CC0" w:rsidP="008A247D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376CC0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Экзамен/зачет в форме собеседования: практическое задание по организации и проведению кредитной работы.</w:t>
            </w:r>
          </w:p>
          <w:p w:rsidR="00376CC0" w:rsidRPr="00376CC0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Защита отчетов по практическим работам.</w:t>
            </w:r>
          </w:p>
          <w:p w:rsidR="00376CC0" w:rsidRPr="004F1599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376CC0" w:rsidRPr="005E7030" w:rsidTr="008A247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D273E3" w:rsidRDefault="00376CC0" w:rsidP="00376CC0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2.5. Формировать и регулировать резервы на возможные потери по кредитам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</w:p>
          <w:p w:rsidR="00376CC0" w:rsidRDefault="00376CC0" w:rsidP="008A247D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376CC0" w:rsidRPr="00427C52" w:rsidRDefault="00376CC0" w:rsidP="008A247D">
            <w:pPr>
              <w:spacing w:line="240" w:lineRule="auto"/>
              <w:rPr>
                <w:rFonts w:eastAsia="PMingLiU"/>
              </w:rPr>
            </w:pPr>
          </w:p>
          <w:p w:rsidR="00376CC0" w:rsidRPr="004F1599" w:rsidRDefault="00376CC0" w:rsidP="008A247D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376CC0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Экзамен/зачет в форме собеседования: практическое задание по организации и проведению кредитной работы.</w:t>
            </w:r>
          </w:p>
          <w:p w:rsidR="00376CC0" w:rsidRPr="00376CC0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Защита отчетов по практическим работам.</w:t>
            </w:r>
          </w:p>
          <w:p w:rsidR="00376CC0" w:rsidRPr="004F1599" w:rsidRDefault="00376CC0" w:rsidP="008A247D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376CC0">
              <w:rPr>
                <w:rFonts w:eastAsia="PMingLiU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376CC0" w:rsidRPr="005E7030" w:rsidTr="00292448">
        <w:trPr>
          <w:trHeight w:val="2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01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0" w:rsidRDefault="00376CC0" w:rsidP="00EB49FD">
            <w:pPr>
              <w:numPr>
                <w:ilvl w:val="0"/>
                <w:numId w:val="13"/>
              </w:numPr>
              <w:spacing w:line="240" w:lineRule="auto"/>
              <w:ind w:firstLine="37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376CC0" w:rsidRDefault="00376CC0" w:rsidP="00EB49FD">
            <w:pPr>
              <w:numPr>
                <w:ilvl w:val="0"/>
                <w:numId w:val="13"/>
              </w:numPr>
              <w:spacing w:line="240" w:lineRule="auto"/>
              <w:ind w:firstLine="37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адекватная оценка и самооценка эффективности и качества выполнения профессиональных задач;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CC0" w:rsidRDefault="00376CC0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Экспертное наблюдение за выполнением работ</w:t>
            </w:r>
          </w:p>
        </w:tc>
      </w:tr>
      <w:tr w:rsidR="00376CC0" w:rsidRPr="005E7030" w:rsidTr="00292448">
        <w:trPr>
          <w:trHeight w:val="28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02</w:t>
            </w:r>
            <w:r>
              <w:rPr>
                <w:iCs/>
                <w:szCs w:val="24"/>
              </w:rPr>
              <w:t xml:space="preserve"> </w:t>
            </w:r>
            <w:r w:rsidRPr="009F7C76">
              <w:rPr>
                <w:szCs w:val="24"/>
              </w:rPr>
              <w:t xml:space="preserve">Осуществлять поиск, анализ и интерпретацию информации, </w:t>
            </w:r>
            <w:r w:rsidRPr="009F7C76">
              <w:rPr>
                <w:szCs w:val="24"/>
              </w:rPr>
              <w:lastRenderedPageBreak/>
              <w:t>необходимой для выполнения задач профессиональной деятельности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0" w:rsidRDefault="00376CC0" w:rsidP="00EB49FD">
            <w:pPr>
              <w:numPr>
                <w:ilvl w:val="0"/>
                <w:numId w:val="11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lastRenderedPageBreak/>
              <w:t xml:space="preserve">использование различных источников, включая электронные ресурсы, </w:t>
            </w:r>
            <w:proofErr w:type="spellStart"/>
            <w:r>
              <w:rPr>
                <w:rFonts w:eastAsia="PMingLiU"/>
                <w:lang w:eastAsia="en-US"/>
              </w:rPr>
              <w:t>медиаресурсы</w:t>
            </w:r>
            <w:proofErr w:type="spellEnd"/>
            <w:r>
              <w:rPr>
                <w:rFonts w:eastAsia="PMingLiU"/>
                <w:lang w:eastAsia="en-US"/>
              </w:rPr>
              <w:t xml:space="preserve">, Интернет-ресурсы, периодические издания по специальности </w:t>
            </w:r>
            <w:r>
              <w:rPr>
                <w:rFonts w:eastAsia="PMingLiU"/>
                <w:lang w:eastAsia="en-US"/>
              </w:rPr>
              <w:lastRenderedPageBreak/>
              <w:t>для решения профессиональных задач;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CC0" w:rsidRDefault="00376CC0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376CC0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lastRenderedPageBreak/>
              <w:t>ОК 03</w:t>
            </w:r>
            <w:r w:rsidRPr="009F7C76">
              <w:rPr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0" w:rsidRDefault="00376CC0" w:rsidP="00EB49FD">
            <w:pPr>
              <w:numPr>
                <w:ilvl w:val="0"/>
                <w:numId w:val="11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демонстрация ответственности за принятые решения;</w:t>
            </w:r>
          </w:p>
          <w:p w:rsidR="00376CC0" w:rsidRDefault="00376CC0" w:rsidP="00EB49FD">
            <w:pPr>
              <w:numPr>
                <w:ilvl w:val="0"/>
                <w:numId w:val="11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обоснованность самоанализа и коррекция результатов собственной работы;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CC0" w:rsidRDefault="00376CC0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376CC0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04</w:t>
            </w:r>
            <w:r w:rsidRPr="009F7C76">
              <w:rPr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0" w:rsidRDefault="00376CC0" w:rsidP="00EB49FD">
            <w:pPr>
              <w:numPr>
                <w:ilvl w:val="0"/>
                <w:numId w:val="14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376CC0" w:rsidRDefault="00376CC0" w:rsidP="00EB49FD">
            <w:pPr>
              <w:numPr>
                <w:ilvl w:val="0"/>
                <w:numId w:val="14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обоснованность анализа работы членов команды (подчиненных);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CC0" w:rsidRDefault="00376CC0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376CC0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05</w:t>
            </w:r>
            <w:r w:rsidRPr="009F7C76">
              <w:rPr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0" w:rsidRDefault="00376CC0" w:rsidP="00EB49FD">
            <w:pPr>
              <w:numPr>
                <w:ilvl w:val="0"/>
                <w:numId w:val="15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демонстрировать грамотность устной и письменной речи,  ясность формулирования и изложения мыслей;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CC0" w:rsidRDefault="00376CC0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376CC0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09</w:t>
            </w:r>
            <w:r w:rsidRPr="009F7C76">
              <w:rPr>
                <w:szCs w:val="24"/>
              </w:rPr>
              <w:t xml:space="preserve"> Использовать информационные технологии в профессиональной деятельности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0" w:rsidRDefault="00376CC0" w:rsidP="00EB49FD">
            <w:pPr>
              <w:numPr>
                <w:ilvl w:val="0"/>
                <w:numId w:val="16"/>
              </w:numPr>
              <w:spacing w:line="240" w:lineRule="auto"/>
              <w:ind w:left="0" w:firstLine="92"/>
              <w:rPr>
                <w:rFonts w:eastAsia="PMingLiU"/>
                <w:lang w:eastAsia="en-US"/>
              </w:rPr>
            </w:pPr>
            <w:r>
              <w:rPr>
                <w:rFonts w:eastAsia="PMingLiU"/>
                <w:bCs/>
                <w:lang w:eastAsia="en-US"/>
              </w:rPr>
              <w:t>эффективность  использования и</w:t>
            </w:r>
            <w:r>
              <w:rPr>
                <w:rFonts w:eastAsia="PMingLiU"/>
                <w:lang w:eastAsia="en-US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CC0" w:rsidRDefault="00376CC0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376CC0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10</w:t>
            </w:r>
            <w:r w:rsidRPr="009F7C76">
              <w:rPr>
                <w:szCs w:val="24"/>
              </w:rPr>
              <w:t xml:space="preserve"> Пользоваться профессиональной документацией на государственном и иностранном языке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0" w:rsidRDefault="00376CC0" w:rsidP="00EB49FD">
            <w:pPr>
              <w:numPr>
                <w:ilvl w:val="0"/>
                <w:numId w:val="16"/>
              </w:numPr>
              <w:spacing w:line="240" w:lineRule="auto"/>
              <w:ind w:left="0" w:firstLine="92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языке;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6CC0" w:rsidRDefault="00376CC0" w:rsidP="000B00DF">
            <w:pPr>
              <w:spacing w:line="240" w:lineRule="auto"/>
              <w:rPr>
                <w:rFonts w:eastAsia="PMingLiU"/>
                <w:lang w:eastAsia="en-US"/>
              </w:rPr>
            </w:pPr>
          </w:p>
        </w:tc>
      </w:tr>
      <w:tr w:rsidR="00376CC0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Pr="009F7C76" w:rsidRDefault="00376CC0" w:rsidP="009833E5">
            <w:pPr>
              <w:spacing w:line="240" w:lineRule="auto"/>
              <w:jc w:val="left"/>
              <w:rPr>
                <w:iCs/>
                <w:szCs w:val="24"/>
              </w:rPr>
            </w:pPr>
            <w:r w:rsidRPr="009F7C76">
              <w:rPr>
                <w:iCs/>
                <w:szCs w:val="24"/>
              </w:rPr>
              <w:t>ОК 11</w:t>
            </w:r>
            <w:r w:rsidRPr="009F7C76">
              <w:rPr>
                <w:szCs w:val="24"/>
              </w:rPr>
              <w:t xml:space="preserve"> </w:t>
            </w:r>
            <w:r>
              <w:rPr>
                <w:szCs w:val="24"/>
              </w:rPr>
              <w:t>Использовать знания по финансовой грамотности, п</w:t>
            </w:r>
            <w:r w:rsidRPr="009F7C76">
              <w:rPr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EB49FD">
            <w:pPr>
              <w:numPr>
                <w:ilvl w:val="0"/>
                <w:numId w:val="16"/>
              </w:numPr>
              <w:spacing w:line="240" w:lineRule="auto"/>
              <w:ind w:left="0" w:firstLine="92"/>
              <w:jc w:val="left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 xml:space="preserve">эффективное планирование деятельности в профессиональной сфере. </w:t>
            </w:r>
          </w:p>
          <w:p w:rsidR="00376CC0" w:rsidRDefault="00376CC0" w:rsidP="00EB49FD">
            <w:pPr>
              <w:numPr>
                <w:ilvl w:val="0"/>
                <w:numId w:val="16"/>
              </w:numPr>
              <w:spacing w:line="240" w:lineRule="auto"/>
              <w:ind w:left="0" w:firstLine="92"/>
              <w:jc w:val="left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Эффективное использование знаний по финансовой грамотности.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0" w:rsidRDefault="00376CC0" w:rsidP="000B00DF">
            <w:pPr>
              <w:spacing w:line="240" w:lineRule="auto"/>
              <w:rPr>
                <w:rFonts w:eastAsia="PMingLiU"/>
                <w:lang w:eastAsia="en-US"/>
              </w:rPr>
            </w:pPr>
          </w:p>
        </w:tc>
      </w:tr>
    </w:tbl>
    <w:p w:rsidR="00FD428B" w:rsidRDefault="00FD428B" w:rsidP="00FD428B"/>
    <w:p w:rsidR="00FD428B" w:rsidRPr="004A1146" w:rsidRDefault="00FD428B" w:rsidP="00FD428B">
      <w:pPr>
        <w:rPr>
          <w:rFonts w:eastAsia="MS Mincho" w:cs="Times New Roman"/>
          <w:b/>
        </w:rPr>
      </w:pPr>
      <w:r w:rsidRPr="004A1146">
        <w:rPr>
          <w:rFonts w:eastAsia="MS Mincho" w:cs="Times New Roman"/>
          <w:b/>
        </w:rPr>
        <w:t>4.2. Методические указания для обучающихся по освоению дисциплины. Организация образовательного процесса</w:t>
      </w:r>
    </w:p>
    <w:p w:rsidR="00FD428B" w:rsidRPr="00331B72" w:rsidRDefault="00FD428B" w:rsidP="00FD428B">
      <w:pPr>
        <w:shd w:val="clear" w:color="auto" w:fill="FFFFFF"/>
        <w:ind w:firstLine="567"/>
        <w:rPr>
          <w:bCs/>
        </w:rPr>
      </w:pP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</w:t>
      </w:r>
      <w:r>
        <w:rPr>
          <w:color w:val="000000"/>
          <w:shd w:val="clear" w:color="auto" w:fill="FFFFFF"/>
        </w:rPr>
        <w:t>модуля</w:t>
      </w:r>
      <w:r w:rsidRPr="00331B72">
        <w:rPr>
          <w:color w:val="000000"/>
          <w:shd w:val="clear" w:color="auto" w:fill="FFFFFF"/>
        </w:rPr>
        <w:t xml:space="preserve">, предусматривается </w:t>
      </w:r>
      <w:r>
        <w:rPr>
          <w:color w:val="000000"/>
          <w:shd w:val="clear" w:color="auto" w:fill="FFFFFF"/>
        </w:rPr>
        <w:t xml:space="preserve">аудиторное </w:t>
      </w:r>
      <w:r w:rsidRPr="00331B72">
        <w:rPr>
          <w:color w:val="000000"/>
          <w:shd w:val="clear" w:color="auto" w:fill="FFFFFF"/>
        </w:rPr>
        <w:t xml:space="preserve">самостоятельное изучение теоретического материала </w:t>
      </w:r>
      <w:r>
        <w:rPr>
          <w:color w:val="000000"/>
          <w:shd w:val="clear" w:color="auto" w:fill="FFFFFF"/>
        </w:rPr>
        <w:t xml:space="preserve">по отдельным элементам тем </w:t>
      </w:r>
      <w:r w:rsidRPr="00331B72">
        <w:rPr>
          <w:color w:val="000000"/>
          <w:shd w:val="clear" w:color="auto" w:fill="FFFFFF"/>
        </w:rPr>
        <w:t xml:space="preserve">с самоконтролем, изучение теоретического материала при подготовке к защите </w:t>
      </w:r>
      <w:r>
        <w:rPr>
          <w:color w:val="000000"/>
          <w:shd w:val="clear" w:color="auto" w:fill="FFFFFF"/>
        </w:rPr>
        <w:lastRenderedPageBreak/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экзамену</w:t>
      </w:r>
      <w:r w:rsidRPr="00331B72">
        <w:rPr>
          <w:color w:val="000000"/>
          <w:shd w:val="clear" w:color="auto" w:fill="FFFFFF"/>
        </w:rPr>
        <w:t>.</w:t>
      </w:r>
    </w:p>
    <w:p w:rsidR="00FD428B" w:rsidRDefault="00FD428B" w:rsidP="00FD428B">
      <w:pPr>
        <w:shd w:val="clear" w:color="auto" w:fill="FFFFFF"/>
        <w:ind w:firstLine="567"/>
        <w:rPr>
          <w:bCs/>
        </w:rPr>
      </w:pPr>
      <w:r>
        <w:rPr>
          <w:bCs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FD428B" w:rsidRDefault="00FD428B" w:rsidP="00FD428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  <w:r>
        <w:rPr>
          <w:bCs/>
        </w:rPr>
        <w:t>Программой предусмотрены консультации преподавателя по разделам курса (очно или онлайн).</w:t>
      </w:r>
    </w:p>
    <w:p w:rsidR="00FD428B" w:rsidRPr="00575380" w:rsidRDefault="00FD428B" w:rsidP="00FD428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  <w:r w:rsidRPr="00575380">
        <w:rPr>
          <w:bCs/>
        </w:rPr>
        <w:t>Приступая к изучению тем модуля, студентам необходимо ознакомиться с содержанием рабочей программ</w:t>
      </w:r>
      <w:r>
        <w:rPr>
          <w:bCs/>
        </w:rPr>
        <w:t>ы профессионального модуля</w:t>
      </w:r>
      <w:r w:rsidRPr="00575380">
        <w:rPr>
          <w:bCs/>
        </w:rPr>
        <w:t>.</w:t>
      </w:r>
    </w:p>
    <w:p w:rsidR="00FD428B" w:rsidRPr="009833E5" w:rsidRDefault="00FD428B" w:rsidP="00FD428B">
      <w:pPr>
        <w:tabs>
          <w:tab w:val="left" w:pos="426"/>
          <w:tab w:val="left" w:pos="709"/>
          <w:tab w:val="left" w:pos="851"/>
          <w:tab w:val="left" w:pos="1134"/>
        </w:tabs>
        <w:ind w:firstLine="567"/>
        <w:rPr>
          <w:rFonts w:cs="Times New Roman"/>
        </w:rPr>
      </w:pPr>
      <w:r w:rsidRPr="000279DF">
        <w:t xml:space="preserve">Для подготовки к выполнению </w:t>
      </w:r>
      <w:r>
        <w:t>практических</w:t>
      </w:r>
      <w:r w:rsidRPr="000279DF">
        <w:t xml:space="preserve"> </w:t>
      </w:r>
      <w:r>
        <w:t>заданий</w:t>
      </w:r>
      <w:r w:rsidRPr="000279DF">
        <w:t xml:space="preserve"> необходимо ознакомиться с </w:t>
      </w:r>
      <w:r w:rsidRPr="009833E5">
        <w:rPr>
          <w:rFonts w:cs="Times New Roman"/>
        </w:rPr>
        <w:t>документацией к средству разработки.</w:t>
      </w:r>
    </w:p>
    <w:p w:rsidR="00FD428B" w:rsidRPr="009833E5" w:rsidRDefault="00FD428B" w:rsidP="00FD428B">
      <w:pPr>
        <w:pStyle w:val="Default"/>
        <w:spacing w:after="0"/>
        <w:ind w:firstLine="567"/>
        <w:jc w:val="both"/>
        <w:rPr>
          <w:rFonts w:ascii="Times New Roman" w:hAnsi="Times New Roman" w:cs="Times New Roman"/>
        </w:rPr>
      </w:pPr>
      <w:r w:rsidRPr="009833E5">
        <w:rPr>
          <w:rFonts w:ascii="Times New Roman" w:hAnsi="Times New Roman" w:cs="Times New Roman"/>
        </w:rPr>
        <w:t xml:space="preserve">Реализация программы модуля предполагает обязательную производственную практику. </w:t>
      </w:r>
    </w:p>
    <w:p w:rsidR="00FD428B" w:rsidRDefault="00FD428B" w:rsidP="00FD428B">
      <w:pPr>
        <w:tabs>
          <w:tab w:val="left" w:pos="426"/>
          <w:tab w:val="left" w:pos="709"/>
          <w:tab w:val="left" w:pos="851"/>
          <w:tab w:val="left" w:pos="1134"/>
        </w:tabs>
        <w:ind w:firstLine="567"/>
      </w:pPr>
      <w:r w:rsidRPr="009833E5">
        <w:rPr>
          <w:rFonts w:cs="Times New Roman"/>
        </w:rPr>
        <w:t>Обязательным условием допуска к производственной практике в рамках</w:t>
      </w:r>
      <w:r w:rsidRPr="00C7147D">
        <w:t xml:space="preserve"> профессионального модуля является освоение теоретического материала и выполнение перечня </w:t>
      </w:r>
      <w:r>
        <w:t>практических</w:t>
      </w:r>
      <w:r w:rsidRPr="00C7147D">
        <w:t xml:space="preserve"> работ</w:t>
      </w:r>
      <w:r>
        <w:t>.</w:t>
      </w:r>
      <w:r w:rsidRPr="00C7147D">
        <w:t xml:space="preserve"> </w:t>
      </w:r>
    </w:p>
    <w:p w:rsidR="00FD428B" w:rsidRDefault="00FD428B" w:rsidP="00FD428B"/>
    <w:p w:rsidR="00EF5F8A" w:rsidRPr="00FD428B" w:rsidRDefault="00FD428B" w:rsidP="00FD428B">
      <w:pPr>
        <w:rPr>
          <w:b/>
        </w:rPr>
      </w:pPr>
      <w:r>
        <w:rPr>
          <w:b/>
        </w:rPr>
        <w:t xml:space="preserve">4.3. </w:t>
      </w:r>
      <w:r w:rsidR="00EF5F8A" w:rsidRPr="00FD428B">
        <w:rPr>
          <w:b/>
        </w:rPr>
        <w:t xml:space="preserve">Фонды оценочных средств </w:t>
      </w:r>
    </w:p>
    <w:p w:rsidR="00FD428B" w:rsidRPr="00FD428B" w:rsidRDefault="00FD428B" w:rsidP="00FD428B">
      <w:pPr>
        <w:spacing w:before="120" w:after="120" w:line="240" w:lineRule="auto"/>
      </w:pPr>
      <w:r w:rsidRPr="00FD428B">
        <w:t xml:space="preserve">Формы и методы контроля и оценки результатов обучения должны позволять проверять у обучающихся </w:t>
      </w:r>
      <w:proofErr w:type="spellStart"/>
      <w:r w:rsidRPr="00FD428B">
        <w:t>сформированность</w:t>
      </w:r>
      <w:proofErr w:type="spellEnd"/>
      <w:r w:rsidRPr="00FD428B">
        <w:t xml:space="preserve"> профессиональных компетенций.</w:t>
      </w:r>
    </w:p>
    <w:p w:rsidR="00FD428B" w:rsidRPr="00FD428B" w:rsidRDefault="00FD428B" w:rsidP="00FD4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40" w:lineRule="auto"/>
        <w:ind w:firstLine="720"/>
      </w:pPr>
      <w:r w:rsidRPr="00FD428B">
        <w:t xml:space="preserve">Формы и методы контроля и оценки результатов обучения должны позволять проверять у обучающихся </w:t>
      </w:r>
      <w:proofErr w:type="spellStart"/>
      <w:r w:rsidRPr="00FD428B">
        <w:t>сформированность</w:t>
      </w:r>
      <w:proofErr w:type="spellEnd"/>
      <w:r w:rsidRPr="00FD428B">
        <w:t xml:space="preserve"> общих компетенций и обеспечивающих их умений.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5012"/>
        <w:gridCol w:w="2362"/>
      </w:tblGrid>
      <w:tr w:rsidR="00FD428B" w:rsidRPr="00FD428B" w:rsidTr="00FD428B">
        <w:trPr>
          <w:trHeight w:val="4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suppressAutoHyphens/>
              <w:spacing w:line="240" w:lineRule="auto"/>
              <w:jc w:val="center"/>
              <w:rPr>
                <w:rFonts w:eastAsia="PMingLiU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b/>
                <w:sz w:val="20"/>
                <w:szCs w:val="20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8B" w:rsidRPr="00FD428B" w:rsidRDefault="00FD428B" w:rsidP="00FD428B">
            <w:pPr>
              <w:suppressAutoHyphens/>
              <w:spacing w:line="240" w:lineRule="auto"/>
              <w:jc w:val="center"/>
              <w:rPr>
                <w:rFonts w:eastAsia="PMingLiU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b/>
                <w:sz w:val="20"/>
                <w:szCs w:val="20"/>
                <w:lang w:eastAsia="en-US"/>
              </w:rPr>
              <w:t>Методы оценки</w:t>
            </w:r>
          </w:p>
        </w:tc>
      </w:tr>
      <w:tr w:rsidR="00FD428B" w:rsidRPr="00FD428B" w:rsidTr="00FD428B">
        <w:trPr>
          <w:trHeight w:val="24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b/>
                <w:bCs/>
                <w:sz w:val="20"/>
                <w:szCs w:val="20"/>
                <w:lang w:eastAsia="en-US"/>
              </w:rPr>
              <w:t>МДК.01.02 Организация кредитной работы</w:t>
            </w:r>
          </w:p>
        </w:tc>
      </w:tr>
      <w:tr w:rsidR="00FD428B" w:rsidRPr="00FD428B" w:rsidTr="00FD428B">
        <w:trPr>
          <w:trHeight w:val="24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FD428B">
              <w:rPr>
                <w:b/>
                <w:bCs/>
                <w:sz w:val="20"/>
                <w:szCs w:val="20"/>
                <w:lang w:eastAsia="en-US"/>
              </w:rPr>
              <w:t>Раздел 1. Организация кредитной работы</w:t>
            </w:r>
          </w:p>
        </w:tc>
      </w:tr>
      <w:tr w:rsidR="00FD428B" w:rsidRPr="00FD428B" w:rsidTr="00FD428B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FD428B">
              <w:rPr>
                <w:sz w:val="20"/>
                <w:szCs w:val="20"/>
                <w:lang w:eastAsia="en-US"/>
              </w:rPr>
              <w:t>ПК 2.1. Оценивать кредитоспособность клиентов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FD428B" w:rsidRPr="00FD428B" w:rsidTr="00FD428B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ПК 2.2. Осуществлять и оформлять выдачу кредитов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lastRenderedPageBreak/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lastRenderedPageBreak/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r w:rsidRPr="00FD428B">
              <w:rPr>
                <w:rFonts w:eastAsia="PMingLiU"/>
                <w:sz w:val="20"/>
                <w:szCs w:val="20"/>
              </w:rPr>
              <w:lastRenderedPageBreak/>
              <w:t>обучающегося в процессе практики.</w:t>
            </w:r>
          </w:p>
        </w:tc>
      </w:tr>
      <w:tr w:rsidR="00FD428B" w:rsidRPr="00FD428B" w:rsidTr="00FD42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b/>
                <w:sz w:val="20"/>
                <w:szCs w:val="20"/>
              </w:rPr>
            </w:pPr>
            <w:r w:rsidRPr="00FD428B">
              <w:rPr>
                <w:rFonts w:eastAsia="PMingLiU"/>
                <w:b/>
                <w:sz w:val="20"/>
                <w:szCs w:val="20"/>
              </w:rPr>
              <w:lastRenderedPageBreak/>
              <w:t>Раздел 2. Предоставление кредита</w:t>
            </w:r>
          </w:p>
        </w:tc>
      </w:tr>
      <w:tr w:rsidR="00FD428B" w:rsidRPr="00FD428B" w:rsidTr="00FD428B">
        <w:trPr>
          <w:trHeight w:val="265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ПК 2.2. Осуществлять и оформлять выдачу кредитов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14"/>
                <w:szCs w:val="14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14"/>
                <w:szCs w:val="14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FD428B" w:rsidRPr="00FD428B" w:rsidTr="00FD428B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ПК 2.2. Осуществлять и оформлять выдачу кредитов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14"/>
                <w:szCs w:val="14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14"/>
                <w:szCs w:val="14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FD428B" w:rsidRPr="00FD428B" w:rsidTr="00FD42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b/>
                <w:sz w:val="20"/>
                <w:szCs w:val="20"/>
              </w:rPr>
            </w:pPr>
            <w:r w:rsidRPr="00FD428B">
              <w:rPr>
                <w:rFonts w:eastAsia="PMingLiU"/>
                <w:b/>
                <w:sz w:val="20"/>
                <w:szCs w:val="20"/>
              </w:rPr>
              <w:t>Раздел 3. Сопровождение кредита-</w:t>
            </w:r>
          </w:p>
        </w:tc>
      </w:tr>
      <w:tr w:rsidR="00FD428B" w:rsidRPr="00FD428B" w:rsidTr="00FD428B">
        <w:trPr>
          <w:trHeight w:val="267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ПК 2.3. Осуществлять сопровождение выданных кредитов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16"/>
                <w:szCs w:val="16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16"/>
                <w:szCs w:val="16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FD428B" w:rsidRPr="00FD428B" w:rsidTr="00FD42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b/>
                <w:sz w:val="20"/>
                <w:szCs w:val="20"/>
              </w:rPr>
            </w:pPr>
            <w:r w:rsidRPr="00FD428B">
              <w:rPr>
                <w:rFonts w:eastAsia="PMingLiU"/>
                <w:b/>
                <w:sz w:val="20"/>
                <w:szCs w:val="20"/>
              </w:rPr>
              <w:t>Раздел 4. Организация отдельных видов кредитования-</w:t>
            </w:r>
          </w:p>
        </w:tc>
      </w:tr>
      <w:tr w:rsidR="00FD428B" w:rsidRPr="00FD428B" w:rsidTr="00FD428B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ПК 2.4. Проводить операции на рынке межбанковских кредитов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14"/>
                <w:szCs w:val="14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14"/>
                <w:szCs w:val="14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FD428B" w:rsidRPr="00FD428B" w:rsidTr="00FD428B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ПК 2.5. Формировать и регулировать резервы на возможные потери по кредитам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lastRenderedPageBreak/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lastRenderedPageBreak/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r w:rsidRPr="00FD428B">
              <w:rPr>
                <w:rFonts w:eastAsia="PMingLiU"/>
                <w:sz w:val="20"/>
                <w:szCs w:val="20"/>
              </w:rPr>
              <w:lastRenderedPageBreak/>
              <w:t>обучающегося в процессе практики.</w:t>
            </w:r>
          </w:p>
        </w:tc>
      </w:tr>
      <w:tr w:rsidR="00FD428B" w:rsidRPr="00FD428B" w:rsidTr="00FD42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b/>
                <w:sz w:val="20"/>
                <w:szCs w:val="20"/>
              </w:rPr>
            </w:pPr>
            <w:r w:rsidRPr="00FD428B">
              <w:rPr>
                <w:rFonts w:eastAsia="PMingLiU"/>
                <w:b/>
                <w:sz w:val="20"/>
                <w:szCs w:val="20"/>
              </w:rPr>
              <w:lastRenderedPageBreak/>
              <w:t>МДК.02.02 Учет кредитных операций банка</w:t>
            </w:r>
          </w:p>
        </w:tc>
      </w:tr>
      <w:tr w:rsidR="00FD428B" w:rsidRPr="00FD428B" w:rsidTr="00FD42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b/>
                <w:sz w:val="20"/>
                <w:szCs w:val="20"/>
              </w:rPr>
            </w:pPr>
            <w:r w:rsidRPr="00FD428B">
              <w:rPr>
                <w:rFonts w:eastAsia="PMingLiU"/>
                <w:b/>
                <w:sz w:val="20"/>
                <w:szCs w:val="20"/>
              </w:rPr>
              <w:t>Раздел 5. Учет кредитных операций банка</w:t>
            </w:r>
          </w:p>
        </w:tc>
      </w:tr>
      <w:tr w:rsidR="00FD428B" w:rsidRPr="00FD428B" w:rsidTr="00FD428B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ПК 2.2. Осуществлять и оформлять выдачу кредитов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FD428B" w:rsidRPr="00FD428B" w:rsidTr="00FD428B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ПК 2.3. Осуществлять сопровождение выданных кредитов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FD428B" w:rsidRPr="00FD428B" w:rsidTr="00FD428B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ПК 2.4. Проводить операции на рынке межбанковских кредитов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  <w:tr w:rsidR="00FD428B" w:rsidRPr="00FD428B" w:rsidTr="00FD428B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ПК 2.5. Формировать и регулировать резервы на возможные потери по кредитам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отлично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хорошо</w:t>
            </w:r>
            <w:r w:rsidRPr="00FD428B">
              <w:rPr>
                <w:rFonts w:eastAsia="PMingLiU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</w:rPr>
            </w:pP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Оценка «</w:t>
            </w:r>
            <w:r w:rsidRPr="00FD428B">
              <w:rPr>
                <w:rFonts w:eastAsia="PMingLiU"/>
                <w:b/>
                <w:sz w:val="20"/>
                <w:szCs w:val="20"/>
              </w:rPr>
              <w:t>удовлетворительно</w:t>
            </w:r>
            <w:r w:rsidRPr="00FD428B">
              <w:rPr>
                <w:rFonts w:eastAsia="PMingLiU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Экзамен/зачет в форме собеседования: практическое задание по проведению кредитных операций.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Защита отчетов по практическим работам.</w:t>
            </w:r>
          </w:p>
          <w:p w:rsidR="00FD428B" w:rsidRPr="00FD428B" w:rsidRDefault="00FD428B" w:rsidP="00FD428B">
            <w:pPr>
              <w:spacing w:line="240" w:lineRule="auto"/>
              <w:ind w:firstLine="20"/>
              <w:jc w:val="left"/>
              <w:rPr>
                <w:rFonts w:eastAsia="PMingLiU"/>
                <w:sz w:val="20"/>
                <w:szCs w:val="20"/>
              </w:rPr>
            </w:pPr>
            <w:r w:rsidRPr="00FD428B">
              <w:rPr>
                <w:rFonts w:eastAsia="PMingLiU"/>
                <w:sz w:val="20"/>
                <w:szCs w:val="20"/>
              </w:rPr>
              <w:t>Интерпретация результатов наблюдений за деятельностью обучающегося в процессе практики.</w:t>
            </w:r>
          </w:p>
        </w:tc>
      </w:tr>
    </w:tbl>
    <w:p w:rsidR="00FD428B" w:rsidRPr="00FD428B" w:rsidRDefault="00FD428B" w:rsidP="00FD428B">
      <w:pPr>
        <w:spacing w:after="200"/>
        <w:jc w:val="left"/>
      </w:pPr>
      <w:r w:rsidRPr="00FD428B"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5019"/>
        <w:gridCol w:w="2355"/>
      </w:tblGrid>
      <w:tr w:rsidR="00FD428B" w:rsidRPr="00FD428B" w:rsidTr="00FD428B">
        <w:trPr>
          <w:trHeight w:val="4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suppressAutoHyphens/>
              <w:spacing w:line="240" w:lineRule="auto"/>
              <w:jc w:val="center"/>
              <w:rPr>
                <w:rFonts w:eastAsia="PMingLiU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b/>
                <w:sz w:val="20"/>
                <w:szCs w:val="20"/>
                <w:lang w:eastAsia="en-US"/>
              </w:rPr>
              <w:lastRenderedPageBreak/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8B" w:rsidRPr="00FD428B" w:rsidRDefault="00FD428B" w:rsidP="00FD428B">
            <w:pPr>
              <w:suppressAutoHyphens/>
              <w:spacing w:line="240" w:lineRule="auto"/>
              <w:jc w:val="center"/>
              <w:rPr>
                <w:rFonts w:eastAsia="PMingLiU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b/>
                <w:sz w:val="20"/>
                <w:szCs w:val="20"/>
                <w:lang w:eastAsia="en-US"/>
              </w:rPr>
              <w:t>Методы оценки</w:t>
            </w:r>
          </w:p>
        </w:tc>
      </w:tr>
      <w:tr w:rsidR="00FD428B" w:rsidRPr="00FD428B" w:rsidTr="00FD428B">
        <w:trPr>
          <w:trHeight w:val="2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numPr>
                <w:ilvl w:val="0"/>
                <w:numId w:val="13"/>
              </w:numPr>
              <w:tabs>
                <w:tab w:val="left" w:pos="320"/>
              </w:tabs>
              <w:spacing w:line="240" w:lineRule="auto"/>
              <w:ind w:firstLine="53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FD428B" w:rsidRPr="00FD428B" w:rsidRDefault="00FD428B" w:rsidP="00FD428B">
            <w:pPr>
              <w:numPr>
                <w:ilvl w:val="0"/>
                <w:numId w:val="13"/>
              </w:numPr>
              <w:tabs>
                <w:tab w:val="left" w:pos="320"/>
              </w:tabs>
              <w:spacing w:line="240" w:lineRule="auto"/>
              <w:ind w:firstLine="53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адекватная оценка и самооценка эффективности и качества выполнения профессиональных задач.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Экспертное наблюдение за выполнением работ</w:t>
            </w:r>
          </w:p>
        </w:tc>
      </w:tr>
      <w:tr w:rsidR="00FD428B" w:rsidRPr="00FD428B" w:rsidTr="00FD428B">
        <w:trPr>
          <w:trHeight w:val="181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numPr>
                <w:ilvl w:val="0"/>
                <w:numId w:val="11"/>
              </w:numPr>
              <w:tabs>
                <w:tab w:val="left" w:pos="320"/>
              </w:tabs>
              <w:spacing w:line="240" w:lineRule="auto"/>
              <w:ind w:left="92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FD428B">
              <w:rPr>
                <w:rFonts w:eastAsia="PMingLiU"/>
                <w:sz w:val="20"/>
                <w:szCs w:val="20"/>
                <w:lang w:eastAsia="en-US"/>
              </w:rPr>
              <w:t>медиаресурсы</w:t>
            </w:r>
            <w:proofErr w:type="spellEnd"/>
            <w:r w:rsidRPr="00FD428B">
              <w:rPr>
                <w:rFonts w:eastAsia="PMingLiU"/>
                <w:sz w:val="20"/>
                <w:szCs w:val="20"/>
                <w:lang w:eastAsia="en-US"/>
              </w:rPr>
              <w:t>, Интернет-ресурсы, периодические издания по специальности для решения профессиональных задач.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rPr>
                <w:rFonts w:eastAsia="PMingLiU"/>
                <w:sz w:val="20"/>
                <w:szCs w:val="20"/>
                <w:lang w:eastAsia="en-US"/>
              </w:rPr>
            </w:pPr>
          </w:p>
        </w:tc>
      </w:tr>
      <w:tr w:rsidR="00FD428B" w:rsidRPr="00FD428B" w:rsidTr="00FD428B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numPr>
                <w:ilvl w:val="0"/>
                <w:numId w:val="11"/>
              </w:numPr>
              <w:tabs>
                <w:tab w:val="left" w:pos="320"/>
              </w:tabs>
              <w:spacing w:line="240" w:lineRule="auto"/>
              <w:ind w:left="92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демонстрация ответственности за принятые решения;</w:t>
            </w:r>
          </w:p>
          <w:p w:rsidR="00FD428B" w:rsidRPr="00FD428B" w:rsidRDefault="00FD428B" w:rsidP="00FD428B">
            <w:pPr>
              <w:numPr>
                <w:ilvl w:val="0"/>
                <w:numId w:val="11"/>
              </w:numPr>
              <w:tabs>
                <w:tab w:val="left" w:pos="320"/>
              </w:tabs>
              <w:spacing w:line="240" w:lineRule="auto"/>
              <w:ind w:left="92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обоснованность самоанализа и коррекция результатов собственной работы.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rPr>
                <w:rFonts w:eastAsia="PMingLiU"/>
                <w:sz w:val="20"/>
                <w:szCs w:val="20"/>
                <w:lang w:eastAsia="en-US"/>
              </w:rPr>
            </w:pPr>
          </w:p>
        </w:tc>
      </w:tr>
      <w:tr w:rsidR="00FD428B" w:rsidRPr="00FD428B" w:rsidTr="00FD428B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92" w:firstLine="0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FD428B" w:rsidRPr="00FD428B" w:rsidRDefault="00FD428B" w:rsidP="00FD428B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92" w:firstLine="0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обоснованность анализа работы членов команды (подчиненных).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rPr>
                <w:rFonts w:eastAsia="PMingLiU"/>
                <w:sz w:val="20"/>
                <w:szCs w:val="20"/>
                <w:lang w:eastAsia="en-US"/>
              </w:rPr>
            </w:pPr>
          </w:p>
        </w:tc>
      </w:tr>
      <w:tr w:rsidR="00FD428B" w:rsidRPr="00FD428B" w:rsidTr="00FD428B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numPr>
                <w:ilvl w:val="0"/>
                <w:numId w:val="15"/>
              </w:numPr>
              <w:tabs>
                <w:tab w:val="left" w:pos="320"/>
              </w:tabs>
              <w:spacing w:line="240" w:lineRule="auto"/>
              <w:ind w:left="92" w:firstLine="0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демонстрировать грамотность устной и письменной речи, - ясность формулирования и изложения мыслей.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rPr>
                <w:rFonts w:eastAsia="PMingLiU"/>
                <w:sz w:val="20"/>
                <w:szCs w:val="20"/>
                <w:lang w:eastAsia="en-US"/>
              </w:rPr>
            </w:pPr>
          </w:p>
        </w:tc>
      </w:tr>
      <w:tr w:rsidR="00FD428B" w:rsidRPr="00FD428B" w:rsidTr="00FD428B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numPr>
                <w:ilvl w:val="0"/>
                <w:numId w:val="16"/>
              </w:numPr>
              <w:tabs>
                <w:tab w:val="left" w:pos="320"/>
              </w:tabs>
              <w:spacing w:line="240" w:lineRule="auto"/>
              <w:ind w:left="0" w:firstLine="92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bCs/>
                <w:sz w:val="20"/>
                <w:szCs w:val="20"/>
                <w:lang w:eastAsia="en-US"/>
              </w:rPr>
              <w:t>эффективность  использования и</w:t>
            </w:r>
            <w:r w:rsidRPr="00FD428B">
              <w:rPr>
                <w:rFonts w:eastAsia="PMingLiU"/>
                <w:sz w:val="20"/>
                <w:szCs w:val="20"/>
                <w:lang w:eastAsia="en-US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опыту.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rPr>
                <w:rFonts w:eastAsia="PMingLiU"/>
                <w:sz w:val="20"/>
                <w:szCs w:val="20"/>
                <w:lang w:eastAsia="en-US"/>
              </w:rPr>
            </w:pPr>
          </w:p>
        </w:tc>
      </w:tr>
      <w:tr w:rsidR="00FD428B" w:rsidRPr="00FD428B" w:rsidTr="00FD428B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numPr>
                <w:ilvl w:val="0"/>
                <w:numId w:val="16"/>
              </w:numPr>
              <w:tabs>
                <w:tab w:val="left" w:pos="320"/>
              </w:tabs>
              <w:spacing w:line="240" w:lineRule="auto"/>
              <w:ind w:left="0" w:firstLine="92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  <w:lang w:eastAsia="en-US"/>
              </w:rPr>
            </w:pPr>
          </w:p>
        </w:tc>
      </w:tr>
      <w:tr w:rsidR="00FD428B" w:rsidRPr="00FD428B" w:rsidTr="00FD428B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iCs/>
                <w:sz w:val="20"/>
                <w:szCs w:val="20"/>
              </w:rPr>
            </w:pPr>
            <w:r w:rsidRPr="00FD428B">
              <w:rPr>
                <w:iCs/>
                <w:sz w:val="20"/>
                <w:szCs w:val="20"/>
              </w:rPr>
              <w:t>ОК 11</w:t>
            </w:r>
            <w:r w:rsidRPr="00FD428B">
              <w:rPr>
                <w:sz w:val="20"/>
                <w:szCs w:val="20"/>
              </w:rPr>
              <w:t xml:space="preserve">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numPr>
                <w:ilvl w:val="0"/>
                <w:numId w:val="16"/>
              </w:numPr>
              <w:tabs>
                <w:tab w:val="left" w:pos="320"/>
              </w:tabs>
              <w:spacing w:line="240" w:lineRule="auto"/>
              <w:ind w:left="0" w:firstLine="92"/>
              <w:jc w:val="left"/>
              <w:rPr>
                <w:rFonts w:eastAsia="PMingLiU"/>
                <w:sz w:val="20"/>
                <w:szCs w:val="20"/>
                <w:lang w:eastAsia="en-US"/>
              </w:rPr>
            </w:pPr>
            <w:r w:rsidRPr="00FD428B">
              <w:rPr>
                <w:rFonts w:eastAsia="PMingLiU"/>
                <w:sz w:val="20"/>
                <w:szCs w:val="20"/>
                <w:lang w:eastAsia="en-US"/>
              </w:rPr>
              <w:t xml:space="preserve">эффективное планирование деятельности в профессиональной сфере. 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PMingLiU"/>
                <w:sz w:val="20"/>
                <w:szCs w:val="20"/>
                <w:lang w:eastAsia="en-US"/>
              </w:rPr>
            </w:pPr>
          </w:p>
        </w:tc>
      </w:tr>
    </w:tbl>
    <w:p w:rsidR="00FD428B" w:rsidRPr="00FD428B" w:rsidRDefault="00FD428B" w:rsidP="00FD428B">
      <w:pPr>
        <w:tabs>
          <w:tab w:val="right" w:leader="underscore" w:pos="9639"/>
        </w:tabs>
        <w:spacing w:before="240" w:line="240" w:lineRule="auto"/>
        <w:ind w:firstLine="567"/>
      </w:pPr>
      <w:r w:rsidRPr="00FD428B">
        <w:t xml:space="preserve">Порядок оценки освоения обучающимися учебного материала определяется содержанием следующих разделов профессионального модуля: </w:t>
      </w:r>
    </w:p>
    <w:p w:rsidR="00FD428B" w:rsidRPr="00FD428B" w:rsidRDefault="00FD428B" w:rsidP="00FD428B">
      <w:pPr>
        <w:tabs>
          <w:tab w:val="right" w:leader="underscore" w:pos="9639"/>
        </w:tabs>
        <w:spacing w:before="40" w:line="240" w:lineRule="auto"/>
        <w:ind w:firstLine="567"/>
      </w:pPr>
    </w:p>
    <w:p w:rsidR="00FD428B" w:rsidRPr="00FD428B" w:rsidRDefault="00FD428B" w:rsidP="00FD428B">
      <w:pPr>
        <w:tabs>
          <w:tab w:val="right" w:leader="underscore" w:pos="9639"/>
        </w:tabs>
        <w:spacing w:before="40" w:line="240" w:lineRule="auto"/>
        <w:ind w:firstLine="567"/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1554"/>
        <w:gridCol w:w="2551"/>
        <w:gridCol w:w="1559"/>
        <w:gridCol w:w="2174"/>
      </w:tblGrid>
      <w:tr w:rsidR="00FD428B" w:rsidRPr="00FD428B" w:rsidTr="00FD428B">
        <w:trPr>
          <w:tblHeader/>
        </w:trPr>
        <w:tc>
          <w:tcPr>
            <w:tcW w:w="560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D428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22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D428B">
              <w:rPr>
                <w:b/>
                <w:sz w:val="20"/>
                <w:szCs w:val="20"/>
              </w:rPr>
              <w:t>Наименование раздела ПМ</w:t>
            </w:r>
          </w:p>
        </w:tc>
        <w:tc>
          <w:tcPr>
            <w:tcW w:w="155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551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D428B">
              <w:rPr>
                <w:b/>
                <w:bCs/>
                <w:sz w:val="20"/>
                <w:szCs w:val="20"/>
              </w:rPr>
              <w:t>Оценочные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D428B">
              <w:rPr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FD428B" w:rsidRPr="00FD428B" w:rsidTr="00FD428B">
        <w:tc>
          <w:tcPr>
            <w:tcW w:w="560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660" w:type="dxa"/>
            <w:gridSpan w:val="5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b/>
                <w:sz w:val="20"/>
                <w:szCs w:val="20"/>
              </w:rPr>
            </w:pPr>
            <w:r w:rsidRPr="00FD428B">
              <w:rPr>
                <w:b/>
                <w:sz w:val="20"/>
                <w:szCs w:val="20"/>
              </w:rPr>
              <w:t>МДК.01.01 Организация безналичных расчетов</w:t>
            </w:r>
          </w:p>
        </w:tc>
      </w:tr>
      <w:tr w:rsidR="00FD428B" w:rsidRPr="00FD428B" w:rsidTr="00FD428B">
        <w:tc>
          <w:tcPr>
            <w:tcW w:w="560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PMingLiU"/>
                <w:b/>
                <w:sz w:val="20"/>
                <w:szCs w:val="20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</w:rPr>
              <w:t>Раздел 1. Основы банковского кредитования</w:t>
            </w:r>
          </w:p>
          <w:p w:rsidR="00FD428B" w:rsidRPr="00FD428B" w:rsidRDefault="00FD428B" w:rsidP="00FD428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ОК 01, ОК 02, ОК 03, ОК 04, ОК 05, ОК 09, ОК 10, ОК 11, ПК 2.1, ПК 2.2, ПК 2.3, ПК 2.4, ПК 2.5.</w:t>
            </w:r>
          </w:p>
        </w:tc>
        <w:tc>
          <w:tcPr>
            <w:tcW w:w="2551" w:type="dxa"/>
          </w:tcPr>
          <w:p w:rsidR="00FD428B" w:rsidRPr="00FD428B" w:rsidRDefault="00FD428B" w:rsidP="00FD428B">
            <w:pPr>
              <w:overflowPunct w:val="0"/>
              <w:spacing w:line="240" w:lineRule="auto"/>
              <w:jc w:val="left"/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</w:pPr>
            <w:r w:rsidRPr="00FD428B"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  <w:t>Тема 1.1.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Знать основные нормативные документы, регулирующие кредитные операции и обязательства. Уметь консультировать заемщиков по условиям предоставления и порядку погашения кредитов, оформлять кредитный договор, проверять полноту и подлинность документов для предоставления кредита, составлять график погашения платежей, применять универсальное и специализированное оборудование.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  <w:u w:val="single"/>
              </w:rPr>
            </w:pPr>
            <w:r w:rsidRPr="00FD428B">
              <w:rPr>
                <w:sz w:val="20"/>
                <w:szCs w:val="20"/>
                <w:u w:val="single"/>
              </w:rPr>
              <w:t>Тема 1.2.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  <w:u w:val="single"/>
              </w:rPr>
            </w:pPr>
            <w:r w:rsidRPr="00FD428B">
              <w:rPr>
                <w:sz w:val="20"/>
                <w:szCs w:val="20"/>
              </w:rPr>
              <w:t>Знать основы законодательства РФ о залогах и поручительстве, способы обеспечения возврата кредита, виды залога, методы оценки залоговой стоимости, ликвидности предмета залога. Уметь оценивать качество обеспечения и кредитные риски, проверять качество и достаточность обеспечения возвратности кредитов, составлять договор о залоге, оформлять пакет документов для заключения договора о залоге, составлять акты по итогам проверок сохранности обеспечения.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Устный опрос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Практические занятия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Реферат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Тест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Контрольная работа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Хорошо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  <w:tr w:rsidR="00FD428B" w:rsidRPr="00FD428B" w:rsidTr="00FD428B">
        <w:tc>
          <w:tcPr>
            <w:tcW w:w="560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</w:rPr>
              <w:t>Раздел 2. Предоставление кредита</w:t>
            </w:r>
          </w:p>
        </w:tc>
        <w:tc>
          <w:tcPr>
            <w:tcW w:w="1554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ОК 01, ОК 02, ОК 03, ОК 04, ОК 05, ОК 09, ОК 10, ОК 11, ПК 2.1, ПК 2.2, ПК 2.3, ПК 2.4, ПК 2.5.</w:t>
            </w:r>
          </w:p>
        </w:tc>
        <w:tc>
          <w:tcPr>
            <w:tcW w:w="2551" w:type="dxa"/>
          </w:tcPr>
          <w:p w:rsidR="00FD428B" w:rsidRPr="00FD428B" w:rsidRDefault="00FD428B" w:rsidP="00FD428B">
            <w:pPr>
              <w:overflowPunct w:val="0"/>
              <w:spacing w:line="240" w:lineRule="auto"/>
              <w:jc w:val="left"/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</w:pPr>
            <w:r w:rsidRPr="00FD428B"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  <w:t>Тема 2.1.</w:t>
            </w:r>
          </w:p>
          <w:p w:rsidR="00FD428B" w:rsidRPr="00FD428B" w:rsidRDefault="00FD428B" w:rsidP="00FD428B">
            <w:pPr>
              <w:overflowPunct w:val="0"/>
              <w:spacing w:line="240" w:lineRule="auto"/>
              <w:jc w:val="left"/>
              <w:rPr>
                <w:rFonts w:eastAsia="Arial Unicode MS" w:cs="Arial Unicode MS"/>
                <w:sz w:val="20"/>
                <w:szCs w:val="20"/>
                <w:lang w:eastAsia="zh-CN" w:bidi="hi-IN"/>
              </w:rPr>
            </w:pPr>
            <w:r w:rsidRPr="00FD428B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Знать законодательство РФ о персональных данных, состав и содержание основных источников информации о клиенте, порядок взаимодействия с бюро кредитных историй,  требования, предъявляемые банком к потенциальному заемщику, методы определения класса </w:t>
            </w:r>
            <w:r w:rsidRPr="00FD428B">
              <w:rPr>
                <w:rFonts w:eastAsia="Arial Unicode MS" w:cs="Arial Unicode MS"/>
                <w:sz w:val="20"/>
                <w:szCs w:val="20"/>
                <w:lang w:eastAsia="zh-CN" w:bidi="hi-IN"/>
              </w:rPr>
              <w:lastRenderedPageBreak/>
              <w:t xml:space="preserve">кредитоспособности юридического лица. Уметь применять справочные информационные базы данных для сбора информации о потенциальном заемщике, искать контактные данные заемщика в открытых источниках и специализированных базах данных, определять платежеспособность физического лица, анализировать финансовое положение заемщика – юридического лица. Знать методы </w:t>
            </w:r>
            <w:proofErr w:type="spellStart"/>
            <w:r w:rsidRPr="00FD428B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>андеррайтинга</w:t>
            </w:r>
            <w:proofErr w:type="spellEnd"/>
            <w:r w:rsidRPr="00FD428B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 кредитных заявок клиентов, системы кредитного </w:t>
            </w:r>
            <w:proofErr w:type="spellStart"/>
            <w:r w:rsidRPr="00FD428B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>скоринга</w:t>
            </w:r>
            <w:proofErr w:type="spellEnd"/>
            <w:r w:rsidRPr="00FD428B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, Состав и порядок ведения кредитного дела, содержание кредитного договора и порядок его заключения, изменения и расторжения. Уметь оформлять пакет документов на открытие счетов и выдачу кредитов различных видов, проводить </w:t>
            </w:r>
            <w:proofErr w:type="spellStart"/>
            <w:r w:rsidRPr="00FD428B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>андеррайтинг</w:t>
            </w:r>
            <w:proofErr w:type="spellEnd"/>
            <w:r w:rsidRPr="00FD428B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 кредитных заявок, составлять заключение о возможности выдачи кредита, направлять запросы в бюро кредитных историй в соответствии с требованиями действующего регламента, формировать и вести кредитные дела.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lastRenderedPageBreak/>
              <w:t>Устный опрос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Практические занятия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Реферат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Тест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Контрольная работа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Хорошо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  <w:tr w:rsidR="00FD428B" w:rsidRPr="00FD428B" w:rsidTr="00FD428B">
        <w:tc>
          <w:tcPr>
            <w:tcW w:w="560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lastRenderedPageBreak/>
              <w:t>.3.</w:t>
            </w:r>
          </w:p>
        </w:tc>
        <w:tc>
          <w:tcPr>
            <w:tcW w:w="1822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D428B">
              <w:rPr>
                <w:b/>
                <w:sz w:val="20"/>
                <w:szCs w:val="20"/>
              </w:rPr>
              <w:t>Раздел 3. Сопровождение кредита</w:t>
            </w:r>
          </w:p>
        </w:tc>
        <w:tc>
          <w:tcPr>
            <w:tcW w:w="1554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ОК 01, ОК 02, ОК 03, ОК 04, ОК 05, ОК 09, ОК 10, ОК 11, ПК 2.1, ПК 2.2, ПК 2.3, ПК 2.4, ПК 2.5.</w:t>
            </w:r>
          </w:p>
        </w:tc>
        <w:tc>
          <w:tcPr>
            <w:tcW w:w="2551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  <w:u w:val="single"/>
              </w:rPr>
            </w:pPr>
            <w:r w:rsidRPr="00FD428B">
              <w:rPr>
                <w:sz w:val="20"/>
                <w:szCs w:val="20"/>
                <w:u w:val="single"/>
              </w:rPr>
              <w:t>Тема 3.1.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Знать гражданское законодательство РФ об ответственности за неисполнение условий договора, порядок осуществления контроля своевременности и полноты поступления платежей по кредиту и учета просроченных платежей, критерии просроченного кредита, методики проведения мониторинга и анализа показателей качества и эффективности </w:t>
            </w:r>
            <w:r w:rsidRPr="00FD428B">
              <w:rPr>
                <w:sz w:val="20"/>
                <w:szCs w:val="20"/>
              </w:rPr>
              <w:lastRenderedPageBreak/>
              <w:t>истребования просроченной и проблемной задолженности по потребительским кредитам, нормативные акты и методические документы по реструктуризации и рефинансированию задолженности физических лиц, бизнес-культуру потребительского кредитования. Уметь составлять график платежей по кредиту и процентам, контролировать своевременность и полноту поступления платежей, оформлять выписки по лицевым счетам заемщиков и разъяснять, содержащиеся в них данные, рассчитывать основные параметры реструктуризации и рефинансирования потребительского кредита, вести мониторинг финансового положения клиента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  <w:u w:val="single"/>
              </w:rPr>
            </w:pPr>
            <w:r w:rsidRPr="00FD428B">
              <w:rPr>
                <w:sz w:val="20"/>
                <w:szCs w:val="20"/>
                <w:u w:val="single"/>
              </w:rPr>
              <w:t>Тема 3.2.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Знать нормативные документы Банка России и локальные документы банка о порядке формирования резервов на возможные потери, порядок оценки кредитного риска и определения суммы создаваемого резерва по выданному кредиту. Уметь рассчитывать суммы формируемого резерва, резерва по портфелю однородных кредитов.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  <w:u w:val="single"/>
              </w:rPr>
            </w:pPr>
            <w:r w:rsidRPr="00FD428B">
              <w:rPr>
                <w:sz w:val="20"/>
                <w:szCs w:val="20"/>
                <w:u w:val="single"/>
              </w:rPr>
              <w:t>Тема 3.3.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Знать сущность кредитного риска, банковскую рисковую политику, услуги страховых организаций, позволяющие снизить финансовые риски банков, источники покрытия </w:t>
            </w:r>
            <w:r w:rsidRPr="00FD428B">
              <w:rPr>
                <w:sz w:val="20"/>
                <w:szCs w:val="20"/>
              </w:rPr>
              <w:lastRenderedPageBreak/>
              <w:t>рисков, методы оценки кредитного риска и управления кредитным риском, роль кредитного бюро, агентства по взысканию долгов. Уметь оценивать качество обслуживания долга и кредитного риска по выданным кредитам, выявлять причины неисполнения условий договора и выставлять требования по оплате просроченной задолженности, разрабатывать системы мотивации заемщика погасить задолженность с учетом индивидуальных особенностей заемщика, планировать работу с заемщиком, имеющим просроченную задолженность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lastRenderedPageBreak/>
              <w:t>Устный опрос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Практические занятия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Реферат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Тест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Контрольная работа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Хорошо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  <w:tr w:rsidR="00FD428B" w:rsidRPr="00FD428B" w:rsidTr="00FD428B">
        <w:tc>
          <w:tcPr>
            <w:tcW w:w="560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22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D428B">
              <w:rPr>
                <w:b/>
                <w:sz w:val="20"/>
                <w:szCs w:val="20"/>
              </w:rPr>
              <w:t>Раздел 4. Организация отдельных видов кредитования</w:t>
            </w:r>
          </w:p>
        </w:tc>
        <w:tc>
          <w:tcPr>
            <w:tcW w:w="1554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ОК 01, ОК 02, ОК 03, ОК 04, ОК 05, ОК 09, ОК 10, ОК 11, ПК 2.1, ПК 2.2, ПК 2.3, ПК 2.4, ПК 2.5.</w:t>
            </w:r>
          </w:p>
        </w:tc>
        <w:tc>
          <w:tcPr>
            <w:tcW w:w="2551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  <w:u w:val="single"/>
              </w:rPr>
              <w:t>Тема 4.1</w:t>
            </w:r>
            <w:r w:rsidRPr="00FD428B">
              <w:rPr>
                <w:sz w:val="20"/>
                <w:szCs w:val="20"/>
              </w:rPr>
              <w:t>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Знать организацию системы долгосрочного кредитования, особенности оформления долгосрочных кредитных сделок, требования к их документальному оформлению, виды обеспечения. Уметь оформлять долгосрочные кредитные сделки, рассчитывать проценты по ним, контролировать использование инвестируемых средств.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  <w:u w:val="single"/>
              </w:rPr>
              <w:t>Тема 4.2</w:t>
            </w:r>
            <w:r w:rsidRPr="00FD428B">
              <w:rPr>
                <w:sz w:val="20"/>
                <w:szCs w:val="20"/>
              </w:rPr>
              <w:t>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Знать классификацию кредитов, предоставляемых физическим лицам, порядок,  способы выдачи и погашения потребительских кредитов, условия кредитования. Уметь определять платежеспособность и рассчитывать максимальный размер кредита.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  <w:u w:val="single"/>
              </w:rPr>
            </w:pPr>
            <w:r w:rsidRPr="00FD428B">
              <w:rPr>
                <w:sz w:val="20"/>
                <w:szCs w:val="20"/>
                <w:u w:val="single"/>
              </w:rPr>
              <w:t xml:space="preserve">Тема 4.3.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Знать законодательство РФ об ипотеке, о государственной регистрации прав на недвижимое имущество и сделок с ним, методы </w:t>
            </w:r>
            <w:proofErr w:type="spellStart"/>
            <w:r w:rsidRPr="00FD428B">
              <w:rPr>
                <w:sz w:val="20"/>
                <w:szCs w:val="20"/>
              </w:rPr>
              <w:t>андеррайтинга</w:t>
            </w:r>
            <w:proofErr w:type="spellEnd"/>
            <w:r w:rsidRPr="00FD428B">
              <w:rPr>
                <w:sz w:val="20"/>
                <w:szCs w:val="20"/>
              </w:rPr>
              <w:t xml:space="preserve"> предмета ипотеки, основные схемы </w:t>
            </w:r>
            <w:r w:rsidRPr="00FD428B">
              <w:rPr>
                <w:sz w:val="20"/>
                <w:szCs w:val="20"/>
              </w:rPr>
              <w:lastRenderedPageBreak/>
              <w:t xml:space="preserve">и виды ипотечного кредитования. Уметь проводить </w:t>
            </w:r>
            <w:proofErr w:type="spellStart"/>
            <w:r w:rsidRPr="00FD428B">
              <w:rPr>
                <w:sz w:val="20"/>
                <w:szCs w:val="20"/>
              </w:rPr>
              <w:t>андеррайтинг</w:t>
            </w:r>
            <w:proofErr w:type="spellEnd"/>
            <w:r w:rsidRPr="00FD428B">
              <w:rPr>
                <w:sz w:val="20"/>
                <w:szCs w:val="20"/>
              </w:rPr>
              <w:t xml:space="preserve"> предмета ипотеки.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  <w:u w:val="single"/>
              </w:rPr>
              <w:t>Тема 4.4</w:t>
            </w:r>
            <w:r w:rsidRPr="00FD428B">
              <w:rPr>
                <w:sz w:val="20"/>
                <w:szCs w:val="20"/>
              </w:rPr>
              <w:t>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Знать порядок оформления межбанковских кредитов, особенности делопроизводства и документооборота на межбанковском рынке, основные условия получения и погашения кредитов, предоставляемых Банком России. Уметь определять возможность предоставления межбанковского кредита, определять достаточность обеспечения возвратности межбанковского кредита, применять универсальное и специализированное программное обеспечение, использовать оперативную информацию о ставках по рублевым и валютным межбанковским кредитам, использовать справочную информацию.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  <w:u w:val="single"/>
              </w:rPr>
              <w:t>Тема 4.5</w:t>
            </w:r>
            <w:r w:rsidRPr="00FD428B">
              <w:rPr>
                <w:sz w:val="20"/>
                <w:szCs w:val="20"/>
              </w:rPr>
              <w:t xml:space="preserve">.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Знать способы и порядок погашения различных видов кредитов (факторинг, форфейтинг, лизинг, вексельные кредиты, краткосрочное кредитование предприятий, коммерческое кредитование, консорциальное кредитование), особенности кредитования в форме овердрафта, кредитной линии, отечественную и международную практику взыскания задолженности. Уметь оформлять договор при выдаче кредита в форме овердрафт, кредитной линии и вексельных кредитов.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lastRenderedPageBreak/>
              <w:t>Устный опрос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Практические занятия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Реферат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Тест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Контрольная работа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Хорошо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  <w:tr w:rsidR="00FD428B" w:rsidRPr="00FD428B" w:rsidTr="00FD428B">
        <w:tc>
          <w:tcPr>
            <w:tcW w:w="10220" w:type="dxa"/>
            <w:gridSpan w:val="6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b/>
                <w:sz w:val="20"/>
                <w:szCs w:val="20"/>
              </w:rPr>
            </w:pPr>
            <w:r w:rsidRPr="00FD428B">
              <w:rPr>
                <w:b/>
                <w:sz w:val="20"/>
                <w:szCs w:val="20"/>
              </w:rPr>
              <w:lastRenderedPageBreak/>
              <w:t>МДК.02.02  Учет кредитных операций банка</w:t>
            </w:r>
          </w:p>
        </w:tc>
      </w:tr>
      <w:tr w:rsidR="00FD428B" w:rsidRPr="00FD428B" w:rsidTr="00FD428B">
        <w:tc>
          <w:tcPr>
            <w:tcW w:w="560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5</w:t>
            </w:r>
          </w:p>
        </w:tc>
        <w:tc>
          <w:tcPr>
            <w:tcW w:w="1822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D428B">
              <w:rPr>
                <w:b/>
                <w:sz w:val="20"/>
                <w:szCs w:val="20"/>
              </w:rPr>
              <w:t>Раздел 5. Организация учета кредитных операций банка</w:t>
            </w:r>
          </w:p>
        </w:tc>
        <w:tc>
          <w:tcPr>
            <w:tcW w:w="1554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ОК 01, ОК 02, ОК 03, ОК 04, ОК 05, ОК 09, ОК 10, ОК 11, ПК 2.1, ПК 2.2, ПК 2.3, ПК 2.4, ПК 2.5.</w:t>
            </w:r>
          </w:p>
        </w:tc>
        <w:tc>
          <w:tcPr>
            <w:tcW w:w="2551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Тема 5.1.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Знать характеристику счетов, необходимых для учета различных видов кредитов, порядок отражения в учете формирования резервов на возможные потери по кредитам, нереальных для взыскания кредитов, порядок оформления и учета межбанковских кредитов, счета, </w:t>
            </w:r>
            <w:r w:rsidRPr="00FD428B">
              <w:rPr>
                <w:sz w:val="20"/>
                <w:szCs w:val="20"/>
              </w:rPr>
              <w:lastRenderedPageBreak/>
              <w:t xml:space="preserve">предназначенные для учета просроченных кредитов.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Уметь оформлять и отражать в учете операции по выдаче кредитов физическим и юридическим лицам, погашению ими кредитов, учету обеспечения по предоставленным кредитам, начислению и взысканию процентов по кредитам, списанию просроченных кредитов, рассчитывать и отражать в учете суммы формируемых резервов и резервов по портфелю однородных кредитов. Уметь отражать в учете проведение операций по различным видам и формам кредитования, рассчитывать вознаграждение банка.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lastRenderedPageBreak/>
              <w:t>Устный опрос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Практические занятия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Тест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Контрольная работа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Хорошо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  <w:tr w:rsidR="00FD428B" w:rsidRPr="00FD428B" w:rsidTr="00FD428B">
        <w:tc>
          <w:tcPr>
            <w:tcW w:w="2382" w:type="dxa"/>
            <w:gridSpan w:val="2"/>
            <w:vMerge w:val="restart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554" w:type="dxa"/>
            <w:vMerge w:val="restart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ОК 01, ОК 02, ОК 03, ОК 04, ОК 05, ОК 09, ОК 10, ОК 11, ПК 2.1, ПК 2.2, ПК 2.3, ПК 2.4, ПК 2.5.</w:t>
            </w:r>
          </w:p>
        </w:tc>
        <w:tc>
          <w:tcPr>
            <w:tcW w:w="2551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b/>
                <w:bCs/>
                <w:sz w:val="20"/>
                <w:szCs w:val="20"/>
              </w:rPr>
              <w:t xml:space="preserve">Оценочные средства </w:t>
            </w:r>
            <w:proofErr w:type="spellStart"/>
            <w:r w:rsidRPr="00FD428B">
              <w:rPr>
                <w:b/>
                <w:bCs/>
                <w:sz w:val="20"/>
                <w:szCs w:val="20"/>
              </w:rPr>
              <w:t>промежуточ</w:t>
            </w:r>
            <w:proofErr w:type="spellEnd"/>
            <w:r w:rsidRPr="00FD428B">
              <w:rPr>
                <w:b/>
                <w:bCs/>
                <w:sz w:val="20"/>
                <w:szCs w:val="20"/>
              </w:rPr>
              <w:t>-ной аттестации</w:t>
            </w: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D428B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FD428B" w:rsidRPr="00FD428B" w:rsidTr="00FD428B">
        <w:trPr>
          <w:trHeight w:val="401"/>
        </w:trPr>
        <w:tc>
          <w:tcPr>
            <w:tcW w:w="2382" w:type="dxa"/>
            <w:gridSpan w:val="2"/>
            <w:vMerge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Устно-практический дифференцированный зачет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bCs/>
                <w:sz w:val="20"/>
                <w:szCs w:val="20"/>
              </w:rPr>
            </w:pPr>
            <w:r w:rsidRPr="00FD428B">
              <w:rPr>
                <w:bCs/>
                <w:sz w:val="20"/>
                <w:szCs w:val="20"/>
              </w:rPr>
              <w:t>Устно-практический дифференцированный зачет – перечень вопросов, заданий</w:t>
            </w: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Зачтено (отлично)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Зачтено (хорошо)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Зачтено (удовлетворительно)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61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Не зачтено (неудовлетворительно) </w:t>
            </w:r>
          </w:p>
        </w:tc>
      </w:tr>
      <w:tr w:rsidR="00FD428B" w:rsidRPr="00FD428B" w:rsidTr="00FD428B">
        <w:trPr>
          <w:trHeight w:val="834"/>
        </w:trPr>
        <w:tc>
          <w:tcPr>
            <w:tcW w:w="2382" w:type="dxa"/>
            <w:gridSpan w:val="2"/>
            <w:vMerge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Устно-практический дифференцированный зачет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bCs/>
                <w:sz w:val="20"/>
                <w:szCs w:val="20"/>
              </w:rPr>
            </w:pPr>
            <w:r w:rsidRPr="00FD428B">
              <w:rPr>
                <w:bCs/>
                <w:sz w:val="20"/>
                <w:szCs w:val="20"/>
              </w:rPr>
              <w:t>Устно-практический дифференцированный зачет – перечень вопросов, заданий</w:t>
            </w: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Зачтено (отлично)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Зачтено (хорошо)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Зачтено (удовлетворительно)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61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Не зачтено (неудовлетворительно) </w:t>
            </w:r>
          </w:p>
        </w:tc>
      </w:tr>
      <w:tr w:rsidR="00FD428B" w:rsidRPr="00FD428B" w:rsidTr="00FD428B">
        <w:trPr>
          <w:trHeight w:val="834"/>
        </w:trPr>
        <w:tc>
          <w:tcPr>
            <w:tcW w:w="2382" w:type="dxa"/>
            <w:gridSpan w:val="2"/>
            <w:vMerge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Курсовой проект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bCs/>
                <w:sz w:val="20"/>
                <w:szCs w:val="20"/>
              </w:rPr>
            </w:pPr>
            <w:r w:rsidRPr="00FD428B">
              <w:rPr>
                <w:bCs/>
                <w:sz w:val="20"/>
                <w:szCs w:val="20"/>
              </w:rPr>
              <w:t>Перечень тем курсового проекта</w:t>
            </w: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Хорошо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  <w:tr w:rsidR="00FD428B" w:rsidRPr="00FD428B" w:rsidTr="00FD428B">
        <w:trPr>
          <w:trHeight w:val="834"/>
        </w:trPr>
        <w:tc>
          <w:tcPr>
            <w:tcW w:w="2382" w:type="dxa"/>
            <w:gridSpan w:val="2"/>
            <w:vMerge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Квалификационный экзамен по профессиональному модулю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FD428B">
              <w:rPr>
                <w:bCs/>
                <w:sz w:val="20"/>
                <w:szCs w:val="20"/>
              </w:rPr>
              <w:t>Практический экзамен  - Перечень практических заданий и ситуационных задач</w:t>
            </w:r>
          </w:p>
        </w:tc>
        <w:tc>
          <w:tcPr>
            <w:tcW w:w="2174" w:type="dxa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 xml:space="preserve">Хорошо 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FD428B" w:rsidRDefault="00FD428B" w:rsidP="00FD428B">
      <w:pPr>
        <w:jc w:val="center"/>
        <w:rPr>
          <w:rFonts w:eastAsia="Times New Roman"/>
          <w:b/>
        </w:rPr>
      </w:pPr>
    </w:p>
    <w:p w:rsidR="00FD428B" w:rsidRDefault="00FD428B">
      <w:pPr>
        <w:spacing w:after="200"/>
        <w:jc w:val="left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FD428B" w:rsidRPr="00FD428B" w:rsidRDefault="00FD428B" w:rsidP="00FD428B">
      <w:pPr>
        <w:jc w:val="center"/>
        <w:rPr>
          <w:rFonts w:eastAsia="Times New Roman"/>
          <w:b/>
        </w:rPr>
      </w:pPr>
      <w:r w:rsidRPr="00FD428B">
        <w:rPr>
          <w:rFonts w:eastAsia="Times New Roman"/>
          <w:b/>
        </w:rPr>
        <w:lastRenderedPageBreak/>
        <w:t>ТИПОВЫЕ КОНТРОЛЬНЫЕ ЗАДАНИЯ ИЛИ ИНЫЕ МАТЕРИАЛЫ, НЕОБХОДИМЫЕ ДЛЯ ОЦЕНКИ ЗНАНИЙ, УМЕНИЙ, НАВЫКОВ И(ИЛИ) ОПЫТА ДЕЯТЕЛЬНОСТИ, ХАРАКТЕРИЗУЮЩИХ ЭТАПЫ ФОРМИРОВАНИЯ КОМПЕТЕНЦИЙ В ПРОЦЕССЕ ОСВОЕНИЯ ОПОП СПО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before="240" w:line="240" w:lineRule="auto"/>
        <w:rPr>
          <w:bCs/>
        </w:rPr>
      </w:pPr>
      <w:r w:rsidRPr="00FD428B">
        <w:rPr>
          <w:bCs/>
        </w:rPr>
        <w:t>Контроль успеваемости по ПМ осуществляется с помощью следующих оценочных средств:</w:t>
      </w:r>
    </w:p>
    <w:p w:rsidR="00FD428B" w:rsidRPr="00FD428B" w:rsidRDefault="00FD428B" w:rsidP="00FD428B">
      <w:pPr>
        <w:jc w:val="center"/>
        <w:rPr>
          <w:rFonts w:eastAsia="Times New Roman"/>
          <w:b/>
        </w:rPr>
      </w:pPr>
    </w:p>
    <w:p w:rsidR="00FD428B" w:rsidRPr="00FD428B" w:rsidRDefault="00FD428B" w:rsidP="00FD428B">
      <w:pPr>
        <w:jc w:val="center"/>
        <w:rPr>
          <w:rFonts w:eastAsia="Times New Roman"/>
          <w:b/>
        </w:rPr>
      </w:pPr>
      <w:r w:rsidRPr="00FD428B">
        <w:rPr>
          <w:rFonts w:eastAsia="Times New Roman"/>
          <w:b/>
        </w:rPr>
        <w:t>УСТНЫЙ ОПРОС</w:t>
      </w:r>
    </w:p>
    <w:p w:rsidR="00FD428B" w:rsidRPr="00FD428B" w:rsidRDefault="00FD428B" w:rsidP="00FD428B">
      <w:pPr>
        <w:spacing w:after="200"/>
        <w:ind w:firstLine="708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Устный опрос является одним из основных методов  контроля знаний, умений и навыков обучающихся. Устный опрос может проводится в следующих видах: фронтальный, индивидуальный, комбинированный.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after="240" w:line="240" w:lineRule="auto"/>
        <w:ind w:firstLine="709"/>
        <w:rPr>
          <w:b/>
          <w:bCs/>
        </w:rPr>
      </w:pPr>
      <w:r w:rsidRPr="00FD428B">
        <w:rPr>
          <w:b/>
          <w:bCs/>
        </w:rPr>
        <w:t>Примерные вопросы для устного опроса по МДК.02.01 Организация кредитной работы</w:t>
      </w:r>
    </w:p>
    <w:p w:rsidR="00FD428B" w:rsidRPr="00FD428B" w:rsidRDefault="00FD428B" w:rsidP="00FD428B">
      <w:pPr>
        <w:jc w:val="left"/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Раздел 1. Основы банковского кредитования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Что такое кредит, потребительский кредит?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Какую структуру имеет кредитная система РФ?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Какие формы кредита выделяются в зависимости от целевых потребностей заемщика?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Какие виды кредитов по срокам погашения вы знаете?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Какие виды кредитов по размерам вы знаете?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Что такое кредитная линия? 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 чем ее преимущество кредитной линии?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Какие виды кредитов по обеспечению вы знаете?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Какие принципы кредитования вы знаете?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 каком виде может быть представлен залог?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Кто может быто залогодателем?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Может ли залогодержатель пользоваться заложенным имуществом?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Что такое гарантия?</w:t>
      </w:r>
    </w:p>
    <w:p w:rsidR="00FD428B" w:rsidRPr="00FD428B" w:rsidRDefault="00FD428B" w:rsidP="00CA3541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Какие виды гарантий вы знаете?</w:t>
      </w:r>
    </w:p>
    <w:p w:rsidR="00FD428B" w:rsidRPr="00FD428B" w:rsidRDefault="00FD428B" w:rsidP="00FD428B">
      <w:pPr>
        <w:jc w:val="left"/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Раздел 2 Предоставление кредита</w:t>
      </w:r>
    </w:p>
    <w:p w:rsidR="00FD428B" w:rsidRPr="00FD428B" w:rsidRDefault="00FD428B" w:rsidP="00CA3541">
      <w:pPr>
        <w:numPr>
          <w:ilvl w:val="0"/>
          <w:numId w:val="3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/>
          <w:szCs w:val="24"/>
          <w:lang w:eastAsia="en-US"/>
        </w:rPr>
        <w:t>Какой метод анализа ФСП применяется при проведении анализа коэффициентов платежеспособности?</w:t>
      </w:r>
    </w:p>
    <w:p w:rsidR="00FD428B" w:rsidRPr="00FD428B" w:rsidRDefault="00FD428B" w:rsidP="00CA3541">
      <w:pPr>
        <w:numPr>
          <w:ilvl w:val="0"/>
          <w:numId w:val="32"/>
        </w:numPr>
        <w:spacing w:after="200"/>
        <w:contextualSpacing/>
        <w:jc w:val="left"/>
        <w:rPr>
          <w:rFonts w:eastAsiaTheme="minorHAnsi"/>
          <w:szCs w:val="24"/>
          <w:lang w:eastAsia="en-US"/>
        </w:rPr>
      </w:pPr>
      <w:r w:rsidRPr="00FD428B">
        <w:rPr>
          <w:rFonts w:eastAsiaTheme="minorHAnsi"/>
          <w:szCs w:val="24"/>
          <w:lang w:eastAsia="en-US"/>
        </w:rPr>
        <w:t>Какие типы финансовой устойчивости вы знаете?</w:t>
      </w:r>
    </w:p>
    <w:p w:rsidR="00FD428B" w:rsidRPr="00FD428B" w:rsidRDefault="00FD428B" w:rsidP="00CA3541">
      <w:pPr>
        <w:numPr>
          <w:ilvl w:val="0"/>
          <w:numId w:val="32"/>
        </w:numPr>
        <w:spacing w:after="200"/>
        <w:contextualSpacing/>
        <w:jc w:val="left"/>
        <w:rPr>
          <w:rFonts w:eastAsiaTheme="minorHAnsi"/>
          <w:szCs w:val="24"/>
          <w:lang w:eastAsia="en-US"/>
        </w:rPr>
      </w:pPr>
      <w:r w:rsidRPr="00FD428B">
        <w:rPr>
          <w:rFonts w:eastAsiaTheme="minorHAnsi"/>
          <w:szCs w:val="24"/>
          <w:lang w:eastAsia="en-US"/>
        </w:rPr>
        <w:t>Как определяется величина собственных оборотных средств?</w:t>
      </w:r>
    </w:p>
    <w:p w:rsidR="00FD428B" w:rsidRPr="00FD428B" w:rsidRDefault="00FD428B" w:rsidP="00CA3541">
      <w:pPr>
        <w:numPr>
          <w:ilvl w:val="0"/>
          <w:numId w:val="32"/>
        </w:numPr>
        <w:spacing w:after="200"/>
        <w:contextualSpacing/>
        <w:jc w:val="left"/>
        <w:rPr>
          <w:rFonts w:eastAsiaTheme="minorHAnsi"/>
          <w:szCs w:val="24"/>
          <w:lang w:eastAsia="en-US"/>
        </w:rPr>
      </w:pPr>
      <w:r w:rsidRPr="00FD428B">
        <w:rPr>
          <w:rFonts w:eastAsiaTheme="minorHAnsi"/>
          <w:szCs w:val="24"/>
          <w:lang w:eastAsia="en-US"/>
        </w:rPr>
        <w:t>Как определяется величина собственных источников формирования запасов?</w:t>
      </w:r>
    </w:p>
    <w:p w:rsidR="00FD428B" w:rsidRPr="00FD428B" w:rsidRDefault="00FD428B" w:rsidP="00CA3541">
      <w:pPr>
        <w:numPr>
          <w:ilvl w:val="0"/>
          <w:numId w:val="32"/>
        </w:numPr>
        <w:spacing w:after="200"/>
        <w:contextualSpacing/>
        <w:jc w:val="left"/>
        <w:rPr>
          <w:rFonts w:eastAsiaTheme="minorHAnsi"/>
          <w:szCs w:val="24"/>
          <w:lang w:eastAsia="en-US"/>
        </w:rPr>
      </w:pPr>
      <w:r w:rsidRPr="00FD428B">
        <w:rPr>
          <w:rFonts w:eastAsiaTheme="minorHAnsi"/>
          <w:szCs w:val="24"/>
          <w:lang w:eastAsia="en-US"/>
        </w:rPr>
        <w:t>Как определяется величина собственных источников формирования материальных оборотных средств?</w:t>
      </w:r>
    </w:p>
    <w:p w:rsidR="00FD428B" w:rsidRPr="00FD428B" w:rsidRDefault="00FD428B" w:rsidP="00CA3541">
      <w:pPr>
        <w:numPr>
          <w:ilvl w:val="0"/>
          <w:numId w:val="32"/>
        </w:numPr>
        <w:spacing w:after="200"/>
        <w:contextualSpacing/>
        <w:jc w:val="left"/>
        <w:rPr>
          <w:rFonts w:eastAsiaTheme="minorHAnsi"/>
          <w:szCs w:val="24"/>
          <w:lang w:eastAsia="en-US"/>
        </w:rPr>
      </w:pPr>
      <w:r w:rsidRPr="00FD428B">
        <w:rPr>
          <w:rFonts w:eastAsiaTheme="minorHAnsi"/>
          <w:szCs w:val="24"/>
          <w:lang w:eastAsia="en-US"/>
        </w:rPr>
        <w:t>Какие требования предъявляет банк к потенциальному заемщику?</w:t>
      </w:r>
    </w:p>
    <w:p w:rsidR="00FD428B" w:rsidRPr="00FD428B" w:rsidRDefault="00FD428B" w:rsidP="00CA3541">
      <w:pPr>
        <w:numPr>
          <w:ilvl w:val="0"/>
          <w:numId w:val="32"/>
        </w:numPr>
        <w:spacing w:after="200"/>
        <w:contextualSpacing/>
        <w:jc w:val="left"/>
        <w:rPr>
          <w:rFonts w:eastAsiaTheme="minorHAnsi"/>
          <w:szCs w:val="24"/>
          <w:lang w:eastAsia="en-US"/>
        </w:rPr>
      </w:pPr>
      <w:r w:rsidRPr="00FD428B">
        <w:rPr>
          <w:rFonts w:eastAsiaTheme="minorHAnsi"/>
          <w:szCs w:val="24"/>
          <w:lang w:eastAsia="en-US"/>
        </w:rPr>
        <w:t>Что входит в состав кредитного дела?</w:t>
      </w:r>
    </w:p>
    <w:p w:rsidR="00FD428B" w:rsidRPr="00FD428B" w:rsidRDefault="00FD428B" w:rsidP="00FD428B">
      <w:pPr>
        <w:jc w:val="left"/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Раздел 3. Сопровождение кредита</w:t>
      </w:r>
    </w:p>
    <w:p w:rsidR="00FD428B" w:rsidRPr="00FD428B" w:rsidRDefault="00FD428B" w:rsidP="00CA3541">
      <w:pPr>
        <w:numPr>
          <w:ilvl w:val="0"/>
          <w:numId w:val="3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Что такое кредитный мониторинг?</w:t>
      </w:r>
    </w:p>
    <w:p w:rsidR="00FD428B" w:rsidRPr="00FD428B" w:rsidRDefault="00FD428B" w:rsidP="00CA3541">
      <w:pPr>
        <w:numPr>
          <w:ilvl w:val="0"/>
          <w:numId w:val="3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Кто осуществляет мониторинг выданных кредитов?</w:t>
      </w:r>
    </w:p>
    <w:p w:rsidR="00FD428B" w:rsidRPr="00FD428B" w:rsidRDefault="00FD428B" w:rsidP="00CA3541">
      <w:pPr>
        <w:numPr>
          <w:ilvl w:val="0"/>
          <w:numId w:val="3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Назовите критерии определения проблемного кредита?</w:t>
      </w:r>
    </w:p>
    <w:p w:rsidR="00FD428B" w:rsidRPr="00FD428B" w:rsidRDefault="00FD428B" w:rsidP="00CA3541">
      <w:pPr>
        <w:numPr>
          <w:ilvl w:val="0"/>
          <w:numId w:val="3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Какие действия может предпринять банк если заемщик не выполняет в срок свои обязательства по договору?</w:t>
      </w:r>
    </w:p>
    <w:p w:rsidR="00FD428B" w:rsidRPr="00FD428B" w:rsidRDefault="00FD428B" w:rsidP="00CA3541">
      <w:pPr>
        <w:numPr>
          <w:ilvl w:val="0"/>
          <w:numId w:val="3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Что такое кредитный риск?</w:t>
      </w:r>
    </w:p>
    <w:p w:rsidR="00FD428B" w:rsidRPr="00FD428B" w:rsidRDefault="00FD428B" w:rsidP="00CA3541">
      <w:pPr>
        <w:numPr>
          <w:ilvl w:val="0"/>
          <w:numId w:val="3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 какие виды подразделяются кредиты по степени кредитного риска?</w:t>
      </w:r>
    </w:p>
    <w:p w:rsidR="00FD428B" w:rsidRPr="00FD428B" w:rsidRDefault="00FD428B" w:rsidP="00CA3541">
      <w:pPr>
        <w:numPr>
          <w:ilvl w:val="0"/>
          <w:numId w:val="3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Какими нормативными документами регулируется порядок формирования резервов?</w:t>
      </w:r>
    </w:p>
    <w:p w:rsidR="00FD428B" w:rsidRPr="00FD428B" w:rsidRDefault="00FD428B" w:rsidP="00FD428B">
      <w:pPr>
        <w:jc w:val="left"/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Раздел 4 Организация отдельных видов кредитования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 чем заключаются особенности оформления долгосрочных кредитных сделок?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Назовите основные виды ипотечного кредитования?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 какого момента вступает в силу договор  об ипотеке?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Кто является субъектами ипотечного жилищного кредитования?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Какое имущество может быть залогом по договору ипотеки?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Виды кредитов, предоставляемых в иностранной валюте? 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Назовите основные условия получения и погашения кредитов, предоставляемых Банком России?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 чем заключаются особенности оформления межбанковских кредитов?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 чем заключаются особенности осуществления кредитных операций в рамках открытой кредитной линии?</w:t>
      </w:r>
    </w:p>
    <w:p w:rsidR="00FD428B" w:rsidRPr="00FD428B" w:rsidRDefault="00FD428B" w:rsidP="00CA3541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Назовите особенности кредитования в форме овердрафт?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b/>
          <w:bCs/>
        </w:rPr>
      </w:pP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b/>
          <w:bCs/>
        </w:rPr>
      </w:pPr>
      <w:r w:rsidRPr="00FD428B">
        <w:rPr>
          <w:b/>
          <w:bCs/>
        </w:rPr>
        <w:t>Примерные вопросы для устного опроса по МДК.02.02 Учет кредитных операций  банка</w:t>
      </w:r>
    </w:p>
    <w:p w:rsidR="00FD428B" w:rsidRPr="00FD428B" w:rsidRDefault="00FD428B" w:rsidP="00FD428B">
      <w:pPr>
        <w:jc w:val="left"/>
        <w:rPr>
          <w:rFonts w:eastAsiaTheme="minorHAnsi" w:cs="Times New Roman"/>
          <w:b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Раздел 5. Учет кредитных операций банка</w:t>
      </w:r>
    </w:p>
    <w:p w:rsidR="00FD428B" w:rsidRPr="00FD428B" w:rsidRDefault="00FD428B" w:rsidP="00CA3541">
      <w:pPr>
        <w:numPr>
          <w:ilvl w:val="0"/>
          <w:numId w:val="3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 каких счетах отражаются в учете формирование и регулирование резервов на возможные потери по кредитам?</w:t>
      </w:r>
    </w:p>
    <w:p w:rsidR="00FD428B" w:rsidRPr="00FD428B" w:rsidRDefault="00FD428B" w:rsidP="00CA3541">
      <w:pPr>
        <w:numPr>
          <w:ilvl w:val="0"/>
          <w:numId w:val="3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Как осуществляется контроль за своевременностью и полнотой поступления платежей по кредиту?</w:t>
      </w:r>
    </w:p>
    <w:p w:rsidR="00FD428B" w:rsidRPr="00FD428B" w:rsidRDefault="00FD428B" w:rsidP="00CA3541">
      <w:pPr>
        <w:numPr>
          <w:ilvl w:val="0"/>
          <w:numId w:val="3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 каких счетах отражается учет вексельного кредитования?</w:t>
      </w:r>
    </w:p>
    <w:p w:rsidR="00FD428B" w:rsidRPr="00FD428B" w:rsidRDefault="00FD428B" w:rsidP="00CA3541">
      <w:pPr>
        <w:numPr>
          <w:ilvl w:val="0"/>
          <w:numId w:val="3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 каких счетах отражается учет потребительского кредитования?</w:t>
      </w:r>
    </w:p>
    <w:p w:rsidR="00FD428B" w:rsidRPr="00FD428B" w:rsidRDefault="00FD428B" w:rsidP="00CA3541">
      <w:pPr>
        <w:numPr>
          <w:ilvl w:val="0"/>
          <w:numId w:val="3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 каких счетах отражается учет ипотечного кредитования?</w:t>
      </w:r>
    </w:p>
    <w:p w:rsidR="00FD428B" w:rsidRPr="00FD428B" w:rsidRDefault="00FD428B" w:rsidP="00CA3541">
      <w:pPr>
        <w:numPr>
          <w:ilvl w:val="0"/>
          <w:numId w:val="3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 каких счетах отражается учет операций с кредитными картами?</w:t>
      </w:r>
    </w:p>
    <w:p w:rsidR="00FD428B" w:rsidRPr="00FD428B" w:rsidRDefault="00FD428B" w:rsidP="00CA3541">
      <w:pPr>
        <w:numPr>
          <w:ilvl w:val="0"/>
          <w:numId w:val="3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Какие основные проводки по учету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факторинговых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операций банка?</w:t>
      </w:r>
    </w:p>
    <w:p w:rsidR="00FD428B" w:rsidRPr="00FD428B" w:rsidRDefault="00FD428B" w:rsidP="00FD428B"/>
    <w:p w:rsidR="00FD428B" w:rsidRPr="00FD428B" w:rsidRDefault="00FD428B" w:rsidP="00FD428B">
      <w:pPr>
        <w:spacing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FD428B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FD428B" w:rsidRPr="00FD428B" w:rsidTr="00FD428B">
        <w:tc>
          <w:tcPr>
            <w:tcW w:w="2193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D428B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D428B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FD428B" w:rsidRPr="00FD428B" w:rsidTr="00FD428B">
        <w:tc>
          <w:tcPr>
            <w:tcW w:w="219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</w:p>
        </w:tc>
      </w:tr>
      <w:tr w:rsidR="00FD428B" w:rsidRPr="00FD428B" w:rsidTr="00FD428B">
        <w:tc>
          <w:tcPr>
            <w:tcW w:w="219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</w:p>
        </w:tc>
      </w:tr>
      <w:tr w:rsidR="00FD428B" w:rsidRPr="00FD428B" w:rsidTr="00FD428B">
        <w:tc>
          <w:tcPr>
            <w:tcW w:w="219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FD428B" w:rsidRPr="00FD428B" w:rsidRDefault="00FD428B" w:rsidP="00FD428B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FD428B" w:rsidRPr="00FD428B" w:rsidTr="00FD428B">
        <w:tc>
          <w:tcPr>
            <w:tcW w:w="219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</w:p>
        </w:tc>
      </w:tr>
    </w:tbl>
    <w:p w:rsidR="00FD428B" w:rsidRPr="00FD428B" w:rsidRDefault="00FD428B" w:rsidP="00FD428B">
      <w:pPr>
        <w:rPr>
          <w:rFonts w:eastAsia="Calibri"/>
        </w:rPr>
      </w:pPr>
    </w:p>
    <w:p w:rsidR="00FD428B" w:rsidRPr="00FD428B" w:rsidRDefault="00FD428B" w:rsidP="00FD428B">
      <w:pPr>
        <w:spacing w:after="200"/>
        <w:jc w:val="left"/>
        <w:rPr>
          <w:rFonts w:eastAsia="Calibri" w:cs="Times New Roman"/>
          <w:b/>
          <w:bCs/>
          <w:i/>
          <w:caps/>
          <w:szCs w:val="26"/>
        </w:rPr>
      </w:pPr>
      <w:r w:rsidRPr="00FD428B">
        <w:rPr>
          <w:rFonts w:eastAsia="Calibri"/>
        </w:rPr>
        <w:br w:type="page"/>
      </w:r>
    </w:p>
    <w:p w:rsidR="00FD428B" w:rsidRPr="00FD428B" w:rsidRDefault="00FD428B" w:rsidP="00FD428B">
      <w:pPr>
        <w:jc w:val="center"/>
        <w:rPr>
          <w:rFonts w:eastAsia="Calibri"/>
          <w:b/>
        </w:rPr>
      </w:pPr>
      <w:r w:rsidRPr="00FD428B">
        <w:rPr>
          <w:rFonts w:eastAsia="Calibri"/>
          <w:b/>
        </w:rPr>
        <w:lastRenderedPageBreak/>
        <w:t>РЕФЕРАТ</w:t>
      </w:r>
    </w:p>
    <w:p w:rsidR="00FD428B" w:rsidRPr="00FD428B" w:rsidRDefault="00FD428B" w:rsidP="00FD428B">
      <w:pPr>
        <w:spacing w:line="240" w:lineRule="auto"/>
        <w:rPr>
          <w:rFonts w:eastAsia="Calibri" w:cs="Times New Roman"/>
          <w:b/>
          <w:szCs w:val="24"/>
          <w:lang w:eastAsia="en-US"/>
        </w:rPr>
      </w:pPr>
      <w:r w:rsidRPr="00FD428B">
        <w:rPr>
          <w:rFonts w:eastAsia="Calibri" w:cs="Times New Roman"/>
          <w:color w:val="000000"/>
          <w:szCs w:val="24"/>
        </w:rPr>
        <w:t>Реферат представляет собой самостоятельную работу обучающихся  по изучению и анализу источников по выбранной теме.</w:t>
      </w:r>
    </w:p>
    <w:p w:rsidR="00FD428B" w:rsidRPr="00FD428B" w:rsidRDefault="00FD428B" w:rsidP="00FD428B">
      <w:pPr>
        <w:spacing w:before="240" w:after="240" w:line="240" w:lineRule="auto"/>
        <w:rPr>
          <w:rFonts w:eastAsia="Calibri" w:cs="Times New Roman"/>
          <w:b/>
          <w:szCs w:val="24"/>
          <w:lang w:eastAsia="en-US"/>
        </w:rPr>
      </w:pPr>
      <w:r w:rsidRPr="00FD428B">
        <w:rPr>
          <w:rFonts w:eastAsia="Calibri" w:cs="Times New Roman"/>
          <w:b/>
          <w:szCs w:val="24"/>
          <w:lang w:eastAsia="en-US"/>
        </w:rPr>
        <w:t>Примерная тематика рефератов: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Кредитная система Российской Федерации, ее структура.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Некоммерческие кредитные организации.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Специализированные кредитные организации небанковского типа.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Типы кредитных систем.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Классификация кредитных рисков.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Риск отдельного заемщика и риск кредитного портфеля.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Выбор и применение способов снижения степени риска: инструменты снижения кредитного риска.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Оценка кредитного риска: определение кредитоспособности заемщика.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Выбор и применение способов снижения степени кредитного риска: инструменты снижения кредитного риска.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Активные инструменты снижения степени кредитного риска.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Пассивные инструменты снижения степени кредитного риска.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Разнообразие статистических и аналитических методов количественной оценки кредитного риска.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Методы количественной оценки кредитного риска, основанные на вероятностных расчетах.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Содержание метода экспертных оценок в количественной оценке кредитных рисков.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Виды кредитного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скоринга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>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Учет кредитных рисков в соответствии с МСФО.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Роль и порядок функционирования центрального каталога кредитных историй.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Анализ деятельности крупнейших бюро кредитных историй в России.</w:t>
      </w:r>
    </w:p>
    <w:p w:rsidR="00FD428B" w:rsidRPr="00FD428B" w:rsidRDefault="00FD428B" w:rsidP="00CA3541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Правовое регулирование деятельности бюро кредитных историй в России.</w:t>
      </w:r>
    </w:p>
    <w:p w:rsidR="00FD428B" w:rsidRPr="00FD428B" w:rsidRDefault="00FD428B" w:rsidP="00FD428B">
      <w:pPr>
        <w:spacing w:line="256" w:lineRule="auto"/>
        <w:ind w:firstLine="709"/>
        <w:rPr>
          <w:rFonts w:eastAsia="Calibri" w:cs="Times New Roman"/>
          <w:sz w:val="22"/>
          <w:lang w:eastAsia="en-US"/>
        </w:rPr>
      </w:pPr>
    </w:p>
    <w:p w:rsidR="00FD428B" w:rsidRPr="00FD428B" w:rsidRDefault="00FD428B" w:rsidP="00FD428B">
      <w:pPr>
        <w:spacing w:line="256" w:lineRule="auto"/>
        <w:ind w:firstLine="709"/>
        <w:rPr>
          <w:rFonts w:eastAsia="Calibri" w:cs="Times New Roman"/>
          <w:color w:val="000000"/>
          <w:szCs w:val="24"/>
        </w:rPr>
      </w:pPr>
      <w:r w:rsidRPr="00FD428B">
        <w:rPr>
          <w:rFonts w:eastAsia="Calibri" w:cs="Times New Roman"/>
          <w:b/>
          <w:color w:val="000000"/>
          <w:szCs w:val="24"/>
        </w:rPr>
        <w:t>Требования к содержанию и структуре реферата</w:t>
      </w:r>
    </w:p>
    <w:p w:rsidR="00FD428B" w:rsidRPr="00FD428B" w:rsidRDefault="00FD428B" w:rsidP="00CA3541">
      <w:pPr>
        <w:numPr>
          <w:ilvl w:val="0"/>
          <w:numId w:val="29"/>
        </w:numPr>
        <w:spacing w:line="256" w:lineRule="auto"/>
        <w:contextualSpacing/>
        <w:jc w:val="left"/>
        <w:rPr>
          <w:rFonts w:eastAsia="Calibri" w:cs="Times New Roman"/>
          <w:color w:val="000000"/>
          <w:szCs w:val="24"/>
        </w:rPr>
      </w:pPr>
      <w:r w:rsidRPr="00FD428B">
        <w:rPr>
          <w:rFonts w:eastAsia="Calibri" w:cs="Times New Roman"/>
          <w:color w:val="000000"/>
          <w:szCs w:val="24"/>
        </w:rPr>
        <w:t>Объем реферата не менее 10 страниц.</w:t>
      </w:r>
    </w:p>
    <w:p w:rsidR="00FD428B" w:rsidRPr="00FD428B" w:rsidRDefault="00FD428B" w:rsidP="00CA3541">
      <w:pPr>
        <w:numPr>
          <w:ilvl w:val="0"/>
          <w:numId w:val="29"/>
        </w:numPr>
        <w:spacing w:line="256" w:lineRule="auto"/>
        <w:contextualSpacing/>
        <w:jc w:val="left"/>
        <w:rPr>
          <w:rFonts w:eastAsia="Calibri" w:cs="Times New Roman"/>
          <w:color w:val="000000"/>
          <w:szCs w:val="24"/>
        </w:rPr>
      </w:pPr>
      <w:r w:rsidRPr="00FD428B">
        <w:rPr>
          <w:rFonts w:eastAsia="Calibri" w:cs="Times New Roman"/>
          <w:color w:val="000000"/>
          <w:szCs w:val="24"/>
        </w:rPr>
        <w:t>Обязательно использование не менее 2 отечественных источников и желательно использование не менее 1 иностранного источника.</w:t>
      </w:r>
    </w:p>
    <w:p w:rsidR="00FD428B" w:rsidRPr="00FD428B" w:rsidRDefault="00FD428B" w:rsidP="00CA3541">
      <w:pPr>
        <w:numPr>
          <w:ilvl w:val="0"/>
          <w:numId w:val="29"/>
        </w:numPr>
        <w:spacing w:line="256" w:lineRule="auto"/>
        <w:contextualSpacing/>
        <w:jc w:val="left"/>
        <w:rPr>
          <w:rFonts w:eastAsia="Calibri" w:cs="Times New Roman"/>
          <w:color w:val="000000"/>
          <w:szCs w:val="24"/>
        </w:rPr>
      </w:pPr>
      <w:r w:rsidRPr="00FD428B">
        <w:rPr>
          <w:rFonts w:eastAsia="Calibri" w:cs="Times New Roman"/>
          <w:color w:val="000000"/>
          <w:szCs w:val="24"/>
        </w:rPr>
        <w:t>Желательно, чтобы используемые в реферате источники были опубликованы не позднее 2020 года.</w:t>
      </w:r>
    </w:p>
    <w:p w:rsidR="00FD428B" w:rsidRPr="00FD428B" w:rsidRDefault="00FD428B" w:rsidP="00FD428B">
      <w:pPr>
        <w:spacing w:line="256" w:lineRule="auto"/>
        <w:ind w:left="-360" w:firstLine="709"/>
        <w:rPr>
          <w:rFonts w:eastAsia="Calibri" w:cs="Times New Roman"/>
          <w:color w:val="000000"/>
          <w:szCs w:val="24"/>
        </w:rPr>
      </w:pPr>
      <w:r w:rsidRPr="00FD428B">
        <w:rPr>
          <w:rFonts w:eastAsia="Calibri" w:cs="Times New Roman"/>
          <w:color w:val="000000"/>
          <w:szCs w:val="24"/>
        </w:rPr>
        <w:t>Обязательно наличие титульного листа, вступления, основной части, заключения с выводами и списка использованных источников. Желательно наличие аннотации к реферату.</w:t>
      </w: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i/>
          <w:szCs w:val="24"/>
          <w:lang w:eastAsia="en-US"/>
        </w:rPr>
      </w:pP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FD428B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FD428B" w:rsidRPr="00FD428B" w:rsidTr="00FD428B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b/>
                <w:sz w:val="20"/>
                <w:szCs w:val="24"/>
                <w:lang w:eastAsia="en-US"/>
              </w:rPr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b/>
                <w:sz w:val="20"/>
                <w:szCs w:val="24"/>
                <w:lang w:eastAsia="en-US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обучающе-гося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Минималь-ное</w:t>
            </w:r>
            <w:proofErr w:type="spellEnd"/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8B" w:rsidRPr="00FD428B" w:rsidRDefault="00FD428B" w:rsidP="00FD42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Максималь-ное</w:t>
            </w:r>
            <w:proofErr w:type="spellEnd"/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FD428B" w:rsidRPr="00FD428B" w:rsidTr="00FD42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актуальность проблемы и темы;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30</w:t>
            </w:r>
          </w:p>
        </w:tc>
      </w:tr>
      <w:tr w:rsidR="00FD428B" w:rsidRPr="00FD428B" w:rsidTr="00FD42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lastRenderedPageBreak/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соответствие плана теме реферата;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соответствие содержания теме и плану реферата;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обоснованность способов и методов работы с материалом;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25</w:t>
            </w:r>
          </w:p>
        </w:tc>
      </w:tr>
      <w:tr w:rsidR="00FD428B" w:rsidRPr="00FD428B" w:rsidTr="00FD42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15</w:t>
            </w:r>
          </w:p>
        </w:tc>
      </w:tr>
      <w:tr w:rsidR="00FD428B" w:rsidRPr="00FD428B" w:rsidTr="00FD42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Соблюдение требований к 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правильное оформление ссылок на используемую литературу;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грамотность и культура изложения;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20</w:t>
            </w:r>
          </w:p>
        </w:tc>
      </w:tr>
      <w:tr w:rsidR="00FD428B" w:rsidRPr="00FD428B" w:rsidTr="00FD42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отсутствие опечаток, сокращений слов, кроме общепринятых;</w:t>
            </w:r>
          </w:p>
          <w:p w:rsidR="00FD428B" w:rsidRPr="00FD428B" w:rsidRDefault="00FD428B" w:rsidP="00CA35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4"/>
                <w:lang w:eastAsia="en-US"/>
              </w:rPr>
              <w:t>10</w:t>
            </w:r>
          </w:p>
        </w:tc>
      </w:tr>
      <w:tr w:rsidR="00FD428B" w:rsidRPr="00FD428B" w:rsidTr="00FD428B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8B" w:rsidRPr="00FD428B" w:rsidRDefault="00FD428B" w:rsidP="00FD428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FD428B" w:rsidRPr="00FD428B" w:rsidRDefault="00FD428B" w:rsidP="00FD428B">
      <w:pPr>
        <w:spacing w:before="240" w:after="240" w:line="240" w:lineRule="auto"/>
        <w:ind w:firstLine="709"/>
        <w:rPr>
          <w:rFonts w:eastAsia="Calibri" w:cs="Times New Roman"/>
          <w:b/>
          <w:szCs w:val="24"/>
          <w:lang w:eastAsia="en-US"/>
        </w:rPr>
      </w:pPr>
      <w:r w:rsidRPr="00FD428B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FD428B" w:rsidRPr="00FD428B" w:rsidTr="00FD428B">
        <w:tc>
          <w:tcPr>
            <w:tcW w:w="2235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FD428B">
              <w:rPr>
                <w:rFonts w:eastAsia="Calibri" w:cs="Times New Roman"/>
                <w:b/>
                <w:szCs w:val="24"/>
                <w:lang w:eastAsia="en-US"/>
              </w:rPr>
              <w:t>Оценка обучающегося</w:t>
            </w:r>
          </w:p>
        </w:tc>
      </w:tr>
      <w:tr w:rsidR="00FD428B" w:rsidRPr="00FD428B" w:rsidTr="00FD428B">
        <w:tc>
          <w:tcPr>
            <w:tcW w:w="2235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FD428B">
              <w:rPr>
                <w:rFonts w:eastAsia="Calibri" w:cs="Times New Roman"/>
                <w:szCs w:val="24"/>
                <w:lang w:val="en-US" w:eastAsia="en-US"/>
              </w:rPr>
              <w:t>90-100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D428B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FD428B" w:rsidRPr="00FD428B" w:rsidTr="00FD428B">
        <w:tc>
          <w:tcPr>
            <w:tcW w:w="2235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FD428B">
              <w:rPr>
                <w:rFonts w:eastAsia="Calibri" w:cs="Times New Roman"/>
                <w:szCs w:val="24"/>
                <w:lang w:val="en-US" w:eastAsia="en-US"/>
              </w:rPr>
              <w:t>75-89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D428B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FD428B" w:rsidRPr="00FD428B" w:rsidTr="00FD428B">
        <w:tc>
          <w:tcPr>
            <w:tcW w:w="2235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FD428B">
              <w:rPr>
                <w:rFonts w:eastAsia="Calibri" w:cs="Times New Roman"/>
                <w:szCs w:val="24"/>
                <w:lang w:val="en-US" w:eastAsia="en-US"/>
              </w:rPr>
              <w:t>60-74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D428B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FD428B" w:rsidRPr="00FD428B" w:rsidTr="00FD428B">
        <w:tc>
          <w:tcPr>
            <w:tcW w:w="2235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FD428B">
              <w:rPr>
                <w:rFonts w:eastAsia="Calibri" w:cs="Times New Roman"/>
                <w:szCs w:val="24"/>
                <w:lang w:eastAsia="en-US"/>
              </w:rPr>
              <w:t xml:space="preserve">менее </w:t>
            </w:r>
            <w:r w:rsidRPr="00FD428B">
              <w:rPr>
                <w:rFonts w:eastAsia="Calibri" w:cs="Times New Roman"/>
                <w:szCs w:val="24"/>
                <w:lang w:val="en-US" w:eastAsia="en-US"/>
              </w:rPr>
              <w:t>60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FD428B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FD428B" w:rsidRPr="00FD428B" w:rsidRDefault="00FD428B" w:rsidP="00FD428B">
      <w:pPr>
        <w:rPr>
          <w:rFonts w:eastAsia="Calibri"/>
        </w:rPr>
      </w:pPr>
    </w:p>
    <w:p w:rsidR="00FD428B" w:rsidRPr="00FD428B" w:rsidRDefault="00FD428B" w:rsidP="00FD428B">
      <w:pPr>
        <w:rPr>
          <w:rFonts w:eastAsia="Calibri"/>
        </w:rPr>
      </w:pPr>
    </w:p>
    <w:p w:rsidR="00FD428B" w:rsidRPr="00FD428B" w:rsidRDefault="00FD428B" w:rsidP="00FD428B">
      <w:pPr>
        <w:jc w:val="center"/>
        <w:rPr>
          <w:rFonts w:eastAsia="Calibri"/>
          <w:b/>
        </w:rPr>
      </w:pPr>
      <w:r w:rsidRPr="00FD428B">
        <w:rPr>
          <w:rFonts w:eastAsia="Calibri"/>
          <w:b/>
        </w:rPr>
        <w:t>ПРАКТИЧЕСКОЕ ЗАНЯТИЕ</w:t>
      </w:r>
    </w:p>
    <w:tbl>
      <w:tblPr>
        <w:tblW w:w="4772" w:type="pct"/>
        <w:jc w:val="center"/>
        <w:tblInd w:w="-9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45"/>
        <w:gridCol w:w="1167"/>
        <w:gridCol w:w="5729"/>
        <w:gridCol w:w="1651"/>
      </w:tblGrid>
      <w:tr w:rsidR="00FD428B" w:rsidRPr="00FD428B" w:rsidTr="00FD428B">
        <w:trPr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FD428B">
              <w:rPr>
                <w:b/>
                <w:lang w:eastAsia="en-US"/>
              </w:rPr>
              <w:t>№ п/п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FD428B">
              <w:rPr>
                <w:b/>
                <w:lang w:eastAsia="en-US"/>
              </w:rPr>
              <w:t>Номер раздела (темы) ПМ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FD428B">
              <w:rPr>
                <w:b/>
                <w:lang w:eastAsia="en-US"/>
              </w:rPr>
              <w:t>Наименование практической работы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FD428B">
              <w:rPr>
                <w:b/>
                <w:lang w:eastAsia="en-US"/>
              </w:rPr>
              <w:t>Трудоемкость, часов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Консультирование заемщиков по условиям предоставления и порядку погашения кредитов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Порядок оформления кредитного договора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 xml:space="preserve">Проверка полноты и подлинности документов заемщика для получения кредитов.  Составление графика платежей </w:t>
            </w:r>
            <w:r w:rsidRPr="00FD428B">
              <w:rPr>
                <w:rFonts w:eastAsia="Times New Roman" w:cs="Times New Roman"/>
                <w:sz w:val="22"/>
              </w:rPr>
              <w:lastRenderedPageBreak/>
              <w:t>по кредиту и процентам»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lastRenderedPageBreak/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Применение универсального и специализированного программного обеспечения, необходимого для сбора и анализа информации для сотрудничества с заемщиком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1 (1.2)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  <w:szCs w:val="20"/>
              </w:rPr>
            </w:pPr>
            <w:r w:rsidRPr="00FD428B">
              <w:rPr>
                <w:rFonts w:eastAsia="Times New Roman" w:cs="Times New Roman"/>
                <w:sz w:val="22"/>
                <w:szCs w:val="20"/>
              </w:rPr>
              <w:t xml:space="preserve">Оценка качества обеспечения и кредитные риски по кредитам. </w:t>
            </w:r>
          </w:p>
          <w:p w:rsidR="00FD428B" w:rsidRPr="00FD428B" w:rsidRDefault="00FD428B" w:rsidP="00FD428B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Проверка качества и достаточности обеспечения возвратности кредита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1 (1.2)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  <w:szCs w:val="20"/>
              </w:rPr>
              <w:t>Составление договора о залоге. Оформление пакета документов для заключения договора о залоге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1 (1.2)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  <w:szCs w:val="20"/>
              </w:rPr>
              <w:t>Составление актов по итогам проверок сохранности обеспечения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 (2.1)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Определение возможности предоставления кредита с учетом финансового положения заемщика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 (2.1)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Применение справочной информационной базах данных, необходимых для с</w:t>
            </w:r>
            <w:r w:rsidRPr="00FD428B">
              <w:rPr>
                <w:rFonts w:eastAsia="Times New Roman" w:cs="Times New Roman"/>
                <w:bCs/>
                <w:sz w:val="22"/>
              </w:rPr>
              <w:t>бора информации о потенциальном заёмщике. Поиск контактных данных заемщика в открытых источниках и специализированных базах данных»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 (2.1)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Определение платежеспособности физического лица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 (2.1)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b/>
                <w:sz w:val="22"/>
                <w:szCs w:val="20"/>
              </w:rPr>
            </w:pPr>
            <w:r w:rsidRPr="00FD428B">
              <w:rPr>
                <w:rFonts w:eastAsia="Times New Roman" w:cs="Times New Roman"/>
                <w:sz w:val="22"/>
                <w:szCs w:val="20"/>
              </w:rPr>
              <w:t>Анализ финансового положения заемщика - юридического лица и технико-экономическое обоснование кредита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 (2.2.)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Оформление комплекта документов на открытие счетов и выдачу кредитов различных видов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 (2.2.)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Проведение</w:t>
            </w:r>
            <w:r w:rsidRPr="00FD428B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FD428B">
              <w:rPr>
                <w:rFonts w:eastAsia="Times New Roman" w:cs="Times New Roman"/>
                <w:sz w:val="22"/>
              </w:rPr>
              <w:t>андеррайтинга</w:t>
            </w:r>
            <w:proofErr w:type="spellEnd"/>
            <w:r w:rsidRPr="00FD428B">
              <w:rPr>
                <w:rFonts w:eastAsia="Times New Roman" w:cs="Times New Roman"/>
                <w:sz w:val="22"/>
              </w:rPr>
              <w:t xml:space="preserve"> кредитных заявок клиентов. Составлять заключение о возможности предоставления кредита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 (2.2.)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Оперативное принятие решения по предложению клиенту дополнительного банковского продукта (кросс-продажа)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 (2.2.)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Направление запросов в бюро кредитных историй в соответствии с требованиями действующего регламента. Формирование и ведение кредитного дела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3 (3.1)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FD428B">
              <w:rPr>
                <w:rFonts w:eastAsia="Times New Roman" w:cs="Times New Roman"/>
                <w:sz w:val="22"/>
                <w:szCs w:val="20"/>
              </w:rPr>
              <w:t>Составление графика платежей по кредиту и процентам, контроль своевременности и полноты поступления платежей. Оформление выписки по лицевым счетам заемщиков и разъяснение им содержащихся в выписках данных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3 (3.1)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Расчет основных параметров реструктуризации и рефинансирования потребительского кредита</w:t>
            </w:r>
            <w:r w:rsidRPr="00FD428B">
              <w:rPr>
                <w:rFonts w:eastAsia="Times New Roman" w:cs="Times New Roman"/>
                <w:b/>
                <w:sz w:val="22"/>
              </w:rPr>
              <w:t xml:space="preserve">. </w:t>
            </w:r>
            <w:r w:rsidRPr="00FD428B">
              <w:rPr>
                <w:rFonts w:eastAsia="Times New Roman" w:cs="Times New Roman"/>
                <w:sz w:val="22"/>
              </w:rPr>
              <w:t>Ведение мониторинга финансового положения клиента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widowControl w:val="0"/>
              <w:autoSpaceDE w:val="0"/>
              <w:autoSpaceDN w:val="0"/>
              <w:spacing w:line="240" w:lineRule="auto"/>
              <w:rPr>
                <w:rFonts w:ascii="Calibri" w:eastAsia="Times New Roman" w:hAnsi="Calibri" w:cs="Calibri"/>
                <w:sz w:val="22"/>
                <w:szCs w:val="20"/>
              </w:rPr>
            </w:pPr>
            <w:r w:rsidRPr="00FD428B">
              <w:rPr>
                <w:rFonts w:eastAsia="Times New Roman" w:cs="Times New Roman"/>
                <w:sz w:val="22"/>
                <w:szCs w:val="20"/>
              </w:rPr>
              <w:t>Расчет суммы формируемого резерва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Расчет суммы резерва по портфелю однородных кредитов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3 (3.3)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Оценка качества обслуживания долга и кредитного риска по выданным кредитам. Выявление причин ненадлежащего исполнения условий договора и выставление требований по оплате просроченной задолженности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3 (3.3)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Разработка системы мотивации заемщика, имеющего просроченную задолженность, и применение ее с целью обеспечения производства платежей с учетом индивидуальных особенностей заемщика и условий кредитного досье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3 (3.3)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 xml:space="preserve">Планирование работы с заемщиком, имеющим просроченную задолженность, на основании предварительно проделанной работы и с учетом намерений заемщика по оплате просроченной </w:t>
            </w:r>
            <w:r w:rsidRPr="00FD428B">
              <w:rPr>
                <w:rFonts w:eastAsia="Times New Roman" w:cs="Times New Roman"/>
                <w:sz w:val="22"/>
              </w:rPr>
              <w:lastRenderedPageBreak/>
              <w:t>задолженности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lastRenderedPageBreak/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4 (4.1)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FD428B">
              <w:rPr>
                <w:rFonts w:eastAsia="Times New Roman" w:cs="Times New Roman"/>
                <w:spacing w:val="-9"/>
                <w:sz w:val="22"/>
              </w:rPr>
              <w:t>Оформление долгосрочных кредитных сделок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4 (4.2)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FD428B">
              <w:rPr>
                <w:rFonts w:eastAsia="Times New Roman" w:cs="Times New Roman"/>
                <w:spacing w:val="-5"/>
                <w:sz w:val="22"/>
              </w:rPr>
              <w:t>Определение платежеспособности и расчет максимального размера кредита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4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4 (4.3)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 xml:space="preserve">Проведение </w:t>
            </w:r>
            <w:proofErr w:type="spellStart"/>
            <w:r w:rsidRPr="00FD428B">
              <w:rPr>
                <w:rFonts w:eastAsia="Times New Roman" w:cs="Times New Roman"/>
                <w:sz w:val="22"/>
              </w:rPr>
              <w:t>андеррайтинга</w:t>
            </w:r>
            <w:proofErr w:type="spellEnd"/>
            <w:r w:rsidRPr="00FD428B">
              <w:rPr>
                <w:rFonts w:eastAsia="Times New Roman" w:cs="Times New Roman"/>
                <w:sz w:val="22"/>
              </w:rPr>
              <w:t xml:space="preserve"> предмета ипотеки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4 (4.4)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Определение возможности предоставления межбанковского кредита с учетом финансового положения контрагента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4 (4.4)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Определение достаточности обеспечения возвратности межбанковского кредита. Применение универсального и специализированного программного обеспечения, необходимого для сбора и анализа информации для сотрудничества на межбанковском рынке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4 (4.4)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Использование оперативной информации о ставках по рублевым и валютным межбанковским кредитам, получаемой по телекоммуникационным каналам. Использование справочных информационных баз данных, необходимых для сотрудничества на межбанковском рынке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4 (4.5)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FD428B">
              <w:rPr>
                <w:rFonts w:eastAsia="Times New Roman" w:cs="Times New Roman"/>
                <w:spacing w:val="-14"/>
                <w:sz w:val="22"/>
              </w:rPr>
              <w:t>Оф</w:t>
            </w:r>
            <w:r w:rsidRPr="00FD428B">
              <w:rPr>
                <w:rFonts w:eastAsia="Times New Roman" w:cs="Times New Roman"/>
                <w:spacing w:val="-1"/>
                <w:sz w:val="22"/>
              </w:rPr>
              <w:t>ормление договора при выдаче  кредита в форме овердрафт</w:t>
            </w:r>
            <w:r w:rsidRPr="00FD428B">
              <w:rPr>
                <w:rFonts w:eastAsia="Times New Roman" w:cs="Times New Roman"/>
                <w:color w:val="4F6228"/>
                <w:spacing w:val="-1"/>
                <w:sz w:val="22"/>
              </w:rPr>
              <w:t xml:space="preserve">,  </w:t>
            </w:r>
            <w:r w:rsidRPr="00FD428B">
              <w:rPr>
                <w:rFonts w:eastAsia="Times New Roman" w:cs="Times New Roman"/>
                <w:spacing w:val="-1"/>
                <w:sz w:val="22"/>
              </w:rPr>
              <w:t>кредитной линии и</w:t>
            </w:r>
            <w:r w:rsidRPr="00FD428B">
              <w:rPr>
                <w:rFonts w:eastAsia="Times New Roman" w:cs="Times New Roman"/>
                <w:spacing w:val="-2"/>
                <w:sz w:val="22"/>
              </w:rPr>
              <w:t xml:space="preserve"> вексельных </w:t>
            </w:r>
            <w:r w:rsidRPr="00FD428B">
              <w:rPr>
                <w:rFonts w:eastAsia="Times New Roman" w:cs="Times New Roman"/>
                <w:sz w:val="22"/>
              </w:rPr>
              <w:t>кредитов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3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Оформление и отражение в учете операций по выдаче кредитов физическим и юридическим лицам, погашению ими кредитов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Оформление и ведение учета обеспечения по предоставленным кредитам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Оформление и отражение в учете начисления и взыскания процентов по кредитам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Оформление и ведение</w:t>
            </w:r>
            <w:r w:rsidRPr="00FD428B"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FD428B">
              <w:rPr>
                <w:rFonts w:eastAsia="Times New Roman" w:cs="Times New Roman"/>
                <w:sz w:val="22"/>
              </w:rPr>
              <w:t>учета списания просроченных кредитов и просроченных процентов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Счета, предназначенные для учета просроченных кредитов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Подбор оптимального способа погашения просроченной задолженности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Счета, предназначенные для учета начисленных процентов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Расчет и отражение в учете сумм формируемого резерва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Расчет и отражение в учете резервов по портфелю однородных кредитов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Учёт вексельного кредитования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Учёт потребительского кредитования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Учет и анализ программ автокредитования коммерческих банков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Учёт операций с кредитными картами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Учет операций по предоставлению кредитов путем открытия кредитной линии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Учёт ипотечного кредитования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sz w:val="22"/>
              </w:rPr>
              <w:t>Оформление и отражение в учете сделки по предоставлению и получению кредитов на рынке межбанковского кредита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Расчёт общей суммы лизинговых платежей. Учёт лизинговых операций банка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 xml:space="preserve">Расчет вознаграждения банка при  </w:t>
            </w:r>
            <w:proofErr w:type="spellStart"/>
            <w:r w:rsidRPr="00FD428B">
              <w:rPr>
                <w:rFonts w:eastAsia="Times New Roman" w:cs="Times New Roman"/>
                <w:bCs/>
                <w:sz w:val="22"/>
              </w:rPr>
              <w:t>факторинговых</w:t>
            </w:r>
            <w:proofErr w:type="spellEnd"/>
            <w:r w:rsidRPr="00FD428B">
              <w:rPr>
                <w:rFonts w:eastAsia="Times New Roman" w:cs="Times New Roman"/>
                <w:bCs/>
                <w:sz w:val="22"/>
              </w:rPr>
              <w:t xml:space="preserve"> операциях  банка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 xml:space="preserve">Основные бухгалтерские проводки по учёту </w:t>
            </w:r>
            <w:proofErr w:type="spellStart"/>
            <w:r w:rsidRPr="00FD428B">
              <w:rPr>
                <w:rFonts w:eastAsia="Times New Roman" w:cs="Times New Roman"/>
                <w:bCs/>
                <w:sz w:val="22"/>
              </w:rPr>
              <w:t>факторинговых</w:t>
            </w:r>
            <w:proofErr w:type="spellEnd"/>
            <w:r w:rsidRPr="00FD428B">
              <w:rPr>
                <w:rFonts w:eastAsia="Times New Roman" w:cs="Times New Roman"/>
                <w:bCs/>
                <w:sz w:val="22"/>
              </w:rPr>
              <w:t xml:space="preserve"> и </w:t>
            </w:r>
            <w:proofErr w:type="spellStart"/>
            <w:r w:rsidRPr="00FD428B">
              <w:rPr>
                <w:rFonts w:eastAsia="Times New Roman" w:cs="Times New Roman"/>
                <w:bCs/>
                <w:sz w:val="22"/>
              </w:rPr>
              <w:t>форфейтинговых</w:t>
            </w:r>
            <w:proofErr w:type="spellEnd"/>
            <w:r w:rsidRPr="00FD428B">
              <w:rPr>
                <w:rFonts w:eastAsia="Times New Roman" w:cs="Times New Roman"/>
                <w:bCs/>
                <w:sz w:val="22"/>
              </w:rPr>
              <w:t xml:space="preserve"> операций банка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Решение ситуационных задач на</w:t>
            </w:r>
            <w:r w:rsidRPr="00FD428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FD428B">
              <w:rPr>
                <w:rFonts w:eastAsia="Times New Roman" w:cs="Times New Roman"/>
                <w:bCs/>
                <w:sz w:val="22"/>
              </w:rPr>
              <w:t>расчет и</w:t>
            </w:r>
            <w:r w:rsidRPr="00FD428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FD428B">
              <w:rPr>
                <w:rFonts w:eastAsia="Times New Roman" w:cs="Times New Roman"/>
                <w:sz w:val="22"/>
              </w:rPr>
              <w:t>порядок отражения в учёте начисления и погашения процентов по кредитам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Решение ситуационных задач на</w:t>
            </w:r>
            <w:r w:rsidRPr="00FD428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FD428B">
              <w:rPr>
                <w:rFonts w:eastAsia="Times New Roman" w:cs="Times New Roman"/>
                <w:sz w:val="22"/>
              </w:rPr>
              <w:t>порядок  переноса  кредитов и процентов на просроченную задолженность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CA3541">
            <w:pPr>
              <w:numPr>
                <w:ilvl w:val="0"/>
                <w:numId w:val="26"/>
              </w:numPr>
              <w:spacing w:line="240" w:lineRule="auto"/>
              <w:ind w:left="0" w:firstLine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5 (5.1)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FD428B">
              <w:rPr>
                <w:rFonts w:eastAsia="Times New Roman" w:cs="Times New Roman"/>
                <w:bCs/>
                <w:sz w:val="22"/>
              </w:rPr>
              <w:t>Решение ситуационных задач на</w:t>
            </w:r>
            <w:r w:rsidRPr="00FD428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FD428B">
              <w:rPr>
                <w:rFonts w:eastAsia="Times New Roman" w:cs="Times New Roman"/>
                <w:sz w:val="22"/>
              </w:rPr>
              <w:t>порядок погашения выданных кредитов заемщиками, клиентами банка-кредитора, клиентами другого банка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spacing w:line="240" w:lineRule="auto"/>
              <w:jc w:val="center"/>
            </w:pPr>
            <w:r w:rsidRPr="00FD428B">
              <w:t>2</w:t>
            </w:r>
          </w:p>
        </w:tc>
      </w:tr>
      <w:tr w:rsidR="00FD428B" w:rsidRPr="00FD428B" w:rsidTr="00FD428B">
        <w:trPr>
          <w:jc w:val="center"/>
        </w:trPr>
        <w:tc>
          <w:tcPr>
            <w:tcW w:w="4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b/>
                <w:lang w:eastAsia="en-US"/>
              </w:rPr>
            </w:pPr>
            <w:r w:rsidRPr="00FD428B">
              <w:rPr>
                <w:b/>
                <w:lang w:eastAsia="en-US"/>
              </w:rPr>
              <w:t xml:space="preserve"> Итого</w:t>
            </w:r>
            <w:r w:rsidRPr="00FD428B">
              <w:rPr>
                <w:b/>
                <w:lang w:val="en-US" w:eastAsia="en-US"/>
              </w:rPr>
              <w:t>: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FD428B">
              <w:rPr>
                <w:b/>
                <w:lang w:eastAsia="en-US"/>
              </w:rPr>
              <w:t>105</w:t>
            </w:r>
          </w:p>
        </w:tc>
      </w:tr>
    </w:tbl>
    <w:p w:rsidR="00FD428B" w:rsidRPr="00FD428B" w:rsidRDefault="00FD428B" w:rsidP="00FD428B">
      <w:pPr>
        <w:spacing w:before="240" w:after="200" w:line="240" w:lineRule="auto"/>
        <w:rPr>
          <w:rFonts w:eastAsia="Calibri"/>
          <w:lang w:eastAsia="en-US"/>
        </w:rPr>
      </w:pPr>
      <w:r w:rsidRPr="00FD428B">
        <w:rPr>
          <w:rFonts w:eastAsia="Calibri"/>
          <w:lang w:eastAsia="en-US"/>
        </w:rPr>
        <w:t>Пример задания практической работы</w:t>
      </w:r>
    </w:p>
    <w:p w:rsidR="00FD428B" w:rsidRPr="00FD428B" w:rsidRDefault="00FD428B" w:rsidP="00FD428B">
      <w:pPr>
        <w:spacing w:before="240" w:after="200" w:line="240" w:lineRule="auto"/>
        <w:rPr>
          <w:rFonts w:eastAsia="Calibri"/>
          <w:b/>
          <w:lang w:eastAsia="en-US"/>
        </w:rPr>
      </w:pPr>
      <w:r w:rsidRPr="00FD428B">
        <w:rPr>
          <w:rFonts w:eastAsia="Calibri"/>
          <w:b/>
          <w:lang w:eastAsia="en-US"/>
        </w:rPr>
        <w:t xml:space="preserve">МДК 02.01 </w:t>
      </w:r>
      <w:r w:rsidRPr="00FD428B">
        <w:rPr>
          <w:rFonts w:eastAsia="PMingLiU"/>
          <w:b/>
        </w:rPr>
        <w:t>Организация кредитной работы</w:t>
      </w:r>
    </w:p>
    <w:p w:rsidR="00FD428B" w:rsidRPr="00FD428B" w:rsidRDefault="00FD428B" w:rsidP="00FD428B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428B">
        <w:rPr>
          <w:rFonts w:eastAsia="Times New Roman" w:cs="Times New Roman"/>
          <w:b/>
          <w:bCs/>
          <w:szCs w:val="24"/>
        </w:rPr>
        <w:t>Практическое занятие № 1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Тема занятия:</w:t>
      </w:r>
      <w:r w:rsidRPr="00FD428B">
        <w:rPr>
          <w:rFonts w:eastAsiaTheme="minorHAnsi" w:cs="Times New Roman"/>
          <w:szCs w:val="24"/>
          <w:lang w:eastAsia="en-US"/>
        </w:rPr>
        <w:t xml:space="preserve"> «Консультирование потенциального заемщика»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Цель:</w:t>
      </w:r>
      <w:r w:rsidRPr="00FD428B">
        <w:rPr>
          <w:rFonts w:eastAsiaTheme="minorHAnsi" w:cs="Times New Roman"/>
          <w:szCs w:val="24"/>
          <w:lang w:eastAsia="en-US"/>
        </w:rPr>
        <w:t xml:space="preserve"> изучение стандартных моделей консультирования потенциального заемщика.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Количество часов: 2 часа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Задание 1.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1. Изучить стандартную модель консультирования потенциального заемщика.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2. Рассмотреть работу с возражениями клиентов.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3. Исследовать основные ошибки при консультировании потенциального заемщика.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Задание 2.</w:t>
      </w:r>
      <w:r w:rsidRPr="00FD428B">
        <w:rPr>
          <w:rFonts w:eastAsiaTheme="minorHAnsi" w:cs="Times New Roman"/>
          <w:szCs w:val="24"/>
          <w:lang w:eastAsia="en-US"/>
        </w:rPr>
        <w:t xml:space="preserve"> Упражнение-тренинг по теме «Консультирование потенциального заемщика»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Упражнение №1</w:t>
      </w:r>
      <w:r w:rsidRPr="00FD428B">
        <w:rPr>
          <w:rFonts w:eastAsiaTheme="minorHAnsi" w:cs="Times New Roman"/>
          <w:szCs w:val="24"/>
          <w:lang w:eastAsia="en-US"/>
        </w:rPr>
        <w:t xml:space="preserve"> «СВОЙСТВО-СВЯЗКА-ВЫГОДА»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Объединяем группу в 4 команды. Задача каждой команды подготовить и прописать сценарий диалога Сотрудник – Клиент по теме: Продвижение кредитных продуктов, учитывая все пройденные этапы (время выполнения задания – 15 минут). Затем проиграть диалог в паре «Сотрудник-Клиент» (время на демонстрацию – 15 минут).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По итогам выступления каждой группы. Получение обратной связи от участников тренинга. Выставление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бально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- рейтинговых оценок.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Упражнение№2</w:t>
      </w:r>
      <w:r w:rsidRPr="00FD428B">
        <w:rPr>
          <w:rFonts w:eastAsiaTheme="minorHAnsi" w:cs="Times New Roman"/>
          <w:szCs w:val="24"/>
          <w:lang w:eastAsia="en-US"/>
        </w:rPr>
        <w:t xml:space="preserve"> : «ОТВЕТЬТЕ НА ВОЗРАЖДЕНИЯ» (Устно)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Клиент сказал: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1) «Зачем мне «Мобильный банк», лишние деньги за него платить…»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2) «Я привык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по-старинке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в окне черед работника банка оплачивать…»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3) «Мне с обычными платежками удобно. Я всегда вижу, сколько мне прислали и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когда я оплатила. Я их храню 3 года. Вдруг что…»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4) «Это слишком сложно для меня! Я не разбираюсь в технике…»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5) «Очень сложно вводить много цифр. Я плохо вижу - в квитанции все мелко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написано…»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6) «Многие утверждают про частые мошенничества с оплатой через терминалы и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банкоматы!..»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7) «Зачем мне «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Автоплатеж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по кредиту»? Говорят, что платежи могут задвоиться…»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8) «Не хочу оплачивать кредит через терминал, он не выдает сдачу!..»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9) «Проценты за кредит на счет получателя могут не поступить…»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10) «Ваши кредитные продукты стоят столько же, как в соседнем банке, а почему я</w:t>
      </w:r>
    </w:p>
    <w:p w:rsidR="00FD428B" w:rsidRPr="00FD428B" w:rsidRDefault="00FD428B" w:rsidP="00FD428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должен выбрать вас?»</w:t>
      </w:r>
      <w:r w:rsidRPr="00FD428B">
        <w:rPr>
          <w:rFonts w:eastAsiaTheme="minorHAnsi" w:cs="Times New Roman"/>
          <w:szCs w:val="24"/>
          <w:lang w:eastAsia="en-US"/>
        </w:rPr>
        <w:cr/>
      </w:r>
    </w:p>
    <w:p w:rsidR="00FD428B" w:rsidRPr="00FD428B" w:rsidRDefault="00FD428B" w:rsidP="00FD428B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428B">
        <w:rPr>
          <w:rFonts w:eastAsia="Times New Roman" w:cs="Times New Roman"/>
          <w:b/>
          <w:bCs/>
          <w:szCs w:val="24"/>
        </w:rPr>
        <w:t>Практическое занятие № 16</w:t>
      </w:r>
    </w:p>
    <w:p w:rsidR="00FD428B" w:rsidRPr="00FD428B" w:rsidRDefault="00FD428B" w:rsidP="00FD428B">
      <w:pPr>
        <w:shd w:val="clear" w:color="auto" w:fill="FFFFFF"/>
        <w:spacing w:line="240" w:lineRule="auto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b/>
          <w:bCs/>
          <w:szCs w:val="24"/>
        </w:rPr>
        <w:t>Тема занятия:</w:t>
      </w:r>
      <w:r w:rsidRPr="00FD428B">
        <w:t xml:space="preserve"> </w:t>
      </w:r>
      <w:r w:rsidRPr="00FD428B">
        <w:rPr>
          <w:rFonts w:eastAsia="Times New Roman" w:cs="Times New Roman"/>
          <w:bCs/>
          <w:szCs w:val="24"/>
        </w:rPr>
        <w:t>Составление графика платежей по кредиту и процентам, контроль полноты и своевременности поступления платежей. Оформление выписки по лицевым счетам заемщиков и разъяснение им содержащихся в выписках данных</w:t>
      </w:r>
    </w:p>
    <w:p w:rsidR="00FD428B" w:rsidRPr="00FD428B" w:rsidRDefault="00FD428B" w:rsidP="00FD428B">
      <w:pPr>
        <w:spacing w:after="300" w:line="240" w:lineRule="auto"/>
        <w:rPr>
          <w:rFonts w:eastAsia="Times New Roman" w:cs="Times New Roman"/>
          <w:color w:val="000000"/>
          <w:szCs w:val="24"/>
        </w:rPr>
      </w:pPr>
      <w:r w:rsidRPr="00FD428B">
        <w:rPr>
          <w:rFonts w:eastAsia="Times New Roman" w:cs="Times New Roman"/>
          <w:b/>
          <w:bCs/>
          <w:color w:val="000000"/>
          <w:szCs w:val="24"/>
        </w:rPr>
        <w:t>Цель</w:t>
      </w:r>
      <w:r w:rsidRPr="00FD428B">
        <w:rPr>
          <w:rFonts w:eastAsia="Times New Roman" w:cs="Times New Roman"/>
          <w:color w:val="000000"/>
          <w:szCs w:val="24"/>
        </w:rPr>
        <w:t>:</w:t>
      </w:r>
      <w:r w:rsidRPr="00FD428B">
        <w:t xml:space="preserve"> </w:t>
      </w:r>
      <w:r w:rsidRPr="00FD428B">
        <w:rPr>
          <w:rFonts w:eastAsia="Times New Roman" w:cs="Times New Roman"/>
          <w:color w:val="000000"/>
          <w:szCs w:val="24"/>
        </w:rPr>
        <w:t xml:space="preserve">изучение и составление графика платежей </w:t>
      </w:r>
      <w:proofErr w:type="spellStart"/>
      <w:r w:rsidRPr="00FD428B">
        <w:rPr>
          <w:rFonts w:eastAsia="Times New Roman" w:cs="Times New Roman"/>
          <w:color w:val="000000"/>
          <w:szCs w:val="24"/>
        </w:rPr>
        <w:t>аннуитетного</w:t>
      </w:r>
      <w:proofErr w:type="spellEnd"/>
      <w:r w:rsidRPr="00FD428B">
        <w:rPr>
          <w:rFonts w:eastAsia="Times New Roman" w:cs="Times New Roman"/>
          <w:color w:val="000000"/>
          <w:szCs w:val="24"/>
        </w:rPr>
        <w:t xml:space="preserve"> и дифференцированного способа погашения выдаваемых кредитов</w:t>
      </w:r>
    </w:p>
    <w:p w:rsidR="00FD428B" w:rsidRPr="00FD428B" w:rsidRDefault="00FD428B" w:rsidP="00FD428B">
      <w:pPr>
        <w:widowControl w:val="0"/>
        <w:autoSpaceDE w:val="0"/>
        <w:autoSpaceDN w:val="0"/>
        <w:spacing w:after="6" w:line="240" w:lineRule="auto"/>
        <w:ind w:right="-1"/>
        <w:jc w:val="left"/>
        <w:rPr>
          <w:rFonts w:eastAsia="Times New Roman" w:cs="Times New Roman"/>
          <w:szCs w:val="24"/>
          <w:lang w:eastAsia="en-US"/>
        </w:rPr>
      </w:pPr>
      <w:r w:rsidRPr="00FD428B">
        <w:rPr>
          <w:rFonts w:eastAsia="Times New Roman" w:cs="Times New Roman"/>
          <w:b/>
          <w:szCs w:val="24"/>
          <w:lang w:eastAsia="en-US"/>
        </w:rPr>
        <w:t>Задание</w:t>
      </w:r>
      <w:r w:rsidRPr="00FD428B">
        <w:rPr>
          <w:rFonts w:eastAsia="Times New Roman" w:cs="Times New Roman"/>
          <w:b/>
          <w:spacing w:val="-5"/>
          <w:szCs w:val="24"/>
          <w:lang w:eastAsia="en-US"/>
        </w:rPr>
        <w:t xml:space="preserve"> </w:t>
      </w:r>
      <w:r w:rsidRPr="00FD428B">
        <w:rPr>
          <w:rFonts w:eastAsia="Times New Roman" w:cs="Times New Roman"/>
          <w:b/>
          <w:szCs w:val="24"/>
          <w:lang w:eastAsia="en-US"/>
        </w:rPr>
        <w:t>1.</w:t>
      </w:r>
      <w:r w:rsidRPr="00FD428B">
        <w:rPr>
          <w:rFonts w:eastAsia="Times New Roman" w:cs="Times New Roman"/>
          <w:spacing w:val="1"/>
          <w:szCs w:val="24"/>
          <w:lang w:eastAsia="en-US"/>
        </w:rPr>
        <w:t xml:space="preserve"> 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bCs/>
        </w:rPr>
      </w:pPr>
      <w:r w:rsidRPr="00FD428B">
        <w:rPr>
          <w:bCs/>
        </w:rPr>
        <w:t xml:space="preserve">1. На основании самостоятельно сформулированных данных по кредиту, выданному физическому лицу на два года, заполнить таблицы (графики платежей) по </w:t>
      </w:r>
      <w:proofErr w:type="spellStart"/>
      <w:r w:rsidRPr="00FD428B">
        <w:rPr>
          <w:bCs/>
        </w:rPr>
        <w:t>аннуитетному</w:t>
      </w:r>
      <w:proofErr w:type="spellEnd"/>
      <w:r w:rsidRPr="00FD428B">
        <w:rPr>
          <w:bCs/>
        </w:rPr>
        <w:t xml:space="preserve"> и дифференцированному способам погашения.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bCs/>
        </w:rPr>
      </w:pPr>
      <w:r w:rsidRPr="00FD428B">
        <w:rPr>
          <w:bCs/>
        </w:rPr>
        <w:t>2. Сделать на основании заполненных графиков вывод о выгоде для клиента и для банка в зависимости от выбранной схемы погашения ссуды.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10"/>
        <w:gridCol w:w="2422"/>
        <w:gridCol w:w="1624"/>
        <w:gridCol w:w="1624"/>
        <w:gridCol w:w="1618"/>
        <w:gridCol w:w="1613"/>
      </w:tblGrid>
      <w:tr w:rsidR="00FD428B" w:rsidRPr="00FD428B" w:rsidTr="00FD428B">
        <w:tc>
          <w:tcPr>
            <w:tcW w:w="9842" w:type="dxa"/>
            <w:gridSpan w:val="6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bCs/>
              </w:rPr>
            </w:pPr>
            <w:r w:rsidRPr="00FD428B">
              <w:rPr>
                <w:bCs/>
              </w:rPr>
              <w:t>График погашения платежей по кредиту.</w:t>
            </w:r>
          </w:p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bCs/>
              </w:rPr>
            </w:pPr>
            <w:r w:rsidRPr="00FD428B">
              <w:rPr>
                <w:bCs/>
              </w:rPr>
              <w:t>1.Аннуитетный способ погашения.</w:t>
            </w:r>
          </w:p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bCs/>
              </w:rPr>
            </w:pPr>
            <w:r w:rsidRPr="00FD428B">
              <w:rPr>
                <w:bCs/>
              </w:rPr>
              <w:t>2.Дифференцированный способ погашения</w:t>
            </w:r>
          </w:p>
        </w:tc>
      </w:tr>
      <w:tr w:rsidR="00FD428B" w:rsidRPr="00FD428B" w:rsidTr="00FD428B">
        <w:tc>
          <w:tcPr>
            <w:tcW w:w="817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Cs/>
              </w:rPr>
            </w:pPr>
            <w:r w:rsidRPr="00FD428B">
              <w:rPr>
                <w:bCs/>
              </w:rPr>
              <w:t>Дата</w:t>
            </w:r>
          </w:p>
        </w:tc>
        <w:tc>
          <w:tcPr>
            <w:tcW w:w="2463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Cs/>
              </w:rPr>
            </w:pPr>
            <w:r w:rsidRPr="00FD428B">
              <w:rPr>
                <w:bCs/>
              </w:rPr>
              <w:t>Задолженность по кредиту</w:t>
            </w:r>
          </w:p>
        </w:tc>
        <w:tc>
          <w:tcPr>
            <w:tcW w:w="1640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Cs/>
              </w:rPr>
            </w:pPr>
            <w:r w:rsidRPr="00FD428B">
              <w:rPr>
                <w:bCs/>
              </w:rPr>
              <w:t>Погашение</w:t>
            </w:r>
          </w:p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Cs/>
              </w:rPr>
            </w:pPr>
            <w:r w:rsidRPr="00FD428B">
              <w:rPr>
                <w:bCs/>
              </w:rPr>
              <w:t>кредита</w:t>
            </w:r>
          </w:p>
        </w:tc>
        <w:tc>
          <w:tcPr>
            <w:tcW w:w="1640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Cs/>
              </w:rPr>
            </w:pPr>
            <w:r w:rsidRPr="00FD428B">
              <w:rPr>
                <w:bCs/>
              </w:rPr>
              <w:t>Погашение процентов по кредиту</w:t>
            </w:r>
          </w:p>
        </w:tc>
        <w:tc>
          <w:tcPr>
            <w:tcW w:w="1641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Cs/>
              </w:rPr>
            </w:pPr>
            <w:r w:rsidRPr="00FD428B">
              <w:rPr>
                <w:bCs/>
              </w:rPr>
              <w:t>Комиссии</w:t>
            </w:r>
          </w:p>
        </w:tc>
        <w:tc>
          <w:tcPr>
            <w:tcW w:w="1641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Cs/>
              </w:rPr>
            </w:pPr>
            <w:r w:rsidRPr="00FD428B">
              <w:rPr>
                <w:bCs/>
              </w:rPr>
              <w:t>Выплаты в месяц</w:t>
            </w:r>
          </w:p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FD428B" w:rsidRPr="00FD428B" w:rsidTr="00FD428B">
        <w:tc>
          <w:tcPr>
            <w:tcW w:w="817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bCs/>
              </w:rPr>
            </w:pPr>
          </w:p>
        </w:tc>
        <w:tc>
          <w:tcPr>
            <w:tcW w:w="2463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bCs/>
              </w:rPr>
            </w:pPr>
          </w:p>
        </w:tc>
        <w:tc>
          <w:tcPr>
            <w:tcW w:w="1640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bCs/>
              </w:rPr>
            </w:pPr>
          </w:p>
        </w:tc>
        <w:tc>
          <w:tcPr>
            <w:tcW w:w="1640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bCs/>
              </w:rPr>
            </w:pPr>
          </w:p>
        </w:tc>
        <w:tc>
          <w:tcPr>
            <w:tcW w:w="1641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bCs/>
              </w:rPr>
            </w:pPr>
          </w:p>
        </w:tc>
        <w:tc>
          <w:tcPr>
            <w:tcW w:w="1641" w:type="dxa"/>
          </w:tcPr>
          <w:p w:rsidR="00FD428B" w:rsidRPr="00FD428B" w:rsidRDefault="00FD428B" w:rsidP="00FD428B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bCs/>
              </w:rPr>
            </w:pPr>
          </w:p>
        </w:tc>
      </w:tr>
    </w:tbl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 w:rsidRPr="00FD428B">
        <w:rPr>
          <w:b/>
          <w:bCs/>
        </w:rPr>
        <w:t>Задание 2.</w:t>
      </w:r>
      <w:r w:rsidRPr="00FD428B">
        <w:rPr>
          <w:bCs/>
        </w:rPr>
        <w:t xml:space="preserve"> Решите задачи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 w:rsidRPr="00FD428B">
        <w:rPr>
          <w:b/>
          <w:bCs/>
        </w:rPr>
        <w:t>Задача 1.</w:t>
      </w:r>
      <w:r w:rsidRPr="00FD428B">
        <w:rPr>
          <w:bCs/>
        </w:rPr>
        <w:t xml:space="preserve"> На какой срок выдан кредит в 300 тыс. руб. под 60% годовых, если банк получил от кредитора 380 тыс. руб.? Проценты простые с точным числом дней.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 w:rsidRPr="00FD428B">
        <w:rPr>
          <w:b/>
          <w:bCs/>
        </w:rPr>
        <w:t>Задача 2</w:t>
      </w:r>
      <w:r w:rsidRPr="00FD428B">
        <w:rPr>
          <w:bCs/>
        </w:rPr>
        <w:t>. Какую процентную ставку должен установить банк при кредите в 2 тыс. дол. чтобы при сроке кредита в 84 дня иметь прибыль не менее 120 дол.? Проценты простые с приближенным числом дней.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 w:rsidRPr="00FD428B">
        <w:rPr>
          <w:b/>
          <w:bCs/>
        </w:rPr>
        <w:t>Задача 3</w:t>
      </w:r>
      <w:r w:rsidRPr="00FD428B">
        <w:rPr>
          <w:bCs/>
        </w:rPr>
        <w:t>. Фирма получила на полгода банковский кредит в 800 тыс. руб. под 24% годовых. Проценты банк берет авансом, а также получает комиссионные — 2% от суммы кредита. Определите эффективную ставку процента по кредиту.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 w:rsidRPr="00FD428B">
        <w:rPr>
          <w:b/>
          <w:bCs/>
        </w:rPr>
        <w:t>Задача 4</w:t>
      </w:r>
      <w:r w:rsidRPr="00FD428B">
        <w:rPr>
          <w:bCs/>
        </w:rPr>
        <w:t>. Составьте график платежей по кредиту: сумма — 300 тыс. руб., процентная ставка — 24% годовых, срок кредита — 90 дней; дата выдачи — 12 января 2002 г., проценты за пользование и сумма долга выплачиваются ежемесячно равными долями.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 w:rsidRPr="00FD428B">
        <w:rPr>
          <w:b/>
          <w:bCs/>
        </w:rPr>
        <w:t>Задача 5</w:t>
      </w:r>
      <w:r w:rsidRPr="00FD428B">
        <w:rPr>
          <w:bCs/>
        </w:rPr>
        <w:t>. Определите стоимость приобретаемого предприятия, если собственные средства инвестора — 1 млн руб., остальные будут выплачены за счет ипотечного кредита. Коэффициент ипотечной задолженности составляет 70%.</w:t>
      </w:r>
    </w:p>
    <w:p w:rsidR="00FD428B" w:rsidRPr="00FD428B" w:rsidRDefault="00FD428B" w:rsidP="00FD428B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p w:rsidR="00FD428B" w:rsidRPr="00FD428B" w:rsidRDefault="00FD428B" w:rsidP="00FD428B">
      <w:pPr>
        <w:spacing w:before="240" w:after="200" w:line="240" w:lineRule="auto"/>
        <w:rPr>
          <w:rFonts w:eastAsia="Calibri"/>
          <w:b/>
          <w:lang w:eastAsia="en-US"/>
        </w:rPr>
      </w:pPr>
      <w:r w:rsidRPr="00FD428B">
        <w:rPr>
          <w:rFonts w:eastAsia="Calibri"/>
          <w:b/>
          <w:lang w:eastAsia="en-US"/>
        </w:rPr>
        <w:t>МДК.02.02 Учет кредитных операций банка</w:t>
      </w:r>
    </w:p>
    <w:p w:rsidR="00FD428B" w:rsidRPr="00FD428B" w:rsidRDefault="00FD428B" w:rsidP="00FD428B">
      <w:pPr>
        <w:spacing w:before="240" w:after="200" w:line="240" w:lineRule="auto"/>
        <w:rPr>
          <w:rFonts w:eastAsia="Calibri"/>
          <w:lang w:eastAsia="en-US"/>
        </w:rPr>
      </w:pPr>
      <w:r w:rsidRPr="00FD428B">
        <w:rPr>
          <w:rFonts w:eastAsia="Calibri"/>
          <w:lang w:eastAsia="en-US"/>
        </w:rPr>
        <w:t>Пример задания практической работы</w:t>
      </w:r>
    </w:p>
    <w:p w:rsidR="00FD428B" w:rsidRPr="00FD428B" w:rsidRDefault="00FD428B" w:rsidP="00FD428B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428B">
        <w:rPr>
          <w:rFonts w:eastAsia="Times New Roman" w:cs="Times New Roman"/>
          <w:b/>
          <w:bCs/>
          <w:szCs w:val="24"/>
        </w:rPr>
        <w:t>Практическое занятие № 31</w:t>
      </w:r>
    </w:p>
    <w:p w:rsidR="00FD428B" w:rsidRPr="00FD428B" w:rsidRDefault="00FD428B" w:rsidP="00FD428B">
      <w:pPr>
        <w:shd w:val="clear" w:color="auto" w:fill="FFFFFF"/>
        <w:spacing w:line="240" w:lineRule="auto"/>
        <w:jc w:val="left"/>
        <w:rPr>
          <w:rFonts w:eastAsia="Times New Roman" w:cs="Times New Roman"/>
          <w:bCs/>
          <w:szCs w:val="24"/>
        </w:rPr>
      </w:pPr>
      <w:r w:rsidRPr="00FD428B">
        <w:rPr>
          <w:rFonts w:eastAsia="Times New Roman" w:cs="Times New Roman"/>
          <w:b/>
          <w:bCs/>
          <w:szCs w:val="24"/>
        </w:rPr>
        <w:t>Тема занятия:</w:t>
      </w:r>
      <w:r w:rsidRPr="00FD428B">
        <w:t xml:space="preserve"> Оформление и ведение учета обеспечения по предоставленным кредитам</w:t>
      </w:r>
    </w:p>
    <w:p w:rsidR="00FD428B" w:rsidRPr="00FD428B" w:rsidRDefault="00FD428B" w:rsidP="00FD428B">
      <w:pPr>
        <w:spacing w:after="300" w:line="240" w:lineRule="auto"/>
        <w:rPr>
          <w:rFonts w:eastAsia="Times New Roman" w:cs="Times New Roman"/>
          <w:color w:val="000000"/>
          <w:szCs w:val="24"/>
        </w:rPr>
      </w:pPr>
      <w:r w:rsidRPr="00FD428B">
        <w:rPr>
          <w:rFonts w:eastAsia="Times New Roman" w:cs="Times New Roman"/>
          <w:b/>
          <w:bCs/>
          <w:color w:val="000000"/>
          <w:szCs w:val="24"/>
        </w:rPr>
        <w:t>Цель</w:t>
      </w:r>
      <w:r w:rsidRPr="00FD428B">
        <w:rPr>
          <w:rFonts w:eastAsia="Times New Roman" w:cs="Times New Roman"/>
          <w:color w:val="000000"/>
          <w:szCs w:val="24"/>
        </w:rPr>
        <w:t>:</w:t>
      </w:r>
      <w:r w:rsidRPr="00FD428B">
        <w:t xml:space="preserve"> </w:t>
      </w:r>
      <w:r w:rsidRPr="00FD428B">
        <w:rPr>
          <w:rFonts w:eastAsiaTheme="minorHAnsi" w:cs="Times New Roman"/>
          <w:szCs w:val="24"/>
          <w:lang w:eastAsia="en-US"/>
        </w:rPr>
        <w:t>Научится составлять бухгалтерские проводки по учету обеспечения по предоставленным кредитам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lastRenderedPageBreak/>
        <w:t xml:space="preserve">Задание 1. </w:t>
      </w:r>
      <w:r w:rsidRPr="00FD428B">
        <w:rPr>
          <w:rFonts w:eastAsiaTheme="minorHAnsi" w:cs="Times New Roman"/>
          <w:szCs w:val="24"/>
          <w:lang w:eastAsia="en-US"/>
        </w:rPr>
        <w:t>Оформить корреспонденцию счетов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Между банком и клиентом - коммерческой организацией заключено генеральное соглашение о кредитовании его расчетного счета (овердрафт). Оформить корреспонденцию счетов по: принятию обеспечения по кредиту в виде ценных бумаг - векселей другого банка на сумму 1 млн. руб., списание данного обеспечения после закрытия кредита организацией.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Задание 2.</w:t>
      </w:r>
      <w:r w:rsidRPr="00FD428B">
        <w:rPr>
          <w:rFonts w:eastAsiaTheme="minorHAnsi" w:cs="Times New Roman"/>
          <w:szCs w:val="24"/>
          <w:lang w:eastAsia="en-US"/>
        </w:rPr>
        <w:t xml:space="preserve">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Записать бухгалтерские проводки по следующим операциям: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1) учтено обеспечение кредита в форме драгоценных металлов: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2) списано обеспечение кредита в форме драгоценных металлов: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3) учтено обеспечение кредита в форме имущества: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4) учтено обеспечение кредита в форме ценных бумаг: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5) списано обеспечение кредита в форме имущества: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6) списано обеспечение кредита в форме ценных бумаг: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7) учтена банковская гарантия: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8) списана банковская гарантия: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Порядок выполнения: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1. Оформить корреспонденцию счетов по операциям согласно заданию.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2. Записать бухгалтерские проводки.</w:t>
      </w:r>
    </w:p>
    <w:p w:rsidR="00FD428B" w:rsidRPr="00FD428B" w:rsidRDefault="00FD428B" w:rsidP="00FD428B">
      <w:pPr>
        <w:spacing w:before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FD428B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FD428B" w:rsidRPr="00FD428B" w:rsidRDefault="00FD428B" w:rsidP="00FD428B">
      <w:pPr>
        <w:spacing w:line="240" w:lineRule="auto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FD428B" w:rsidRPr="00FD428B" w:rsidRDefault="00FD428B" w:rsidP="00FD428B">
      <w:pPr>
        <w:spacing w:after="240" w:line="240" w:lineRule="auto"/>
        <w:ind w:firstLine="709"/>
        <w:rPr>
          <w:rFonts w:eastAsia="Times New Roman" w:cs="Times New Roman"/>
          <w:b/>
          <w:szCs w:val="24"/>
        </w:rPr>
      </w:pPr>
      <w:r w:rsidRPr="00FD428B">
        <w:rPr>
          <w:rFonts w:eastAsia="Times New Roman" w:cs="Times New Roman"/>
          <w:b/>
          <w:szCs w:val="24"/>
        </w:rPr>
        <w:t>Содержание отчета:</w:t>
      </w:r>
    </w:p>
    <w:p w:rsidR="00FD428B" w:rsidRPr="00FD428B" w:rsidRDefault="00FD428B" w:rsidP="00CA3541">
      <w:pPr>
        <w:numPr>
          <w:ilvl w:val="0"/>
          <w:numId w:val="10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Титульный лист (по образцу).</w:t>
      </w:r>
    </w:p>
    <w:p w:rsidR="00FD428B" w:rsidRPr="00FD428B" w:rsidRDefault="00FD428B" w:rsidP="00CA3541">
      <w:pPr>
        <w:numPr>
          <w:ilvl w:val="0"/>
          <w:numId w:val="10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Цель работы.</w:t>
      </w:r>
    </w:p>
    <w:p w:rsidR="00FD428B" w:rsidRPr="00FD428B" w:rsidRDefault="00FD428B" w:rsidP="00CA3541">
      <w:pPr>
        <w:numPr>
          <w:ilvl w:val="0"/>
          <w:numId w:val="10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Практическое задание.</w:t>
      </w:r>
    </w:p>
    <w:p w:rsidR="00FD428B" w:rsidRPr="00FD428B" w:rsidRDefault="00FD428B" w:rsidP="00CA3541">
      <w:pPr>
        <w:numPr>
          <w:ilvl w:val="0"/>
          <w:numId w:val="10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Индивидуальное задание.</w:t>
      </w:r>
    </w:p>
    <w:p w:rsidR="00FD428B" w:rsidRPr="00FD428B" w:rsidRDefault="00FD428B" w:rsidP="00CA3541">
      <w:pPr>
        <w:numPr>
          <w:ilvl w:val="0"/>
          <w:numId w:val="10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Выполнение.</w:t>
      </w:r>
    </w:p>
    <w:p w:rsidR="00FD428B" w:rsidRPr="00FD428B" w:rsidRDefault="00FD428B" w:rsidP="00CA3541">
      <w:pPr>
        <w:numPr>
          <w:ilvl w:val="0"/>
          <w:numId w:val="10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Ответы на контрольные вопросы.</w:t>
      </w:r>
    </w:p>
    <w:p w:rsidR="00FD428B" w:rsidRPr="00FD428B" w:rsidRDefault="00FD428B" w:rsidP="00FD428B">
      <w:pPr>
        <w:spacing w:line="240" w:lineRule="auto"/>
        <w:rPr>
          <w:rFonts w:eastAsia="Calibri" w:cs="Times New Roman"/>
          <w:b/>
          <w:i/>
          <w:szCs w:val="24"/>
          <w:lang w:eastAsia="en-US"/>
        </w:rPr>
      </w:pPr>
    </w:p>
    <w:p w:rsidR="00FD428B" w:rsidRPr="00FD428B" w:rsidRDefault="00FD428B" w:rsidP="00FD428B">
      <w:pPr>
        <w:spacing w:line="240" w:lineRule="auto"/>
        <w:jc w:val="center"/>
        <w:rPr>
          <w:rFonts w:eastAsia="Calibri" w:cs="Times New Roman"/>
          <w:b/>
          <w:i/>
          <w:szCs w:val="24"/>
          <w:lang w:eastAsia="en-US"/>
        </w:rPr>
      </w:pPr>
      <w:r w:rsidRPr="00FD428B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FD428B" w:rsidRPr="00FD428B" w:rsidRDefault="00FD428B" w:rsidP="00FD428B">
      <w:pPr>
        <w:spacing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FD428B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FD428B" w:rsidRPr="00FD428B" w:rsidRDefault="00FD428B" w:rsidP="00CA3541">
      <w:pPr>
        <w:numPr>
          <w:ilvl w:val="0"/>
          <w:numId w:val="22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FD428B" w:rsidRPr="00FD428B" w:rsidRDefault="00FD428B" w:rsidP="00FD428B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D428B" w:rsidRPr="00FD428B" w:rsidRDefault="00FD428B" w:rsidP="00CA3541">
      <w:pPr>
        <w:numPr>
          <w:ilvl w:val="0"/>
          <w:numId w:val="22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FD428B" w:rsidRPr="00FD428B" w:rsidRDefault="00FD428B" w:rsidP="00FD428B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D428B" w:rsidRPr="00FD428B" w:rsidRDefault="00FD428B" w:rsidP="00CA3541">
      <w:pPr>
        <w:numPr>
          <w:ilvl w:val="0"/>
          <w:numId w:val="22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FD428B" w:rsidRPr="00FD428B" w:rsidRDefault="00FD428B" w:rsidP="00FD428B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D428B" w:rsidRPr="00FD428B" w:rsidRDefault="00FD428B" w:rsidP="00CA3541">
      <w:pPr>
        <w:numPr>
          <w:ilvl w:val="0"/>
          <w:numId w:val="22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FD428B" w:rsidRPr="00FD428B" w:rsidRDefault="00FD428B" w:rsidP="00FD428B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D428B" w:rsidRPr="00FD428B" w:rsidRDefault="00FD428B" w:rsidP="00FD428B">
      <w:pPr>
        <w:spacing w:line="240" w:lineRule="atLeast"/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FD428B" w:rsidRPr="00FD428B" w:rsidRDefault="00FD428B" w:rsidP="00FD428B">
      <w:pPr>
        <w:spacing w:line="240" w:lineRule="auto"/>
        <w:rPr>
          <w:rFonts w:eastAsia="Times New Roman" w:cs="Times New Roman"/>
          <w:szCs w:val="24"/>
        </w:rPr>
      </w:pPr>
    </w:p>
    <w:p w:rsidR="00FD428B" w:rsidRPr="00FD428B" w:rsidRDefault="00FD428B" w:rsidP="00FD428B">
      <w:pPr>
        <w:spacing w:line="240" w:lineRule="auto"/>
        <w:ind w:firstLine="709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FD428B" w:rsidRPr="00FD428B" w:rsidRDefault="00FD428B" w:rsidP="00FD428B">
      <w:pPr>
        <w:spacing w:line="240" w:lineRule="auto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FD428B">
        <w:rPr>
          <w:rFonts w:eastAsia="Times New Roman" w:cs="Times New Roman"/>
          <w:b/>
          <w:szCs w:val="24"/>
          <w:lang w:val="en-US"/>
        </w:rPr>
        <w:t>max</w:t>
      </w:r>
      <w:r w:rsidRPr="00FD428B">
        <w:rPr>
          <w:rFonts w:eastAsia="Times New Roman" w:cs="Times New Roman"/>
          <w:b/>
          <w:szCs w:val="24"/>
        </w:rPr>
        <w:t xml:space="preserve"> </w:t>
      </w:r>
      <w:r w:rsidRPr="00FD428B">
        <w:rPr>
          <w:rFonts w:eastAsia="Times New Roman" w:cs="Times New Roman"/>
          <w:szCs w:val="24"/>
        </w:rPr>
        <w:t xml:space="preserve">до </w:t>
      </w:r>
      <w:r w:rsidRPr="00FD428B">
        <w:rPr>
          <w:rFonts w:eastAsia="Times New Roman" w:cs="Times New Roman"/>
          <w:b/>
          <w:szCs w:val="24"/>
          <w:lang w:val="en-US"/>
        </w:rPr>
        <w:t>min</w:t>
      </w:r>
      <w:r w:rsidRPr="00FD428B">
        <w:rPr>
          <w:rFonts w:eastAsia="Times New Roman" w:cs="Times New Roman"/>
          <w:b/>
          <w:szCs w:val="24"/>
        </w:rPr>
        <w:t xml:space="preserve"> </w:t>
      </w:r>
      <w:r w:rsidRPr="00FD428B">
        <w:rPr>
          <w:rFonts w:eastAsia="Times New Roman" w:cs="Times New Roman"/>
          <w:szCs w:val="24"/>
        </w:rPr>
        <w:t>являются:</w:t>
      </w:r>
    </w:p>
    <w:p w:rsidR="00FD428B" w:rsidRPr="00FD428B" w:rsidRDefault="00FD428B" w:rsidP="00CA3541">
      <w:pPr>
        <w:numPr>
          <w:ilvl w:val="0"/>
          <w:numId w:val="2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D428B">
        <w:rPr>
          <w:rFonts w:eastAsia="Times New Roman" w:cs="Times New Roman"/>
          <w:spacing w:val="-4"/>
          <w:szCs w:val="24"/>
        </w:rPr>
        <w:t>небрежное выполнение,</w:t>
      </w:r>
    </w:p>
    <w:p w:rsidR="00FD428B" w:rsidRPr="00FD428B" w:rsidRDefault="00FD428B" w:rsidP="00CA3541">
      <w:pPr>
        <w:numPr>
          <w:ilvl w:val="0"/>
          <w:numId w:val="2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D428B">
        <w:rPr>
          <w:rFonts w:eastAsia="Times New Roman" w:cs="Times New Roman"/>
          <w:spacing w:val="-4"/>
          <w:szCs w:val="24"/>
        </w:rPr>
        <w:lastRenderedPageBreak/>
        <w:t>низкое качество графического материала (небрежное представление графиков и диаграмм),</w:t>
      </w:r>
    </w:p>
    <w:p w:rsidR="00FD428B" w:rsidRPr="00FD428B" w:rsidRDefault="00FD428B" w:rsidP="00CA3541">
      <w:pPr>
        <w:numPr>
          <w:ilvl w:val="0"/>
          <w:numId w:val="2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D428B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FD428B" w:rsidRPr="00FD428B" w:rsidRDefault="00FD428B" w:rsidP="00CA3541">
      <w:pPr>
        <w:numPr>
          <w:ilvl w:val="0"/>
          <w:numId w:val="2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D428B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FD428B">
        <w:rPr>
          <w:rFonts w:eastAsia="Times New Roman" w:cs="Times New Roman"/>
          <w:i/>
          <w:spacing w:val="-4"/>
          <w:szCs w:val="24"/>
        </w:rPr>
        <w:t>.</w:t>
      </w:r>
    </w:p>
    <w:p w:rsidR="00FD428B" w:rsidRPr="00FD428B" w:rsidRDefault="00FD428B" w:rsidP="00FD428B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FD428B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FD428B" w:rsidRPr="00FD428B" w:rsidRDefault="00FD428B" w:rsidP="00CA3541">
      <w:pPr>
        <w:numPr>
          <w:ilvl w:val="0"/>
          <w:numId w:val="2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D428B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FD428B" w:rsidRPr="00FD428B" w:rsidRDefault="00FD428B" w:rsidP="00CA3541">
      <w:pPr>
        <w:numPr>
          <w:ilvl w:val="0"/>
          <w:numId w:val="2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D428B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FD428B" w:rsidRPr="00FD428B" w:rsidRDefault="00FD428B" w:rsidP="00CA3541">
      <w:pPr>
        <w:numPr>
          <w:ilvl w:val="0"/>
          <w:numId w:val="2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D428B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FD428B" w:rsidRPr="00FD428B" w:rsidRDefault="00FD428B" w:rsidP="00CA3541">
      <w:pPr>
        <w:numPr>
          <w:ilvl w:val="0"/>
          <w:numId w:val="2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D428B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FD428B" w:rsidRPr="00FD428B" w:rsidRDefault="00FD428B" w:rsidP="00FD428B">
      <w:pPr>
        <w:spacing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FD428B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64"/>
        <w:gridCol w:w="1615"/>
        <w:gridCol w:w="4139"/>
      </w:tblGrid>
      <w:tr w:rsidR="00FD428B" w:rsidRPr="00FD428B" w:rsidTr="00FD428B">
        <w:tc>
          <w:tcPr>
            <w:tcW w:w="2193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D428B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D428B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FD428B" w:rsidRPr="00FD428B" w:rsidTr="00FD428B">
        <w:tc>
          <w:tcPr>
            <w:tcW w:w="219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FD428B" w:rsidRPr="00FD428B" w:rsidTr="00FD428B">
        <w:tc>
          <w:tcPr>
            <w:tcW w:w="219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FD428B" w:rsidRPr="00FD428B" w:rsidTr="00FD428B">
        <w:tc>
          <w:tcPr>
            <w:tcW w:w="219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FD428B" w:rsidRPr="00FD428B" w:rsidRDefault="00FD428B" w:rsidP="00FD428B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FD428B" w:rsidRPr="00FD428B" w:rsidTr="00FD428B">
        <w:tc>
          <w:tcPr>
            <w:tcW w:w="2193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практической работы или предоставлен, но не в соответствие с требованиями.</w:t>
            </w:r>
          </w:p>
        </w:tc>
      </w:tr>
    </w:tbl>
    <w:p w:rsidR="00FD428B" w:rsidRPr="00FD428B" w:rsidRDefault="00FD428B" w:rsidP="00FD428B">
      <w:pPr>
        <w:jc w:val="left"/>
        <w:rPr>
          <w:rFonts w:eastAsia="Calibri" w:cs="Times New Roman"/>
          <w:sz w:val="28"/>
          <w:lang w:eastAsia="en-US"/>
        </w:rPr>
      </w:pPr>
    </w:p>
    <w:p w:rsidR="00FD428B" w:rsidRPr="00FD428B" w:rsidRDefault="00FD428B" w:rsidP="00FD428B">
      <w:pPr>
        <w:jc w:val="left"/>
        <w:rPr>
          <w:rFonts w:eastAsia="Calibri" w:cs="Times New Roman"/>
          <w:sz w:val="28"/>
          <w:lang w:eastAsia="en-US"/>
        </w:rPr>
      </w:pPr>
    </w:p>
    <w:p w:rsidR="00FD428B" w:rsidRPr="00FD428B" w:rsidRDefault="00FD428B" w:rsidP="00FD428B">
      <w:pPr>
        <w:jc w:val="center"/>
        <w:rPr>
          <w:rFonts w:eastAsia="Times New Roman"/>
          <w:b/>
        </w:rPr>
      </w:pPr>
      <w:r w:rsidRPr="00FD428B">
        <w:rPr>
          <w:rFonts w:eastAsia="Times New Roman"/>
          <w:b/>
        </w:rPr>
        <w:t>ТЕСТ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>Тест являются формой рубежного контроля и содержит теоретические задания. Каждое задание теста имеет в зависимости от вида теста определенный вес (в промежуточных баллах). Промежуточные итоговые баллы за выполнение теста переводятся в баллы по шкале оценивания для теста.</w:t>
      </w:r>
    </w:p>
    <w:p w:rsidR="00FD428B" w:rsidRPr="00FD428B" w:rsidRDefault="00FD428B" w:rsidP="00FD428B">
      <w:pPr>
        <w:spacing w:line="240" w:lineRule="auto"/>
        <w:ind w:firstLine="567"/>
      </w:pPr>
      <w:r w:rsidRPr="00FD428B">
        <w:rPr>
          <w:spacing w:val="-4"/>
        </w:rPr>
        <w:t xml:space="preserve">При проведении тестирования </w:t>
      </w:r>
      <w:r w:rsidRPr="00FD428B">
        <w:t>тест выполняется индивидуально, в письменной форме на бланке, выданном преподавателем. Бланки содержат вопросы теста с вариантами ответов. Бланки  должны удовлетворять следующим требованиям: в работе указывается ФИО студента, номер группы и выделенный ответ (ы). На выполнение отводится 2 академических часа.</w:t>
      </w:r>
    </w:p>
    <w:p w:rsidR="00FD428B" w:rsidRPr="00FD428B" w:rsidRDefault="00FD428B" w:rsidP="00FD428B">
      <w:pPr>
        <w:tabs>
          <w:tab w:val="right" w:leader="underscore" w:pos="9639"/>
        </w:tabs>
        <w:spacing w:before="240" w:line="240" w:lineRule="auto"/>
        <w:ind w:firstLine="567"/>
        <w:rPr>
          <w:b/>
        </w:rPr>
      </w:pPr>
      <w:r w:rsidRPr="00FD428B">
        <w:rPr>
          <w:b/>
        </w:rPr>
        <w:t>Примеры тестовых заданий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b/>
        </w:rPr>
      </w:pPr>
    </w:p>
    <w:p w:rsidR="00FD428B" w:rsidRPr="00FD428B" w:rsidRDefault="00FD428B" w:rsidP="00FD428B">
      <w:pPr>
        <w:rPr>
          <w:rFonts w:eastAsia="Calibri"/>
          <w:b/>
          <w:lang w:eastAsia="en-US"/>
        </w:rPr>
      </w:pPr>
      <w:r w:rsidRPr="00FD428B">
        <w:rPr>
          <w:rFonts w:eastAsia="Calibri"/>
          <w:b/>
          <w:lang w:eastAsia="en-US"/>
        </w:rPr>
        <w:t>МДК 01.01 Организация кредитной работы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1. При банковском кредитовании затрагиваются интересы: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кредитора;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заемщика;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в) участника обеспечения исполнения кредитного обязательства;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г) обладателя имущественных прав;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д) всех вышеперечисленных лиц;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е) верны пункты «а», «б», «в».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2. В меморандуме о кредитной политике банка содержится следующее: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планируемый уровень крупных кредитов;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б) методы определения процентных ставок по кредитам;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лимит кредитования на одного заемщика.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3. Ломбардным называется кредит, выдаваемый: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под залог справки из ломбарда;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специальным ломбардным коммерческим банком;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в) Банком России под залог ценных бумаг, перечень которых он же и устанавливает;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ломбардом.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4. По способу предоставления кредит бывает: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налично-денежным; б) индивидуальным;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в) погашаемым одной суммой в конце срока;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синдицированным;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всех указанных выше видов; е) верны пункты «б», «г».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5. Орудием краткосрочного коммерческого кредита является: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кредитный договор;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вексель;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долговая расписка;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аккредитив.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6. Обеспечением исполнения обязательства по кредитному договору не может быть: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залог;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поручительство;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в) страхование жизни заемщика;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удержание;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верны пункты «в» и «г».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7. По форме предоставления кредиты классифицируются как: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выдаваемые одной суммой;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индивидуальный;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платежный;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в безналичном порядке;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д) верно все вышеперечисленное;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е) верны пункты «а», «в», «г».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8. Банковская гарантия — один из способов обеспечения обязательств. Однако она: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не обеспечивает надлежащего исполнения принципалом его обязательства перед бенефициаром;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б) не может быть отозвана гарантом, если в ней не предусмотрено иное;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 xml:space="preserve">в) не вступает в силу со дня ее выдачи, если в ней не предусмотрено иное;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имеет все вышеуказанные характеристики;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верны пункты «б» и «в».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9. В основе банковского кредитования не лежит принцип: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срочности;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платности;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безопасности;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обеспеченности;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нет верного ответа.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10. Страхование кредитного риска банка — это страхование: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наличных денег в кассе;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ценностей в хранилище банка;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имущества, принимаемого в залог;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выданной ссуды;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содержимого абонентских сейфов.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11. Банковские услуги кредитования, если их классифицировать по технике предоставления кредита, бывают: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индивидуальными;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синдицированными;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двусторонними;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бюджетными.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12. Страховая компания обязана выплатить банку страховое возмещение при страховании ответственности заемщика за невозврат кредита в следующих случаях: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заемные средства не возвращены вследствие совершения работниками банка преступления, находящегося в прямой причинной связи со страховым случаем;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заемные средства не возвращены, так как использовались не по целевому назначению; в) заемщик не получил прибыль и обанкротился;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верны пункты «б» и «в».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13. К способам обеспечения возвратности кредитов не относится: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залог;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банковская гарантия;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поручительство; г) ипотека;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нет верного ответа.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14. Требовать учредительные документы заемщика для решения вопроса о выдаче кредита банк: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вправе;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не имеет права;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имеет право в зависимости от суммы кредита;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нет верного ответа.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15. По процентной ставке банковские кредиты не бывают: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с фиксированной ставкой;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плавающей ставкой;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в) индексируемой ставкой;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г)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аннуитетной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ставкой;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рентными платежами.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16. При синдицированном кредите банки-участники объединяют: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оборотные средства;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б) методики оценки финансового положения заемщика;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технические возможности;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принимаемые риски;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резервы на возможные потери по ссудам.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17. Синдицированный кредит выгоден заемщику, так как позволяет: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быстрее заключить кредитную сделку;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б) получить ссуду на более крупную сумму и длительный срок: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снизить затраты на пользование заемные средствами;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не предоставлять залог; д) нет верного ответа.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18. Кредитный комитет принимает решение: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о сроке предоставления кредита;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сумме предоставляемого кредита; в) процентной ставке по кредиту;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г) существенных условиях кредитной сделки;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стоимости залога.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19. На кредитный комитет выносятся: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все согласованные кредитные договоры; б) только крупные кредитные сделки;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инвестиционные кредиты;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г) кредитные соглашения, перечисленные в положении о кредитной политике;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соглашения о долевом финансировании.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20. Результат оценки кредитоспособности потенциального заемщика зависит: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от организационно-правовой формы и статуса заемщика;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формы собственности;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в) отраслевой специализации заемщика;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г) взаимоотношений заемщика с банком;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нет верного ответа.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21. Технология кредитной сделки зависит: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от суммы предоставляемого кредита;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вида кредита;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типа заемщика;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особенностей кредитного продукта; д) кредитоспособности заемщика.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22. Способы возврата кредита согласуются на стадии: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 xml:space="preserve">а) обсуждения условий кредита;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выбора вида кредита;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в) оценки кредитоспособности заемщика;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заседания кредитного комитета;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подписания кредитного договора.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23. Уровень кредитного риска банка: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остается неизменным после оценки кредитоспособности заемщика;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меняется вслед за изменением финансового положения заемщика;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меняется в зависимости от точности исполнения обязательств по кредитному договору заемщиком;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меняется вслед за изменением стоимости залога.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24. По качеству выданные кредиты подразделяются: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на три группы;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б) четыре группы;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пять групп;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шесть групп;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нет верного ответа.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26. Неработающий кредит — это кредит, по которому: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нет движения средств по счету;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б) просрочка платежей превышает два дня;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в) просрочка платежей превышает неделю; г) просрочка платежей превышает 30 дней;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просрочка платежей превышает 90 дней.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27. В случае если заемщик не выполняет в срок свои обязательства по кредитному договору, банк может: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а) пролонгировать кредитный договор;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реализовать залог;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в) предъявить требование к поручителю;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г) обратиться в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коллекторское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агентство;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верны пункты «б» и «в»;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е) верны пункты «б» и «г».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28. Мониторинг выданных кредитов означает, что: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заемщик обязан регулярно представлять в банк свою финансовую отчетность;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работник банка отслеживает точность соблюдения графика платежей по кредиту;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работник банка контролирует сохранность залога;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г) работник банка регулярно посещает заемщика;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осуществляется все вышеперечисленное;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е) нет верного ответа.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29. Мониторинг выданных кредитов осуществляет: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специальное подразделение банка;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сотрудник банка, выдававший кредит;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 xml:space="preserve">в) сотрудник банка, проводивший оценку кредитоспособности;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сотрудник банка, ведущий кредитное досье заемщика;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служба безопасности банка.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30. Кредитное досье заемщика формируется после: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одобрения кредитной заявки;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положительного заключения подразделения, проводившего оценку кредитоспособности;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подписания кредитного договора;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г) положительного заключения кредитного комитета;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выдачи кредита.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tabs>
          <w:tab w:val="right" w:leader="underscore" w:pos="9639"/>
        </w:tabs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FD428B" w:rsidRPr="00FD428B" w:rsidTr="00FD428B">
        <w:tc>
          <w:tcPr>
            <w:tcW w:w="4667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950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D428B" w:rsidRPr="00FD428B" w:rsidTr="00FD428B">
        <w:tc>
          <w:tcPr>
            <w:tcW w:w="4667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менее, чем на 17 баллов и более</w:t>
            </w:r>
          </w:p>
        </w:tc>
        <w:tc>
          <w:tcPr>
            <w:tcW w:w="1614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9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</w:t>
            </w:r>
          </w:p>
        </w:tc>
      </w:tr>
      <w:tr w:rsidR="00FD428B" w:rsidRPr="00FD428B" w:rsidTr="00FD428B">
        <w:tc>
          <w:tcPr>
            <w:tcW w:w="4667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9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</w:t>
            </w:r>
          </w:p>
        </w:tc>
      </w:tr>
    </w:tbl>
    <w:p w:rsidR="00FD428B" w:rsidRPr="00FD428B" w:rsidRDefault="00FD428B" w:rsidP="00FD428B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FD428B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D428B" w:rsidRPr="00FD428B" w:rsidTr="00FD428B">
        <w:tc>
          <w:tcPr>
            <w:tcW w:w="223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Оценка обучающегося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27-30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23-26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хорошо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17-22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менее 17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FD428B" w:rsidRPr="00FD428B" w:rsidRDefault="00FD428B" w:rsidP="00FD428B">
      <w:pPr>
        <w:jc w:val="center"/>
        <w:rPr>
          <w:b/>
          <w:spacing w:val="-4"/>
        </w:rPr>
      </w:pPr>
    </w:p>
    <w:p w:rsidR="00FD428B" w:rsidRPr="00FD428B" w:rsidRDefault="00FD428B" w:rsidP="00FD428B">
      <w:pPr>
        <w:rPr>
          <w:b/>
          <w:spacing w:val="-4"/>
        </w:rPr>
      </w:pPr>
      <w:r w:rsidRPr="00FD428B">
        <w:rPr>
          <w:b/>
          <w:spacing w:val="-4"/>
        </w:rPr>
        <w:t>Тест 2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1. Роль кредита характеризуется</w:t>
      </w:r>
    </w:p>
    <w:p w:rsidR="00FD428B" w:rsidRPr="00FD428B" w:rsidRDefault="00FD428B" w:rsidP="00CA3541">
      <w:pPr>
        <w:numPr>
          <w:ilvl w:val="0"/>
          <w:numId w:val="3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степенью его взаимодействия с финансовыми и страховыми компаниями</w:t>
      </w:r>
    </w:p>
    <w:p w:rsidR="00FD428B" w:rsidRPr="00FD428B" w:rsidRDefault="00FD428B" w:rsidP="00CA3541">
      <w:pPr>
        <w:numPr>
          <w:ilvl w:val="0"/>
          <w:numId w:val="3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заинтересованностью заемщиков в получении дешевых ссуд</w:t>
      </w:r>
    </w:p>
    <w:p w:rsidR="00FD428B" w:rsidRPr="00FD428B" w:rsidRDefault="00FD428B" w:rsidP="00CA3541">
      <w:pPr>
        <w:numPr>
          <w:ilvl w:val="0"/>
          <w:numId w:val="3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результатами его применения и методами их достижения</w:t>
      </w:r>
    </w:p>
    <w:p w:rsidR="00FD428B" w:rsidRPr="00FD428B" w:rsidRDefault="00FD428B" w:rsidP="00CA3541">
      <w:pPr>
        <w:numPr>
          <w:ilvl w:val="0"/>
          <w:numId w:val="3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наличием ресурсов у банков и платежеспособностью населения</w:t>
      </w:r>
    </w:p>
    <w:p w:rsidR="00FD428B" w:rsidRPr="00FD428B" w:rsidRDefault="00FD428B" w:rsidP="00CA3541">
      <w:pPr>
        <w:numPr>
          <w:ilvl w:val="0"/>
          <w:numId w:val="3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все ответы верны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2. Роль кредита в обеспечении бесперебойности процессов производства и реализации продукции вытекает из</w:t>
      </w:r>
    </w:p>
    <w:p w:rsidR="00FD428B" w:rsidRPr="00FD428B" w:rsidRDefault="00FD428B" w:rsidP="00CA3541">
      <w:pPr>
        <w:numPr>
          <w:ilvl w:val="0"/>
          <w:numId w:val="3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стихийного характера производственной деятельности</w:t>
      </w:r>
    </w:p>
    <w:p w:rsidR="00FD428B" w:rsidRPr="00FD428B" w:rsidRDefault="00FD428B" w:rsidP="00CA3541">
      <w:pPr>
        <w:numPr>
          <w:ilvl w:val="0"/>
          <w:numId w:val="3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неспособности хозяйствующих субъектов реализовать произведенную продукцию</w:t>
      </w:r>
    </w:p>
    <w:p w:rsidR="00FD428B" w:rsidRPr="00FD428B" w:rsidRDefault="00FD428B" w:rsidP="00CA3541">
      <w:pPr>
        <w:numPr>
          <w:ilvl w:val="0"/>
          <w:numId w:val="3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недостаточного бюджетного финансирования государственных предприятий</w:t>
      </w:r>
    </w:p>
    <w:p w:rsidR="00FD428B" w:rsidRPr="00FD428B" w:rsidRDefault="00FD428B" w:rsidP="00CA3541">
      <w:pPr>
        <w:numPr>
          <w:ilvl w:val="0"/>
          <w:numId w:val="3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несовпадения текущих денежных поступлений и расходов предприятий</w:t>
      </w:r>
    </w:p>
    <w:p w:rsidR="00FD428B" w:rsidRPr="00FD428B" w:rsidRDefault="00FD428B" w:rsidP="00CA3541">
      <w:pPr>
        <w:numPr>
          <w:ilvl w:val="0"/>
          <w:numId w:val="3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все ответы верны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3. Международные кредиты предоставляются</w:t>
      </w:r>
    </w:p>
    <w:p w:rsidR="00FD428B" w:rsidRPr="00FD428B" w:rsidRDefault="00FD428B" w:rsidP="00CA3541">
      <w:pPr>
        <w:numPr>
          <w:ilvl w:val="0"/>
          <w:numId w:val="4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только в свободно конвертируемых валютах</w:t>
      </w:r>
    </w:p>
    <w:p w:rsidR="00FD428B" w:rsidRPr="00FD428B" w:rsidRDefault="00FD428B" w:rsidP="00CA3541">
      <w:pPr>
        <w:numPr>
          <w:ilvl w:val="0"/>
          <w:numId w:val="4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 валютах страны-кредитора, страны-заемщика, третьей страны и международных счетных денежных единицах</w:t>
      </w:r>
    </w:p>
    <w:p w:rsidR="00FD428B" w:rsidRPr="00FD428B" w:rsidRDefault="00FD428B" w:rsidP="00CA3541">
      <w:pPr>
        <w:numPr>
          <w:ilvl w:val="0"/>
          <w:numId w:val="4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только в валюте страны-кредитора</w:t>
      </w:r>
    </w:p>
    <w:p w:rsidR="00FD428B" w:rsidRPr="00FD428B" w:rsidRDefault="00FD428B" w:rsidP="00CA3541">
      <w:pPr>
        <w:numPr>
          <w:ilvl w:val="0"/>
          <w:numId w:val="4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только в международных счетных денежных единицах</w:t>
      </w:r>
    </w:p>
    <w:p w:rsidR="00FD428B" w:rsidRPr="00FD428B" w:rsidRDefault="00FD428B" w:rsidP="00CA3541">
      <w:pPr>
        <w:numPr>
          <w:ilvl w:val="0"/>
          <w:numId w:val="4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все ответы верны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4. Кредит покупателю предполагает кредитование</w:t>
      </w:r>
    </w:p>
    <w:p w:rsidR="00FD428B" w:rsidRPr="00FD428B" w:rsidRDefault="00FD428B" w:rsidP="00CA3541">
      <w:pPr>
        <w:numPr>
          <w:ilvl w:val="0"/>
          <w:numId w:val="4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национальных экспортеров</w:t>
      </w:r>
    </w:p>
    <w:p w:rsidR="00FD428B" w:rsidRPr="00FD428B" w:rsidRDefault="00FD428B" w:rsidP="00CA3541">
      <w:pPr>
        <w:numPr>
          <w:ilvl w:val="0"/>
          <w:numId w:val="4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иностранных экспортеров</w:t>
      </w:r>
    </w:p>
    <w:p w:rsidR="00FD428B" w:rsidRPr="00FD428B" w:rsidRDefault="00FD428B" w:rsidP="00CA3541">
      <w:pPr>
        <w:numPr>
          <w:ilvl w:val="0"/>
          <w:numId w:val="4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национальных импортеров</w:t>
      </w:r>
    </w:p>
    <w:p w:rsidR="00FD428B" w:rsidRPr="00FD428B" w:rsidRDefault="00FD428B" w:rsidP="00CA3541">
      <w:pPr>
        <w:numPr>
          <w:ilvl w:val="0"/>
          <w:numId w:val="4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иностранных импортеров</w:t>
      </w:r>
    </w:p>
    <w:p w:rsidR="00FD428B" w:rsidRPr="00FD428B" w:rsidRDefault="00FD428B" w:rsidP="00CA3541">
      <w:pPr>
        <w:numPr>
          <w:ilvl w:val="0"/>
          <w:numId w:val="4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правильного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5. ____________. кредит - это кредит, выдаваемый при согласии банка импортера на оплату требовании экспортера</w:t>
      </w:r>
    </w:p>
    <w:p w:rsidR="00FD428B" w:rsidRPr="00FD428B" w:rsidRDefault="00FD428B" w:rsidP="00CA3541">
      <w:pPr>
        <w:numPr>
          <w:ilvl w:val="0"/>
          <w:numId w:val="4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лизинговый</w:t>
      </w:r>
    </w:p>
    <w:p w:rsidR="00FD428B" w:rsidRPr="00FD428B" w:rsidRDefault="00FD428B" w:rsidP="00CA3541">
      <w:pPr>
        <w:numPr>
          <w:ilvl w:val="0"/>
          <w:numId w:val="4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proofErr w:type="spellStart"/>
      <w:r w:rsidRPr="00FD428B">
        <w:rPr>
          <w:rFonts w:eastAsiaTheme="minorHAnsi" w:cs="Times New Roman"/>
          <w:szCs w:val="24"/>
          <w:lang w:eastAsia="en-US"/>
        </w:rPr>
        <w:t>форфейтинговый</w:t>
      </w:r>
      <w:proofErr w:type="spellEnd"/>
    </w:p>
    <w:p w:rsidR="00FD428B" w:rsidRPr="00FD428B" w:rsidRDefault="00FD428B" w:rsidP="00CA3541">
      <w:pPr>
        <w:numPr>
          <w:ilvl w:val="0"/>
          <w:numId w:val="4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акцептный</w:t>
      </w:r>
    </w:p>
    <w:p w:rsidR="00FD428B" w:rsidRPr="00FD428B" w:rsidRDefault="00FD428B" w:rsidP="00CA3541">
      <w:pPr>
        <w:numPr>
          <w:ilvl w:val="0"/>
          <w:numId w:val="4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брокерский</w:t>
      </w:r>
    </w:p>
    <w:p w:rsidR="00FD428B" w:rsidRPr="00FD428B" w:rsidRDefault="00FD428B" w:rsidP="00CA3541">
      <w:pPr>
        <w:numPr>
          <w:ilvl w:val="0"/>
          <w:numId w:val="4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целевой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6. Ссудный процент - это ... ссуженный во временное пользование стоимости</w:t>
      </w:r>
    </w:p>
    <w:p w:rsidR="00FD428B" w:rsidRPr="00FD428B" w:rsidRDefault="00FD428B" w:rsidP="00CA3541">
      <w:pPr>
        <w:numPr>
          <w:ilvl w:val="0"/>
          <w:numId w:val="4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дисконт</w:t>
      </w:r>
    </w:p>
    <w:p w:rsidR="00FD428B" w:rsidRPr="00FD428B" w:rsidRDefault="00FD428B" w:rsidP="00CA3541">
      <w:pPr>
        <w:numPr>
          <w:ilvl w:val="0"/>
          <w:numId w:val="4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цена</w:t>
      </w:r>
    </w:p>
    <w:p w:rsidR="00FD428B" w:rsidRPr="00FD428B" w:rsidRDefault="00FD428B" w:rsidP="00CA3541">
      <w:pPr>
        <w:numPr>
          <w:ilvl w:val="0"/>
          <w:numId w:val="4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акцепт</w:t>
      </w:r>
    </w:p>
    <w:p w:rsidR="00FD428B" w:rsidRPr="00FD428B" w:rsidRDefault="00FD428B" w:rsidP="00CA3541">
      <w:pPr>
        <w:numPr>
          <w:ilvl w:val="0"/>
          <w:numId w:val="4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паритет</w:t>
      </w:r>
    </w:p>
    <w:p w:rsidR="00FD428B" w:rsidRPr="00FD428B" w:rsidRDefault="00FD428B" w:rsidP="00CA3541">
      <w:pPr>
        <w:numPr>
          <w:ilvl w:val="0"/>
          <w:numId w:val="4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нег правильного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7. Порядок начисления и взимания ссудных процентов определяется</w:t>
      </w:r>
    </w:p>
    <w:p w:rsidR="00FD428B" w:rsidRPr="00FD428B" w:rsidRDefault="00FD428B" w:rsidP="00CA3541">
      <w:pPr>
        <w:numPr>
          <w:ilvl w:val="0"/>
          <w:numId w:val="4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 договоренности сторон кредитной сделки</w:t>
      </w:r>
    </w:p>
    <w:p w:rsidR="00FD428B" w:rsidRPr="00FD428B" w:rsidRDefault="00FD428B" w:rsidP="00CA3541">
      <w:pPr>
        <w:numPr>
          <w:ilvl w:val="0"/>
          <w:numId w:val="4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стихийно</w:t>
      </w:r>
    </w:p>
    <w:p w:rsidR="00FD428B" w:rsidRPr="00FD428B" w:rsidRDefault="00FD428B" w:rsidP="00CA3541">
      <w:pPr>
        <w:numPr>
          <w:ilvl w:val="0"/>
          <w:numId w:val="4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 централизованном порядке</w:t>
      </w:r>
    </w:p>
    <w:p w:rsidR="00FD428B" w:rsidRPr="00FD428B" w:rsidRDefault="00FD428B" w:rsidP="00CA3541">
      <w:pPr>
        <w:numPr>
          <w:ilvl w:val="0"/>
          <w:numId w:val="4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 окончании кредитной сделки</w:t>
      </w:r>
    </w:p>
    <w:p w:rsidR="00FD428B" w:rsidRPr="00FD428B" w:rsidRDefault="00FD428B" w:rsidP="00CA3541">
      <w:pPr>
        <w:numPr>
          <w:ilvl w:val="0"/>
          <w:numId w:val="4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все ответы верны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8. К какой форме кредита относится предоставление коммерческим банком ссуды под залог товара</w:t>
      </w:r>
    </w:p>
    <w:p w:rsidR="00FD428B" w:rsidRPr="00FD428B" w:rsidRDefault="00FD428B" w:rsidP="00CA3541">
      <w:pPr>
        <w:numPr>
          <w:ilvl w:val="0"/>
          <w:numId w:val="4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коммерческому кредиту</w:t>
      </w:r>
    </w:p>
    <w:p w:rsidR="00FD428B" w:rsidRPr="00FD428B" w:rsidRDefault="00FD428B" w:rsidP="00CA3541">
      <w:pPr>
        <w:numPr>
          <w:ilvl w:val="0"/>
          <w:numId w:val="4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банковскому кредиту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9. Среди источников кредитов и инвестиций на первом месте в большинстве государств находятся временно свободные денежные средства</w:t>
      </w:r>
    </w:p>
    <w:p w:rsidR="00FD428B" w:rsidRPr="00FD428B" w:rsidRDefault="00FD428B" w:rsidP="00CA3541">
      <w:pPr>
        <w:numPr>
          <w:ilvl w:val="0"/>
          <w:numId w:val="4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бюджетной системы и государственных внебюджетных фондов</w:t>
      </w:r>
    </w:p>
    <w:p w:rsidR="00FD428B" w:rsidRPr="00FD428B" w:rsidRDefault="00FD428B" w:rsidP="00CA3541">
      <w:pPr>
        <w:numPr>
          <w:ilvl w:val="0"/>
          <w:numId w:val="4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предприятий и организаций</w:t>
      </w:r>
    </w:p>
    <w:p w:rsidR="00FD428B" w:rsidRPr="00FD428B" w:rsidRDefault="00FD428B" w:rsidP="00CA3541">
      <w:pPr>
        <w:numPr>
          <w:ilvl w:val="0"/>
          <w:numId w:val="4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населения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10. Что такое активные операции банков?</w:t>
      </w:r>
    </w:p>
    <w:p w:rsidR="00FD428B" w:rsidRPr="00FD428B" w:rsidRDefault="00FD428B" w:rsidP="00CA3541">
      <w:pPr>
        <w:numPr>
          <w:ilvl w:val="0"/>
          <w:numId w:val="4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операции по образованию банковских ресурсов</w:t>
      </w:r>
    </w:p>
    <w:p w:rsidR="00FD428B" w:rsidRPr="00FD428B" w:rsidRDefault="00FD428B" w:rsidP="00CA3541">
      <w:pPr>
        <w:numPr>
          <w:ilvl w:val="0"/>
          <w:numId w:val="4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операции по размещению банковских ресурсов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11.Что такое ипотека?</w:t>
      </w:r>
    </w:p>
    <w:p w:rsidR="00FD428B" w:rsidRPr="00FD428B" w:rsidRDefault="00FD428B" w:rsidP="00CA3541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залог недвижимого имущества с целью получения ссуды</w:t>
      </w:r>
    </w:p>
    <w:p w:rsidR="00FD428B" w:rsidRPr="00FD428B" w:rsidRDefault="00FD428B" w:rsidP="00CA3541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долгосрочные ценные бумаги, выпускаемые под обеспечение недвижимого имущества</w:t>
      </w:r>
    </w:p>
    <w:p w:rsidR="00FD428B" w:rsidRPr="00FD428B" w:rsidRDefault="00FD428B" w:rsidP="00CA3541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долгосрочные ссуды, выдаваемые под залог недвижимости</w:t>
      </w:r>
    </w:p>
    <w:p w:rsidR="00FD428B" w:rsidRPr="00FD428B" w:rsidRDefault="00FD428B" w:rsidP="00CA3541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мобилизация капитала для приобретения недвижимости, главным образом земли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12.Признаками законов кредита являются</w:t>
      </w:r>
    </w:p>
    <w:p w:rsidR="00FD428B" w:rsidRPr="00FD428B" w:rsidRDefault="00FD428B" w:rsidP="00CA3541">
      <w:pPr>
        <w:numPr>
          <w:ilvl w:val="0"/>
          <w:numId w:val="4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субъективизм, директивность, плановость, всеобщность</w:t>
      </w:r>
    </w:p>
    <w:p w:rsidR="00FD428B" w:rsidRPr="00FD428B" w:rsidRDefault="00FD428B" w:rsidP="00CA3541">
      <w:pPr>
        <w:numPr>
          <w:ilvl w:val="0"/>
          <w:numId w:val="4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стихийность, необходимость, существенность, объективизм, всеобщность</w:t>
      </w:r>
    </w:p>
    <w:p w:rsidR="00FD428B" w:rsidRPr="00FD428B" w:rsidRDefault="00FD428B" w:rsidP="00CA3541">
      <w:pPr>
        <w:numPr>
          <w:ilvl w:val="0"/>
          <w:numId w:val="4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всеобщность, абстрактность, неуправляемость, конкретность, объективность</w:t>
      </w:r>
    </w:p>
    <w:p w:rsidR="00FD428B" w:rsidRPr="00FD428B" w:rsidRDefault="00FD428B" w:rsidP="00CA3541">
      <w:pPr>
        <w:numPr>
          <w:ilvl w:val="0"/>
          <w:numId w:val="4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необходимость, существенность, объективность, всеобщность и конкретность</w:t>
      </w:r>
    </w:p>
    <w:p w:rsidR="00FD428B" w:rsidRPr="00FD428B" w:rsidRDefault="00FD428B" w:rsidP="00CA3541">
      <w:pPr>
        <w:numPr>
          <w:ilvl w:val="0"/>
          <w:numId w:val="4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верны ответы 2 и 3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13.Посредством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перераспределительной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функции кредита могут перераспределяться</w:t>
      </w:r>
    </w:p>
    <w:p w:rsidR="00FD428B" w:rsidRPr="00FD428B" w:rsidRDefault="00FD428B" w:rsidP="00CA3541">
      <w:pPr>
        <w:numPr>
          <w:ilvl w:val="0"/>
          <w:numId w:val="5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только товарно-материальные ценности</w:t>
      </w:r>
    </w:p>
    <w:p w:rsidR="00FD428B" w:rsidRPr="00FD428B" w:rsidRDefault="00FD428B" w:rsidP="00CA3541">
      <w:pPr>
        <w:numPr>
          <w:ilvl w:val="0"/>
          <w:numId w:val="5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все материальные блага страны</w:t>
      </w:r>
    </w:p>
    <w:p w:rsidR="00FD428B" w:rsidRPr="00FD428B" w:rsidRDefault="00FD428B" w:rsidP="00CA3541">
      <w:pPr>
        <w:numPr>
          <w:ilvl w:val="0"/>
          <w:numId w:val="5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только денежные средства</w:t>
      </w:r>
    </w:p>
    <w:p w:rsidR="00FD428B" w:rsidRPr="00FD428B" w:rsidRDefault="00FD428B" w:rsidP="00CA3541">
      <w:pPr>
        <w:numPr>
          <w:ilvl w:val="0"/>
          <w:numId w:val="5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только денежные средства и валютные ценности</w:t>
      </w:r>
    </w:p>
    <w:p w:rsidR="00FD428B" w:rsidRPr="00FD428B" w:rsidRDefault="00FD428B" w:rsidP="00CA3541">
      <w:pPr>
        <w:numPr>
          <w:ilvl w:val="0"/>
          <w:numId w:val="5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верны ответы 3 и 4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14. При получении кредита предприятиями от отраслевых банков идет речь о________________ перераспределении стоимости</w:t>
      </w:r>
    </w:p>
    <w:p w:rsidR="00FD428B" w:rsidRPr="00FD428B" w:rsidRDefault="00FD428B" w:rsidP="00CA3541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внутриотраслевом</w:t>
      </w:r>
    </w:p>
    <w:p w:rsidR="00FD428B" w:rsidRPr="00FD428B" w:rsidRDefault="00FD428B" w:rsidP="00CA3541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межотраслевом</w:t>
      </w:r>
    </w:p>
    <w:p w:rsidR="00FD428B" w:rsidRPr="00FD428B" w:rsidRDefault="00FD428B" w:rsidP="00CA3541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многоотраслевом</w:t>
      </w:r>
    </w:p>
    <w:p w:rsidR="00FD428B" w:rsidRPr="00FD428B" w:rsidRDefault="00FD428B" w:rsidP="00CA3541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межтерриториальном</w:t>
      </w:r>
    </w:p>
    <w:p w:rsidR="00FD428B" w:rsidRPr="00FD428B" w:rsidRDefault="00FD428B" w:rsidP="00CA3541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региональном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15. Формы кредита классифицируются в зависимости от характера</w:t>
      </w:r>
    </w:p>
    <w:p w:rsidR="00FD428B" w:rsidRPr="00FD428B" w:rsidRDefault="00FD428B" w:rsidP="00CA3541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отраслевой направленности, объектов кредитования, обеспеченности кредита</w:t>
      </w:r>
    </w:p>
    <w:p w:rsidR="00FD428B" w:rsidRPr="00FD428B" w:rsidRDefault="00FD428B" w:rsidP="00CA3541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срочности и платности кредита, а также стадий воспроизводства, обслуживаемых ссудой</w:t>
      </w:r>
    </w:p>
    <w:p w:rsidR="00FD428B" w:rsidRPr="00FD428B" w:rsidRDefault="00FD428B" w:rsidP="00CA3541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кредитора и заемщика, отраслевой направленности кредита и его обеспеченности</w:t>
      </w:r>
    </w:p>
    <w:p w:rsidR="00FD428B" w:rsidRPr="00FD428B" w:rsidRDefault="00FD428B" w:rsidP="00CA3541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ссуженной стоимости, кредитора и заемщика, целевых потребностей заемщика</w:t>
      </w:r>
    </w:p>
    <w:p w:rsidR="00FD428B" w:rsidRPr="00FD428B" w:rsidRDefault="00FD428B" w:rsidP="00CA3541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верны ответы 1 и 2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16. В зависимости от целевых потребностей заемщика выделяются формы кредита</w:t>
      </w:r>
    </w:p>
    <w:p w:rsidR="00FD428B" w:rsidRPr="00FD428B" w:rsidRDefault="00FD428B" w:rsidP="00CA3541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обеспеченная и необеспеченная</w:t>
      </w:r>
    </w:p>
    <w:p w:rsidR="00FD428B" w:rsidRPr="00FD428B" w:rsidRDefault="00FD428B" w:rsidP="00CA3541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производительная и потребительская</w:t>
      </w:r>
    </w:p>
    <w:p w:rsidR="00FD428B" w:rsidRPr="00FD428B" w:rsidRDefault="00FD428B" w:rsidP="00CA3541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срочная и бессрочная</w:t>
      </w:r>
    </w:p>
    <w:p w:rsidR="00FD428B" w:rsidRPr="00FD428B" w:rsidRDefault="00FD428B" w:rsidP="00CA3541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скрытая и явная</w:t>
      </w:r>
    </w:p>
    <w:p w:rsidR="00FD428B" w:rsidRPr="00FD428B" w:rsidRDefault="00FD428B" w:rsidP="00CA3541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возвратная и невозвратная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17. Виды кредитов по срокам погашении...</w:t>
      </w:r>
    </w:p>
    <w:p w:rsidR="00FD428B" w:rsidRPr="00FD428B" w:rsidRDefault="00FD428B" w:rsidP="00CA3541">
      <w:pPr>
        <w:numPr>
          <w:ilvl w:val="0"/>
          <w:numId w:val="5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краткосрочные, среднесрочные, долгосрочные</w:t>
      </w:r>
    </w:p>
    <w:p w:rsidR="00FD428B" w:rsidRPr="00FD428B" w:rsidRDefault="00FD428B" w:rsidP="00CA3541">
      <w:pPr>
        <w:numPr>
          <w:ilvl w:val="0"/>
          <w:numId w:val="5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текущие и планируемые</w:t>
      </w:r>
    </w:p>
    <w:p w:rsidR="00FD428B" w:rsidRPr="00FD428B" w:rsidRDefault="00FD428B" w:rsidP="00CA3541">
      <w:pPr>
        <w:numPr>
          <w:ilvl w:val="0"/>
          <w:numId w:val="5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малые, средние, крупные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18. Виды кредитов по размерам...</w:t>
      </w:r>
    </w:p>
    <w:p w:rsidR="00FD428B" w:rsidRPr="00FD428B" w:rsidRDefault="00FD428B" w:rsidP="00CA3541">
      <w:pPr>
        <w:numPr>
          <w:ilvl w:val="0"/>
          <w:numId w:val="5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малые, средние, крупные</w:t>
      </w:r>
    </w:p>
    <w:p w:rsidR="00FD428B" w:rsidRPr="00FD428B" w:rsidRDefault="00FD428B" w:rsidP="00CA3541">
      <w:pPr>
        <w:numPr>
          <w:ilvl w:val="0"/>
          <w:numId w:val="5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краткосрочные, среднесрочные, долгосрочные</w:t>
      </w:r>
    </w:p>
    <w:p w:rsidR="00FD428B" w:rsidRPr="00FD428B" w:rsidRDefault="00FD428B" w:rsidP="00CA3541">
      <w:pPr>
        <w:numPr>
          <w:ilvl w:val="0"/>
          <w:numId w:val="5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текущие и планируемые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19. К преимуществам «кредитной линии» не относится...</w:t>
      </w:r>
    </w:p>
    <w:p w:rsidR="00FD428B" w:rsidRPr="00FD428B" w:rsidRDefault="00FD428B" w:rsidP="00CA3541">
      <w:pPr>
        <w:numPr>
          <w:ilvl w:val="0"/>
          <w:numId w:val="5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значительное снижение процентной ставки</w:t>
      </w:r>
    </w:p>
    <w:p w:rsidR="00FD428B" w:rsidRPr="00FD428B" w:rsidRDefault="00FD428B" w:rsidP="00CA3541">
      <w:pPr>
        <w:numPr>
          <w:ilvl w:val="0"/>
          <w:numId w:val="5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экономия времени оформления</w:t>
      </w:r>
    </w:p>
    <w:p w:rsidR="00FD428B" w:rsidRPr="00FD428B" w:rsidRDefault="00FD428B" w:rsidP="00CA3541">
      <w:pPr>
        <w:numPr>
          <w:ilvl w:val="0"/>
          <w:numId w:val="5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экономия издержек обращения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20. Виды кредитов по обеспечению...</w:t>
      </w:r>
    </w:p>
    <w:p w:rsidR="00FD428B" w:rsidRPr="00FD428B" w:rsidRDefault="00FD428B" w:rsidP="00CA3541">
      <w:pPr>
        <w:numPr>
          <w:ilvl w:val="0"/>
          <w:numId w:val="5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доверительные и разовые</w:t>
      </w:r>
    </w:p>
    <w:p w:rsidR="00FD428B" w:rsidRPr="00FD428B" w:rsidRDefault="00FD428B" w:rsidP="00CA3541">
      <w:pPr>
        <w:numPr>
          <w:ilvl w:val="0"/>
          <w:numId w:val="5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резервные и чековые</w:t>
      </w:r>
    </w:p>
    <w:p w:rsidR="00FD428B" w:rsidRPr="00FD428B" w:rsidRDefault="00FD428B" w:rsidP="00CA3541">
      <w:pPr>
        <w:numPr>
          <w:ilvl w:val="0"/>
          <w:numId w:val="5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обеспеченные и необеспеченные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21. Долгосрочный кредит под залог недвижимости.</w:t>
      </w:r>
    </w:p>
    <w:p w:rsidR="00FD428B" w:rsidRPr="00FD428B" w:rsidRDefault="00FD428B" w:rsidP="00CA3541">
      <w:pPr>
        <w:numPr>
          <w:ilvl w:val="0"/>
          <w:numId w:val="5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коммерческий</w:t>
      </w:r>
    </w:p>
    <w:p w:rsidR="00FD428B" w:rsidRPr="00FD428B" w:rsidRDefault="00FD428B" w:rsidP="00CA3541">
      <w:pPr>
        <w:numPr>
          <w:ilvl w:val="0"/>
          <w:numId w:val="5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ипотечный</w:t>
      </w:r>
    </w:p>
    <w:p w:rsidR="00FD428B" w:rsidRPr="00FD428B" w:rsidRDefault="00FD428B" w:rsidP="00CA3541">
      <w:pPr>
        <w:numPr>
          <w:ilvl w:val="0"/>
          <w:numId w:val="5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вексельный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22. Отсрочка платежа...</w:t>
      </w:r>
    </w:p>
    <w:p w:rsidR="00FD428B" w:rsidRPr="00FD428B" w:rsidRDefault="00FD428B" w:rsidP="00CA3541">
      <w:pPr>
        <w:numPr>
          <w:ilvl w:val="0"/>
          <w:numId w:val="5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коммерческий кредит</w:t>
      </w:r>
    </w:p>
    <w:p w:rsidR="00FD428B" w:rsidRPr="00FD428B" w:rsidRDefault="00FD428B" w:rsidP="00CA3541">
      <w:pPr>
        <w:numPr>
          <w:ilvl w:val="0"/>
          <w:numId w:val="5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потребительский кредит</w:t>
      </w:r>
    </w:p>
    <w:p w:rsidR="00FD428B" w:rsidRPr="00FD428B" w:rsidRDefault="00FD428B" w:rsidP="00CA3541">
      <w:pPr>
        <w:numPr>
          <w:ilvl w:val="0"/>
          <w:numId w:val="5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банковский кредит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23. Основные виды платежа...</w:t>
      </w:r>
    </w:p>
    <w:p w:rsidR="00FD428B" w:rsidRPr="00FD428B" w:rsidRDefault="00FD428B" w:rsidP="00CA3541">
      <w:pPr>
        <w:numPr>
          <w:ilvl w:val="0"/>
          <w:numId w:val="6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трансфертные и трастовые</w:t>
      </w:r>
    </w:p>
    <w:p w:rsidR="00FD428B" w:rsidRPr="00FD428B" w:rsidRDefault="00FD428B" w:rsidP="00CA3541">
      <w:pPr>
        <w:numPr>
          <w:ilvl w:val="0"/>
          <w:numId w:val="6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срочные и бессрочные</w:t>
      </w:r>
    </w:p>
    <w:p w:rsidR="00FD428B" w:rsidRPr="00FD428B" w:rsidRDefault="00FD428B" w:rsidP="00CA3541">
      <w:pPr>
        <w:numPr>
          <w:ilvl w:val="0"/>
          <w:numId w:val="6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простой и переведенный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24. Учет векселя - это...</w:t>
      </w:r>
    </w:p>
    <w:p w:rsidR="00FD428B" w:rsidRPr="00FD428B" w:rsidRDefault="00FD428B" w:rsidP="00CA3541">
      <w:pPr>
        <w:numPr>
          <w:ilvl w:val="0"/>
          <w:numId w:val="6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покупка векселя после срока платежа по нему</w:t>
      </w:r>
    </w:p>
    <w:p w:rsidR="00FD428B" w:rsidRPr="00FD428B" w:rsidRDefault="00FD428B" w:rsidP="00CA3541">
      <w:pPr>
        <w:numPr>
          <w:ilvl w:val="0"/>
          <w:numId w:val="6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покупка векселя до срока платежа по нему</w:t>
      </w:r>
    </w:p>
    <w:p w:rsidR="00FD428B" w:rsidRPr="00FD428B" w:rsidRDefault="00FD428B" w:rsidP="00CA3541">
      <w:pPr>
        <w:numPr>
          <w:ilvl w:val="0"/>
          <w:numId w:val="6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передача векселя другому юридическому лицу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25. К формам обеспечения кредита не относятся...</w:t>
      </w:r>
    </w:p>
    <w:p w:rsidR="00FD428B" w:rsidRPr="00FD428B" w:rsidRDefault="00FD428B" w:rsidP="00CA3541">
      <w:pPr>
        <w:numPr>
          <w:ilvl w:val="0"/>
          <w:numId w:val="6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залог</w:t>
      </w:r>
    </w:p>
    <w:p w:rsidR="00FD428B" w:rsidRPr="00FD428B" w:rsidRDefault="00FD428B" w:rsidP="00CA3541">
      <w:pPr>
        <w:numPr>
          <w:ilvl w:val="0"/>
          <w:numId w:val="6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гарантия</w:t>
      </w:r>
    </w:p>
    <w:p w:rsidR="00FD428B" w:rsidRPr="00FD428B" w:rsidRDefault="00FD428B" w:rsidP="00CA3541">
      <w:pPr>
        <w:numPr>
          <w:ilvl w:val="0"/>
          <w:numId w:val="6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прибыль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26. К разновидностям кредитов но порядку погашении не относятся...</w:t>
      </w:r>
    </w:p>
    <w:p w:rsidR="00FD428B" w:rsidRPr="00FD428B" w:rsidRDefault="00FD428B" w:rsidP="00CA3541">
      <w:pPr>
        <w:numPr>
          <w:ilvl w:val="0"/>
          <w:numId w:val="6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потребительские кредиты</w:t>
      </w:r>
    </w:p>
    <w:p w:rsidR="00FD428B" w:rsidRPr="00FD428B" w:rsidRDefault="00FD428B" w:rsidP="00CA3541">
      <w:pPr>
        <w:numPr>
          <w:ilvl w:val="0"/>
          <w:numId w:val="6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кредиты погашаемые единовременно</w:t>
      </w:r>
    </w:p>
    <w:p w:rsidR="00FD428B" w:rsidRPr="00FD428B" w:rsidRDefault="00FD428B" w:rsidP="00CA3541">
      <w:pPr>
        <w:numPr>
          <w:ilvl w:val="0"/>
          <w:numId w:val="6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кредиты с рассрочкой платежа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27. Кредит овердрафт не бывает...</w:t>
      </w:r>
    </w:p>
    <w:p w:rsidR="00FD428B" w:rsidRPr="00FD428B" w:rsidRDefault="00FD428B" w:rsidP="00CA3541">
      <w:pPr>
        <w:numPr>
          <w:ilvl w:val="0"/>
          <w:numId w:val="6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разрешенный</w:t>
      </w:r>
    </w:p>
    <w:p w:rsidR="00FD428B" w:rsidRPr="00FD428B" w:rsidRDefault="00FD428B" w:rsidP="00CA3541">
      <w:pPr>
        <w:numPr>
          <w:ilvl w:val="0"/>
          <w:numId w:val="6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долгосрочный</w:t>
      </w:r>
    </w:p>
    <w:p w:rsidR="00FD428B" w:rsidRPr="00FD428B" w:rsidRDefault="00FD428B" w:rsidP="00CA3541">
      <w:pPr>
        <w:numPr>
          <w:ilvl w:val="0"/>
          <w:numId w:val="6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неразрешенный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28.Кредиты но видам процентных ставок не бывают...</w:t>
      </w:r>
    </w:p>
    <w:p w:rsidR="00FD428B" w:rsidRPr="00FD428B" w:rsidRDefault="00FD428B" w:rsidP="00CA3541">
      <w:pPr>
        <w:numPr>
          <w:ilvl w:val="0"/>
          <w:numId w:val="6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 фиксированной процентной ставкой</w:t>
      </w:r>
    </w:p>
    <w:p w:rsidR="00FD428B" w:rsidRPr="00FD428B" w:rsidRDefault="00FD428B" w:rsidP="00CA3541">
      <w:pPr>
        <w:numPr>
          <w:ilvl w:val="0"/>
          <w:numId w:val="6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 плавающей процентной ставкой</w:t>
      </w:r>
    </w:p>
    <w:p w:rsidR="00FD428B" w:rsidRPr="00FD428B" w:rsidRDefault="00FD428B" w:rsidP="00CA3541">
      <w:pPr>
        <w:numPr>
          <w:ilvl w:val="0"/>
          <w:numId w:val="6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 регрессивной процентной ставкой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29.Кредиты, предоставляемые двумя и более кредиторами, называются...</w:t>
      </w:r>
    </w:p>
    <w:p w:rsidR="00FD428B" w:rsidRPr="00FD428B" w:rsidRDefault="00FD428B" w:rsidP="00CA3541">
      <w:pPr>
        <w:numPr>
          <w:ilvl w:val="0"/>
          <w:numId w:val="6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синдицированными</w:t>
      </w:r>
    </w:p>
    <w:p w:rsidR="00FD428B" w:rsidRPr="00FD428B" w:rsidRDefault="00FD428B" w:rsidP="00CA3541">
      <w:pPr>
        <w:numPr>
          <w:ilvl w:val="0"/>
          <w:numId w:val="6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трансфертными</w:t>
      </w:r>
    </w:p>
    <w:p w:rsidR="00FD428B" w:rsidRPr="00FD428B" w:rsidRDefault="00FD428B" w:rsidP="00CA3541">
      <w:pPr>
        <w:numPr>
          <w:ilvl w:val="0"/>
          <w:numId w:val="6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трастовыми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30.Факторинг - эго...</w:t>
      </w:r>
    </w:p>
    <w:p w:rsidR="00FD428B" w:rsidRPr="00FD428B" w:rsidRDefault="00FD428B" w:rsidP="00CA3541">
      <w:pPr>
        <w:numPr>
          <w:ilvl w:val="0"/>
          <w:numId w:val="6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разновидность вексельного кредита</w:t>
      </w:r>
    </w:p>
    <w:p w:rsidR="00FD428B" w:rsidRPr="00FD428B" w:rsidRDefault="00FD428B" w:rsidP="00CA3541">
      <w:pPr>
        <w:numPr>
          <w:ilvl w:val="0"/>
          <w:numId w:val="6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особый вид обслуживания банком продавца</w:t>
      </w:r>
    </w:p>
    <w:p w:rsidR="00FD428B" w:rsidRPr="00FD428B" w:rsidRDefault="00FD428B" w:rsidP="00CA3541">
      <w:pPr>
        <w:numPr>
          <w:ilvl w:val="0"/>
          <w:numId w:val="6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форма долгосрочного кредитования</w:t>
      </w:r>
    </w:p>
    <w:p w:rsidR="00FD428B" w:rsidRPr="00FD428B" w:rsidRDefault="00FD428B" w:rsidP="00FD428B">
      <w:pPr>
        <w:tabs>
          <w:tab w:val="left" w:pos="1134"/>
        </w:tabs>
        <w:spacing w:before="240" w:after="240" w:line="240" w:lineRule="auto"/>
        <w:ind w:left="720"/>
        <w:jc w:val="left"/>
        <w:rPr>
          <w:b/>
          <w:spacing w:val="-4"/>
          <w:szCs w:val="24"/>
        </w:rPr>
      </w:pPr>
    </w:p>
    <w:p w:rsidR="00FD428B" w:rsidRPr="00FD428B" w:rsidRDefault="00FD428B" w:rsidP="00FD428B">
      <w:pPr>
        <w:tabs>
          <w:tab w:val="right" w:leader="underscore" w:pos="9639"/>
        </w:tabs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FD428B" w:rsidRPr="00FD428B" w:rsidTr="00FD428B">
        <w:tc>
          <w:tcPr>
            <w:tcW w:w="4667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950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D428B" w:rsidRPr="00FD428B" w:rsidTr="00FD428B">
        <w:tc>
          <w:tcPr>
            <w:tcW w:w="4667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менее, чем на 17 баллов и более</w:t>
            </w:r>
          </w:p>
        </w:tc>
        <w:tc>
          <w:tcPr>
            <w:tcW w:w="1614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9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</w:t>
            </w:r>
          </w:p>
        </w:tc>
      </w:tr>
      <w:tr w:rsidR="00FD428B" w:rsidRPr="00FD428B" w:rsidTr="00FD428B">
        <w:tc>
          <w:tcPr>
            <w:tcW w:w="4667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9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</w:t>
            </w:r>
          </w:p>
        </w:tc>
      </w:tr>
    </w:tbl>
    <w:p w:rsidR="00FD428B" w:rsidRPr="00FD428B" w:rsidRDefault="00FD428B" w:rsidP="00FD428B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FD428B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D428B" w:rsidRPr="00FD428B" w:rsidTr="00FD428B">
        <w:tc>
          <w:tcPr>
            <w:tcW w:w="223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Оценка обучающегося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27-30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23-26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хорошо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17-22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менее 17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FD428B" w:rsidRPr="00FD428B" w:rsidRDefault="00FD428B" w:rsidP="00FD428B">
      <w:pPr>
        <w:jc w:val="center"/>
        <w:rPr>
          <w:b/>
          <w:spacing w:val="-4"/>
        </w:rPr>
      </w:pPr>
    </w:p>
    <w:p w:rsidR="00FD428B" w:rsidRPr="00FD428B" w:rsidRDefault="00FD428B" w:rsidP="00FD428B">
      <w:pPr>
        <w:rPr>
          <w:rFonts w:eastAsia="Calibri"/>
          <w:b/>
          <w:lang w:eastAsia="en-US"/>
        </w:rPr>
      </w:pPr>
    </w:p>
    <w:p w:rsidR="00FD428B" w:rsidRPr="00FD428B" w:rsidRDefault="00FD428B" w:rsidP="00FD428B">
      <w:pPr>
        <w:rPr>
          <w:rFonts w:eastAsia="Calibri"/>
          <w:b/>
          <w:lang w:eastAsia="en-US"/>
        </w:rPr>
      </w:pPr>
      <w:r w:rsidRPr="00FD428B">
        <w:rPr>
          <w:rFonts w:eastAsia="Calibri"/>
          <w:b/>
          <w:lang w:eastAsia="en-US"/>
        </w:rPr>
        <w:t>МДК 02.02 Учет кредитных</w:t>
      </w:r>
      <w:r w:rsidRPr="00FD428B">
        <w:rPr>
          <w:rFonts w:eastAsia="PMingLiU"/>
          <w:b/>
        </w:rPr>
        <w:t xml:space="preserve"> операций банка</w:t>
      </w:r>
    </w:p>
    <w:p w:rsidR="00FD428B" w:rsidRPr="00FD428B" w:rsidRDefault="00FD428B" w:rsidP="00FD428B">
      <w:pPr>
        <w:rPr>
          <w:b/>
          <w:bCs/>
          <w:lang w:eastAsia="en-US"/>
        </w:rPr>
      </w:pPr>
      <w:r w:rsidRPr="00FD428B">
        <w:rPr>
          <w:b/>
          <w:bCs/>
          <w:lang w:eastAsia="en-US"/>
        </w:rPr>
        <w:t>Тест 1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1. Как определяется величина собственных оборотных средств?</w:t>
      </w:r>
    </w:p>
    <w:p w:rsidR="00FD428B" w:rsidRPr="00FD428B" w:rsidRDefault="00FD428B" w:rsidP="00CA3541">
      <w:pPr>
        <w:numPr>
          <w:ilvl w:val="0"/>
          <w:numId w:val="6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собственный капитал минус оборотные активы</w:t>
      </w:r>
    </w:p>
    <w:p w:rsidR="00FD428B" w:rsidRPr="00FD428B" w:rsidRDefault="00FD428B" w:rsidP="00CA3541">
      <w:pPr>
        <w:numPr>
          <w:ilvl w:val="0"/>
          <w:numId w:val="6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собственный капитал минус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внеоборотные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активы</w:t>
      </w:r>
    </w:p>
    <w:p w:rsidR="00FD428B" w:rsidRPr="00FD428B" w:rsidRDefault="00FD428B" w:rsidP="00CA3541">
      <w:pPr>
        <w:numPr>
          <w:ilvl w:val="0"/>
          <w:numId w:val="6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собственный капитал плюс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внеоборотные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активы</w:t>
      </w:r>
    </w:p>
    <w:p w:rsidR="00FD428B" w:rsidRPr="00FD428B" w:rsidRDefault="00FD428B" w:rsidP="00CA3541">
      <w:pPr>
        <w:numPr>
          <w:ilvl w:val="0"/>
          <w:numId w:val="6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2. Как определяется величина собственных источников формирования запасов?</w:t>
      </w:r>
    </w:p>
    <w:p w:rsidR="00FD428B" w:rsidRPr="00FD428B" w:rsidRDefault="00FD428B" w:rsidP="00CA3541">
      <w:pPr>
        <w:numPr>
          <w:ilvl w:val="0"/>
          <w:numId w:val="6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 раздел пассива – 1 раздел актива</w:t>
      </w:r>
    </w:p>
    <w:p w:rsidR="00FD428B" w:rsidRPr="00FD428B" w:rsidRDefault="00FD428B" w:rsidP="00CA3541">
      <w:pPr>
        <w:numPr>
          <w:ilvl w:val="0"/>
          <w:numId w:val="6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 раздел пассива – 2 раздел актива</w:t>
      </w:r>
    </w:p>
    <w:p w:rsidR="00FD428B" w:rsidRPr="00FD428B" w:rsidRDefault="00FD428B" w:rsidP="00CA3541">
      <w:pPr>
        <w:numPr>
          <w:ilvl w:val="0"/>
          <w:numId w:val="6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5 раздел пассива – 1 раздел актива</w:t>
      </w:r>
    </w:p>
    <w:p w:rsidR="00FD428B" w:rsidRPr="00FD428B" w:rsidRDefault="00FD428B" w:rsidP="00CA3541">
      <w:pPr>
        <w:numPr>
          <w:ilvl w:val="0"/>
          <w:numId w:val="6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5 раздел пассива – 2 раздел актива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3. Как определяется величина собственных источников формирования материальных оборотных средств?</w:t>
      </w:r>
    </w:p>
    <w:p w:rsidR="00FD428B" w:rsidRPr="00FD428B" w:rsidRDefault="00FD428B" w:rsidP="00CA3541">
      <w:pPr>
        <w:numPr>
          <w:ilvl w:val="0"/>
          <w:numId w:val="7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капитал и резервы минус оборотные активы</w:t>
      </w:r>
    </w:p>
    <w:p w:rsidR="00FD428B" w:rsidRPr="00FD428B" w:rsidRDefault="00FD428B" w:rsidP="00CA3541">
      <w:pPr>
        <w:numPr>
          <w:ilvl w:val="0"/>
          <w:numId w:val="7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капитал и резервы плюс оборотные активы</w:t>
      </w:r>
    </w:p>
    <w:p w:rsidR="00FD428B" w:rsidRPr="00FD428B" w:rsidRDefault="00FD428B" w:rsidP="00CA3541">
      <w:pPr>
        <w:numPr>
          <w:ilvl w:val="0"/>
          <w:numId w:val="7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краткосрочные обязательства минус оборотные активы</w:t>
      </w:r>
    </w:p>
    <w:p w:rsidR="00FD428B" w:rsidRPr="00FD428B" w:rsidRDefault="00FD428B" w:rsidP="00CA3541">
      <w:pPr>
        <w:numPr>
          <w:ilvl w:val="0"/>
          <w:numId w:val="7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4. Как определяется величина собственных и долгосрочных источников формирования запасов?</w:t>
      </w:r>
    </w:p>
    <w:p w:rsidR="00FD428B" w:rsidRPr="00FD428B" w:rsidRDefault="00FD428B" w:rsidP="00CA3541">
      <w:pPr>
        <w:numPr>
          <w:ilvl w:val="0"/>
          <w:numId w:val="7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собственный капитал плюс долгосрочные обязательства минус оборотные активы</w:t>
      </w:r>
    </w:p>
    <w:p w:rsidR="00FD428B" w:rsidRPr="00FD428B" w:rsidRDefault="00FD428B" w:rsidP="00CA3541">
      <w:pPr>
        <w:numPr>
          <w:ilvl w:val="0"/>
          <w:numId w:val="7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собственный капитал плюс долгосрочные обязательства минус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внеоборотные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активы</w:t>
      </w:r>
    </w:p>
    <w:p w:rsidR="00FD428B" w:rsidRPr="00FD428B" w:rsidRDefault="00FD428B" w:rsidP="00CA3541">
      <w:pPr>
        <w:numPr>
          <w:ilvl w:val="0"/>
          <w:numId w:val="7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собственный капитал плюс долгосрочные обязательства</w:t>
      </w:r>
    </w:p>
    <w:p w:rsidR="00FD428B" w:rsidRPr="00FD428B" w:rsidRDefault="00FD428B" w:rsidP="00CA3541">
      <w:pPr>
        <w:numPr>
          <w:ilvl w:val="0"/>
          <w:numId w:val="7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5.  Как определяется величина собственных и долгосрочных источников формирования запасов?</w:t>
      </w:r>
    </w:p>
    <w:p w:rsidR="00FD428B" w:rsidRPr="00FD428B" w:rsidRDefault="00FD428B" w:rsidP="00CA3541">
      <w:pPr>
        <w:numPr>
          <w:ilvl w:val="0"/>
          <w:numId w:val="7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 раздел пассива + 5 раздел пассива – 1 раздел актива</w:t>
      </w:r>
    </w:p>
    <w:p w:rsidR="00FD428B" w:rsidRPr="00FD428B" w:rsidRDefault="00FD428B" w:rsidP="00CA3541">
      <w:pPr>
        <w:numPr>
          <w:ilvl w:val="0"/>
          <w:numId w:val="7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 раздел пассива + 5 раздел пассива – 2 раздел актива</w:t>
      </w:r>
    </w:p>
    <w:p w:rsidR="00FD428B" w:rsidRPr="00FD428B" w:rsidRDefault="00FD428B" w:rsidP="00CA3541">
      <w:pPr>
        <w:numPr>
          <w:ilvl w:val="0"/>
          <w:numId w:val="7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 раздел пассива + 4 раздел пассива – 1 раздел актива</w:t>
      </w:r>
    </w:p>
    <w:p w:rsidR="00FD428B" w:rsidRPr="00FD428B" w:rsidRDefault="00FD428B" w:rsidP="00CA3541">
      <w:pPr>
        <w:numPr>
          <w:ilvl w:val="0"/>
          <w:numId w:val="7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6.  Как определяется величина собственных и долгосрочных источников формирования запасов?</w:t>
      </w:r>
    </w:p>
    <w:p w:rsidR="00FD428B" w:rsidRPr="00FD428B" w:rsidRDefault="00FD428B" w:rsidP="00CA3541">
      <w:pPr>
        <w:numPr>
          <w:ilvl w:val="0"/>
          <w:numId w:val="7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наличие собственных оборотных средств минус долгосрочные обязательства</w:t>
      </w:r>
    </w:p>
    <w:p w:rsidR="00FD428B" w:rsidRPr="00FD428B" w:rsidRDefault="00FD428B" w:rsidP="00CA3541">
      <w:pPr>
        <w:numPr>
          <w:ilvl w:val="0"/>
          <w:numId w:val="7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наличие собственных оборотных средств минус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внеоборотные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активы</w:t>
      </w:r>
    </w:p>
    <w:p w:rsidR="00FD428B" w:rsidRPr="00FD428B" w:rsidRDefault="00FD428B" w:rsidP="00CA3541">
      <w:pPr>
        <w:numPr>
          <w:ilvl w:val="0"/>
          <w:numId w:val="7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наличие собственных оборотных средств плюс долгосрочные обязательства</w:t>
      </w:r>
    </w:p>
    <w:p w:rsidR="00FD428B" w:rsidRPr="00FD428B" w:rsidRDefault="00FD428B" w:rsidP="00CA3541">
      <w:pPr>
        <w:numPr>
          <w:ilvl w:val="0"/>
          <w:numId w:val="7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7.  Как определяется общая величина источников формирования запасов?</w:t>
      </w:r>
    </w:p>
    <w:p w:rsidR="00FD428B" w:rsidRPr="00FD428B" w:rsidRDefault="00FD428B" w:rsidP="00CA3541">
      <w:pPr>
        <w:numPr>
          <w:ilvl w:val="0"/>
          <w:numId w:val="7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наличие собственных и долгосрочных источников формирования запасов минус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внеоборотные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активы</w:t>
      </w:r>
    </w:p>
    <w:p w:rsidR="00FD428B" w:rsidRPr="00FD428B" w:rsidRDefault="00FD428B" w:rsidP="00CA3541">
      <w:pPr>
        <w:numPr>
          <w:ilvl w:val="0"/>
          <w:numId w:val="7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наличие собственных и долгосрочных источников формирования запасов минус краткосрочные заемные средства</w:t>
      </w:r>
    </w:p>
    <w:p w:rsidR="00FD428B" w:rsidRPr="00FD428B" w:rsidRDefault="00FD428B" w:rsidP="00CA3541">
      <w:pPr>
        <w:numPr>
          <w:ilvl w:val="0"/>
          <w:numId w:val="7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наличие собственных и долгосрочных источников формирования запасов плюс собственный капитал</w:t>
      </w:r>
    </w:p>
    <w:p w:rsidR="00FD428B" w:rsidRPr="00FD428B" w:rsidRDefault="00FD428B" w:rsidP="00CA3541">
      <w:pPr>
        <w:numPr>
          <w:ilvl w:val="0"/>
          <w:numId w:val="7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наличие собственных и долгосрочных источников формирования запасов плюс краткосрочные заемные средства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8.  Как определяется общая величина источников формирования запасов?</w:t>
      </w:r>
    </w:p>
    <w:p w:rsidR="00FD428B" w:rsidRPr="00FD428B" w:rsidRDefault="00FD428B" w:rsidP="00CA3541">
      <w:pPr>
        <w:numPr>
          <w:ilvl w:val="0"/>
          <w:numId w:val="7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 раздел пассива + 4 раздел пассива +5 раздел пассива</w:t>
      </w:r>
    </w:p>
    <w:p w:rsidR="00FD428B" w:rsidRPr="00FD428B" w:rsidRDefault="00FD428B" w:rsidP="00CA3541">
      <w:pPr>
        <w:numPr>
          <w:ilvl w:val="0"/>
          <w:numId w:val="7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 раздел пассива + 5 раздел пассива + собственный капитал</w:t>
      </w:r>
    </w:p>
    <w:p w:rsidR="00FD428B" w:rsidRPr="00FD428B" w:rsidRDefault="00FD428B" w:rsidP="00CA3541">
      <w:pPr>
        <w:numPr>
          <w:ilvl w:val="0"/>
          <w:numId w:val="7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 раздел пассива + 5 раздел пассива + краткосрочные заемные средства</w:t>
      </w:r>
    </w:p>
    <w:p w:rsidR="00FD428B" w:rsidRPr="00FD428B" w:rsidRDefault="00FD428B" w:rsidP="00CA3541">
      <w:pPr>
        <w:numPr>
          <w:ilvl w:val="0"/>
          <w:numId w:val="7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9.  Как определяется общая величина источников формирования запасов?</w:t>
      </w:r>
    </w:p>
    <w:p w:rsidR="00FD428B" w:rsidRPr="00FD428B" w:rsidRDefault="00FD428B" w:rsidP="00CA3541">
      <w:pPr>
        <w:numPr>
          <w:ilvl w:val="0"/>
          <w:numId w:val="7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собственный капитал + долгосрочные обязательства - запасы</w:t>
      </w:r>
    </w:p>
    <w:p w:rsidR="00FD428B" w:rsidRPr="00FD428B" w:rsidRDefault="00FD428B" w:rsidP="00CA3541">
      <w:pPr>
        <w:numPr>
          <w:ilvl w:val="0"/>
          <w:numId w:val="7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собственный капитал + заемный капитал</w:t>
      </w:r>
    </w:p>
    <w:p w:rsidR="00FD428B" w:rsidRPr="00FD428B" w:rsidRDefault="00FD428B" w:rsidP="00CA3541">
      <w:pPr>
        <w:numPr>
          <w:ilvl w:val="0"/>
          <w:numId w:val="7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собственный капитал + долгосрочные обязательства – краткосрочные кредиты и займы</w:t>
      </w:r>
    </w:p>
    <w:p w:rsidR="00FD428B" w:rsidRPr="00FD428B" w:rsidRDefault="00FD428B" w:rsidP="00CA3541">
      <w:pPr>
        <w:numPr>
          <w:ilvl w:val="0"/>
          <w:numId w:val="7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10.  Как определяется показатель обеспеченности запасов собственными средствами?</w:t>
      </w:r>
    </w:p>
    <w:p w:rsidR="00FD428B" w:rsidRPr="00FD428B" w:rsidRDefault="00FD428B" w:rsidP="00CA3541">
      <w:pPr>
        <w:numPr>
          <w:ilvl w:val="0"/>
          <w:numId w:val="7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величина собственных источников формирования минус запасы</w:t>
      </w:r>
    </w:p>
    <w:p w:rsidR="00FD428B" w:rsidRPr="00FD428B" w:rsidRDefault="00FD428B" w:rsidP="00CA3541">
      <w:pPr>
        <w:numPr>
          <w:ilvl w:val="0"/>
          <w:numId w:val="7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величина собственных источников формирования минус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внеоборотные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активы</w:t>
      </w:r>
    </w:p>
    <w:p w:rsidR="00FD428B" w:rsidRPr="00FD428B" w:rsidRDefault="00FD428B" w:rsidP="00CA3541">
      <w:pPr>
        <w:numPr>
          <w:ilvl w:val="0"/>
          <w:numId w:val="7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величина собственных источников формирования минус оборотные активы</w:t>
      </w:r>
    </w:p>
    <w:p w:rsidR="00FD428B" w:rsidRPr="00FD428B" w:rsidRDefault="00FD428B" w:rsidP="00CA3541">
      <w:pPr>
        <w:numPr>
          <w:ilvl w:val="0"/>
          <w:numId w:val="7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11.  Как определяется показатель обеспеченности запасов собственными средствами?</w:t>
      </w:r>
    </w:p>
    <w:p w:rsidR="00FD428B" w:rsidRPr="00FD428B" w:rsidRDefault="00FD428B" w:rsidP="00CA3541">
      <w:pPr>
        <w:numPr>
          <w:ilvl w:val="0"/>
          <w:numId w:val="7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величина собственного капитала минус запасы</w:t>
      </w:r>
    </w:p>
    <w:p w:rsidR="00FD428B" w:rsidRPr="00FD428B" w:rsidRDefault="00FD428B" w:rsidP="00CA3541">
      <w:pPr>
        <w:numPr>
          <w:ilvl w:val="0"/>
          <w:numId w:val="7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величина собственного капитала минус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внеоборотные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активы минус запасы</w:t>
      </w:r>
    </w:p>
    <w:p w:rsidR="00FD428B" w:rsidRPr="00FD428B" w:rsidRDefault="00FD428B" w:rsidP="00CA3541">
      <w:pPr>
        <w:numPr>
          <w:ilvl w:val="0"/>
          <w:numId w:val="7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величина собственного капитала минус оборотные активы минус запасы</w:t>
      </w:r>
    </w:p>
    <w:p w:rsidR="00FD428B" w:rsidRPr="00FD428B" w:rsidRDefault="00FD428B" w:rsidP="00CA3541">
      <w:pPr>
        <w:numPr>
          <w:ilvl w:val="0"/>
          <w:numId w:val="7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12. О каком типе финансовой устойчивости свидетельствуют следующие данные: показатель обеспеченности запасов собственными и долгосрочными источниками их формирования (-125т.р.), показатель обеспеченности запасов общей величиной их формирования (+240т.р.)</w:t>
      </w:r>
    </w:p>
    <w:p w:rsidR="00FD428B" w:rsidRPr="00FD428B" w:rsidRDefault="00FD428B" w:rsidP="00CA3541">
      <w:pPr>
        <w:numPr>
          <w:ilvl w:val="0"/>
          <w:numId w:val="7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7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7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7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кризисное финансовое состояние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13. О каком типе финансовой устойчивости свидетельствуют следующие данные: показатель обеспеченности запасов собственными источниками их формирования (-102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т.р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>.), показатель обеспеченности запасов собственными и долгосрочными источниками их формирования (+310т.р.)</w:t>
      </w:r>
    </w:p>
    <w:p w:rsidR="00FD428B" w:rsidRPr="00FD428B" w:rsidRDefault="00FD428B" w:rsidP="00CA3541">
      <w:pPr>
        <w:numPr>
          <w:ilvl w:val="0"/>
          <w:numId w:val="8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8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8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8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кризисное финансовое состояние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14. О каком типе финансовой устойчивости свидетельствуют следующие данные: показатель обеспеченности запасов собственными источниками их формирования +102т.р., </w:t>
      </w:r>
      <w:r w:rsidRPr="00FD428B">
        <w:rPr>
          <w:rFonts w:eastAsiaTheme="minorHAnsi" w:cs="Times New Roman"/>
          <w:szCs w:val="24"/>
          <w:lang w:eastAsia="en-US"/>
        </w:rPr>
        <w:lastRenderedPageBreak/>
        <w:t>показатель обеспеченности запасов собственными и долгосрочными источниками их формирования (-310т.р.)</w:t>
      </w:r>
    </w:p>
    <w:p w:rsidR="00FD428B" w:rsidRPr="00FD428B" w:rsidRDefault="00FD428B" w:rsidP="00CA3541">
      <w:pPr>
        <w:numPr>
          <w:ilvl w:val="0"/>
          <w:numId w:val="8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8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8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8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15. О каком типе финансовой устойчивости свидетельствуют следующие данные: показатель обеспеченности запасов собственными и долгосрочными источниками их формирования (-310т.р.), показатель обеспеченности запасов общей величиной источников их формирования (+410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т.р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>.)</w:t>
      </w:r>
    </w:p>
    <w:p w:rsidR="00FD428B" w:rsidRPr="00FD428B" w:rsidRDefault="00FD428B" w:rsidP="00CA3541">
      <w:pPr>
        <w:numPr>
          <w:ilvl w:val="0"/>
          <w:numId w:val="8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8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8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8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16. О каком типе финансовой устойчивости свидетельствуют следующие данные: показатель обеспеченности запасов собственными и долгосрочными источниками их формирования (-405т.р.), показатель обеспеченности запасов общей величиной источников их формирования (-210т.р.)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17. О каком типе финансовой устойчивости свидетельствует данная ситуация: Q1&gt;0, Q2&lt;0, Q3&lt;0.</w:t>
      </w:r>
    </w:p>
    <w:p w:rsidR="00FD428B" w:rsidRPr="00FD428B" w:rsidRDefault="00FD428B" w:rsidP="00CA3541">
      <w:pPr>
        <w:numPr>
          <w:ilvl w:val="0"/>
          <w:numId w:val="8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8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8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8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18. О каком типе финансовой устойчивости свидетельствует данная ситуация: Q1&lt;0, Q2&lt;0, Q3&lt;0.</w:t>
      </w:r>
    </w:p>
    <w:p w:rsidR="00FD428B" w:rsidRPr="00FD428B" w:rsidRDefault="00FD428B" w:rsidP="00CA3541">
      <w:pPr>
        <w:numPr>
          <w:ilvl w:val="0"/>
          <w:numId w:val="8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8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8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8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19. О каком типе финансовой устойчивости свидетельствует данная ситуация: Q1&lt;0, Q2&lt;0, Q3&gt;0.</w:t>
      </w:r>
    </w:p>
    <w:p w:rsidR="00FD428B" w:rsidRPr="00FD428B" w:rsidRDefault="00FD428B" w:rsidP="00CA3541">
      <w:pPr>
        <w:numPr>
          <w:ilvl w:val="0"/>
          <w:numId w:val="8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8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8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8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20. О каком типе финансовой устойчивости свидетельствует данная ситуация: Q1&lt;0, Q2&gt;0, Q3&gt;0.</w:t>
      </w:r>
    </w:p>
    <w:p w:rsidR="00FD428B" w:rsidRPr="00FD428B" w:rsidRDefault="00FD428B" w:rsidP="00CA3541">
      <w:pPr>
        <w:numPr>
          <w:ilvl w:val="0"/>
          <w:numId w:val="8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8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8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8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достаточно данных для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21. О каком типе финансовой устойчивости свидетельствует данная ситуация: Q2&gt;0, Q3&gt;0.</w:t>
      </w:r>
    </w:p>
    <w:p w:rsidR="00FD428B" w:rsidRPr="00FD428B" w:rsidRDefault="00FD428B" w:rsidP="00CA3541">
      <w:pPr>
        <w:numPr>
          <w:ilvl w:val="0"/>
          <w:numId w:val="8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8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8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8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достаточно данных для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22. О каком типе финансовой устойчивости свидетельствует данная ситуация: Q2&lt;0, Q3&gt;0.</w:t>
      </w:r>
    </w:p>
    <w:p w:rsidR="00FD428B" w:rsidRPr="00FD428B" w:rsidRDefault="00FD428B" w:rsidP="00CA3541">
      <w:pPr>
        <w:numPr>
          <w:ilvl w:val="0"/>
          <w:numId w:val="8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абсолютная устойчивость</w:t>
      </w:r>
    </w:p>
    <w:p w:rsidR="00FD428B" w:rsidRPr="00FD428B" w:rsidRDefault="00FD428B" w:rsidP="00CA3541">
      <w:pPr>
        <w:numPr>
          <w:ilvl w:val="0"/>
          <w:numId w:val="8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нормальная устойчивость</w:t>
      </w:r>
    </w:p>
    <w:p w:rsidR="00FD428B" w:rsidRPr="00FD428B" w:rsidRDefault="00FD428B" w:rsidP="00CA3541">
      <w:pPr>
        <w:numPr>
          <w:ilvl w:val="0"/>
          <w:numId w:val="8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устойчивое финансовое состояние</w:t>
      </w:r>
    </w:p>
    <w:p w:rsidR="00FD428B" w:rsidRPr="00FD428B" w:rsidRDefault="00FD428B" w:rsidP="00CA3541">
      <w:pPr>
        <w:numPr>
          <w:ilvl w:val="0"/>
          <w:numId w:val="8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достаточно данных для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23. Какой метод анализа применяется при расчете изменения коэффициента автономии?</w:t>
      </w:r>
    </w:p>
    <w:p w:rsidR="00FD428B" w:rsidRPr="00FD428B" w:rsidRDefault="00FD428B" w:rsidP="00CA3541">
      <w:pPr>
        <w:numPr>
          <w:ilvl w:val="0"/>
          <w:numId w:val="8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горизонтальный</w:t>
      </w:r>
    </w:p>
    <w:p w:rsidR="00FD428B" w:rsidRPr="00FD428B" w:rsidRDefault="00FD428B" w:rsidP="00CA3541">
      <w:pPr>
        <w:numPr>
          <w:ilvl w:val="0"/>
          <w:numId w:val="8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вертикальный</w:t>
      </w:r>
    </w:p>
    <w:p w:rsidR="00FD428B" w:rsidRPr="00FD428B" w:rsidRDefault="00FD428B" w:rsidP="00CA3541">
      <w:pPr>
        <w:numPr>
          <w:ilvl w:val="0"/>
          <w:numId w:val="8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коэффициентный</w:t>
      </w:r>
    </w:p>
    <w:p w:rsidR="00FD428B" w:rsidRPr="00FD428B" w:rsidRDefault="00FD428B" w:rsidP="00CA3541">
      <w:pPr>
        <w:numPr>
          <w:ilvl w:val="0"/>
          <w:numId w:val="8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24. Какой метод анализа применяется при расчете изменения коэффициента концентрации собственного капитала?</w:t>
      </w:r>
    </w:p>
    <w:p w:rsidR="00FD428B" w:rsidRPr="00FD428B" w:rsidRDefault="00FD428B" w:rsidP="00CA3541">
      <w:pPr>
        <w:numPr>
          <w:ilvl w:val="0"/>
          <w:numId w:val="9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вертикальный</w:t>
      </w:r>
    </w:p>
    <w:p w:rsidR="00FD428B" w:rsidRPr="00FD428B" w:rsidRDefault="00FD428B" w:rsidP="00CA3541">
      <w:pPr>
        <w:numPr>
          <w:ilvl w:val="0"/>
          <w:numId w:val="9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коэффициентный</w:t>
      </w:r>
    </w:p>
    <w:p w:rsidR="00FD428B" w:rsidRPr="00FD428B" w:rsidRDefault="00FD428B" w:rsidP="00CA3541">
      <w:pPr>
        <w:numPr>
          <w:ilvl w:val="0"/>
          <w:numId w:val="9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факторный</w:t>
      </w:r>
    </w:p>
    <w:p w:rsidR="00FD428B" w:rsidRPr="00FD428B" w:rsidRDefault="00FD428B" w:rsidP="00CA3541">
      <w:pPr>
        <w:numPr>
          <w:ilvl w:val="0"/>
          <w:numId w:val="9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25. Какой метод анализа применяется при расчете коэффициента концентрации заемного капитала?</w:t>
      </w:r>
    </w:p>
    <w:p w:rsidR="00FD428B" w:rsidRPr="00FD428B" w:rsidRDefault="00FD428B" w:rsidP="00CA3541">
      <w:pPr>
        <w:numPr>
          <w:ilvl w:val="0"/>
          <w:numId w:val="9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вертикальный</w:t>
      </w:r>
    </w:p>
    <w:p w:rsidR="00FD428B" w:rsidRPr="00FD428B" w:rsidRDefault="00FD428B" w:rsidP="00CA3541">
      <w:pPr>
        <w:numPr>
          <w:ilvl w:val="0"/>
          <w:numId w:val="9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коэффициентный</w:t>
      </w:r>
    </w:p>
    <w:p w:rsidR="00FD428B" w:rsidRPr="00FD428B" w:rsidRDefault="00FD428B" w:rsidP="00CA3541">
      <w:pPr>
        <w:numPr>
          <w:ilvl w:val="0"/>
          <w:numId w:val="9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горизонтальный</w:t>
      </w:r>
    </w:p>
    <w:p w:rsidR="00FD428B" w:rsidRPr="00FD428B" w:rsidRDefault="00FD428B" w:rsidP="00CA3541">
      <w:pPr>
        <w:numPr>
          <w:ilvl w:val="0"/>
          <w:numId w:val="9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нет верного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26.О чем свидетельствует увеличение коэффициента автономии предприятия с 0,6 до 0,7?</w:t>
      </w:r>
    </w:p>
    <w:p w:rsidR="00FD428B" w:rsidRPr="00FD428B" w:rsidRDefault="00FD428B" w:rsidP="00CA3541">
      <w:pPr>
        <w:numPr>
          <w:ilvl w:val="0"/>
          <w:numId w:val="9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 повышении финансовой зависимости</w:t>
      </w:r>
    </w:p>
    <w:p w:rsidR="00FD428B" w:rsidRPr="00FD428B" w:rsidRDefault="00FD428B" w:rsidP="00CA3541">
      <w:pPr>
        <w:numPr>
          <w:ilvl w:val="0"/>
          <w:numId w:val="9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 снижении финансовой устойчивости</w:t>
      </w:r>
    </w:p>
    <w:p w:rsidR="00FD428B" w:rsidRPr="00FD428B" w:rsidRDefault="00FD428B" w:rsidP="00CA3541">
      <w:pPr>
        <w:numPr>
          <w:ilvl w:val="0"/>
          <w:numId w:val="9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 повышении финансовой устойчивости</w:t>
      </w:r>
    </w:p>
    <w:p w:rsidR="00FD428B" w:rsidRPr="00FD428B" w:rsidRDefault="00FD428B" w:rsidP="00CA3541">
      <w:pPr>
        <w:numPr>
          <w:ilvl w:val="0"/>
          <w:numId w:val="9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верно 1 и 2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27.О чем свидетельствует увеличение коэффициента концентрации заемного капитала?</w:t>
      </w:r>
    </w:p>
    <w:p w:rsidR="00FD428B" w:rsidRPr="00FD428B" w:rsidRDefault="00FD428B" w:rsidP="00CA3541">
      <w:pPr>
        <w:numPr>
          <w:ilvl w:val="0"/>
          <w:numId w:val="9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о повышении финансовой зависимости</w:t>
      </w:r>
    </w:p>
    <w:p w:rsidR="00FD428B" w:rsidRPr="00FD428B" w:rsidRDefault="00FD428B" w:rsidP="00CA3541">
      <w:pPr>
        <w:numPr>
          <w:ilvl w:val="0"/>
          <w:numId w:val="9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 снижении финансовой устойчивости</w:t>
      </w:r>
    </w:p>
    <w:p w:rsidR="00FD428B" w:rsidRPr="00FD428B" w:rsidRDefault="00FD428B" w:rsidP="00CA3541">
      <w:pPr>
        <w:numPr>
          <w:ilvl w:val="0"/>
          <w:numId w:val="9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 повышении финансовой устойчивости</w:t>
      </w:r>
    </w:p>
    <w:p w:rsidR="00FD428B" w:rsidRPr="00FD428B" w:rsidRDefault="00FD428B" w:rsidP="00CA3541">
      <w:pPr>
        <w:numPr>
          <w:ilvl w:val="0"/>
          <w:numId w:val="9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верно 1 и 2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28.Каким будет значение коэффициента автономии, если коэффициент концентрации заемного капитала равен 0,4?</w:t>
      </w:r>
    </w:p>
    <w:p w:rsidR="00FD428B" w:rsidRPr="00FD428B" w:rsidRDefault="00FD428B" w:rsidP="00CA3541">
      <w:pPr>
        <w:numPr>
          <w:ilvl w:val="0"/>
          <w:numId w:val="9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= 0,4</w:t>
      </w:r>
    </w:p>
    <w:p w:rsidR="00FD428B" w:rsidRPr="00FD428B" w:rsidRDefault="00FD428B" w:rsidP="00CA3541">
      <w:pPr>
        <w:numPr>
          <w:ilvl w:val="0"/>
          <w:numId w:val="9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=0,6</w:t>
      </w:r>
    </w:p>
    <w:p w:rsidR="00FD428B" w:rsidRPr="00FD428B" w:rsidRDefault="00FD428B" w:rsidP="00CA3541">
      <w:pPr>
        <w:numPr>
          <w:ilvl w:val="0"/>
          <w:numId w:val="9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= 1</w:t>
      </w:r>
    </w:p>
    <w:p w:rsidR="00FD428B" w:rsidRPr="00FD428B" w:rsidRDefault="00FD428B" w:rsidP="00CA3541">
      <w:pPr>
        <w:numPr>
          <w:ilvl w:val="0"/>
          <w:numId w:val="9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достаточно данных для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29. О чем свидетельствует значение коэффициента независимости равное 0,83?</w:t>
      </w:r>
    </w:p>
    <w:p w:rsidR="00FD428B" w:rsidRPr="00FD428B" w:rsidRDefault="00FD428B" w:rsidP="00CA3541">
      <w:pPr>
        <w:numPr>
          <w:ilvl w:val="0"/>
          <w:numId w:val="9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 финансовой независимости предприятия</w:t>
      </w:r>
    </w:p>
    <w:p w:rsidR="00FD428B" w:rsidRPr="00FD428B" w:rsidRDefault="00FD428B" w:rsidP="00CA3541">
      <w:pPr>
        <w:numPr>
          <w:ilvl w:val="0"/>
          <w:numId w:val="9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 финансовой зависимости предприятия</w:t>
      </w:r>
    </w:p>
    <w:p w:rsidR="00FD428B" w:rsidRPr="00FD428B" w:rsidRDefault="00FD428B" w:rsidP="00CA3541">
      <w:pPr>
        <w:numPr>
          <w:ilvl w:val="0"/>
          <w:numId w:val="9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 финансовой неустойчивости предприятия</w:t>
      </w:r>
    </w:p>
    <w:p w:rsidR="00FD428B" w:rsidRPr="00FD428B" w:rsidRDefault="00FD428B" w:rsidP="00CA3541">
      <w:pPr>
        <w:numPr>
          <w:ilvl w:val="0"/>
          <w:numId w:val="9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 достаточно данных для ответа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30. Как изменится коэффициент концентрации заемного капитала, если собственный капитал увеличится на 10%, а заемный – на 5%?</w:t>
      </w:r>
    </w:p>
    <w:p w:rsidR="00FD428B" w:rsidRPr="00FD428B" w:rsidRDefault="00FD428B" w:rsidP="00CA3541">
      <w:pPr>
        <w:numPr>
          <w:ilvl w:val="0"/>
          <w:numId w:val="9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увеличится</w:t>
      </w:r>
    </w:p>
    <w:p w:rsidR="00FD428B" w:rsidRPr="00FD428B" w:rsidRDefault="00FD428B" w:rsidP="00CA3541">
      <w:pPr>
        <w:numPr>
          <w:ilvl w:val="0"/>
          <w:numId w:val="9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уменьшится</w:t>
      </w:r>
    </w:p>
    <w:p w:rsidR="00FD428B" w:rsidRPr="00FD428B" w:rsidRDefault="00FD428B" w:rsidP="00CA3541">
      <w:pPr>
        <w:numPr>
          <w:ilvl w:val="0"/>
          <w:numId w:val="9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 зависимости от изменения валюты баланса</w:t>
      </w:r>
    </w:p>
    <w:p w:rsidR="00FD428B" w:rsidRPr="00FD428B" w:rsidRDefault="00FD428B" w:rsidP="00CA3541">
      <w:pPr>
        <w:numPr>
          <w:ilvl w:val="0"/>
          <w:numId w:val="9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недостаточно данных для ответа</w:t>
      </w:r>
    </w:p>
    <w:p w:rsidR="00FD428B" w:rsidRPr="00FD428B" w:rsidRDefault="00FD428B" w:rsidP="00FD428B">
      <w:pPr>
        <w:spacing w:line="240" w:lineRule="auto"/>
        <w:ind w:firstLine="720"/>
        <w:rPr>
          <w:rFonts w:eastAsia="Times New Roman" w:cs="Times New Roman"/>
          <w:color w:val="000000"/>
          <w:szCs w:val="24"/>
        </w:rPr>
      </w:pPr>
    </w:p>
    <w:p w:rsidR="00FD428B" w:rsidRPr="00FD428B" w:rsidRDefault="00FD428B" w:rsidP="00FD428B">
      <w:pPr>
        <w:tabs>
          <w:tab w:val="right" w:leader="underscore" w:pos="9639"/>
        </w:tabs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FD428B" w:rsidRPr="00FD428B" w:rsidTr="00FD428B">
        <w:tc>
          <w:tcPr>
            <w:tcW w:w="4667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950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D428B" w:rsidRPr="00FD428B" w:rsidTr="00FD428B">
        <w:tc>
          <w:tcPr>
            <w:tcW w:w="4667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менее, чем на 17 баллов и более</w:t>
            </w:r>
          </w:p>
        </w:tc>
        <w:tc>
          <w:tcPr>
            <w:tcW w:w="1614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9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</w:t>
            </w:r>
          </w:p>
        </w:tc>
      </w:tr>
      <w:tr w:rsidR="00FD428B" w:rsidRPr="00FD428B" w:rsidTr="00FD428B">
        <w:tc>
          <w:tcPr>
            <w:tcW w:w="4667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9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</w:t>
            </w:r>
          </w:p>
        </w:tc>
      </w:tr>
    </w:tbl>
    <w:p w:rsidR="00FD428B" w:rsidRPr="00FD428B" w:rsidRDefault="00FD428B" w:rsidP="00FD428B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FD428B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D428B" w:rsidRPr="00FD428B" w:rsidTr="00FD428B">
        <w:tc>
          <w:tcPr>
            <w:tcW w:w="223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Оценка обучающегося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27-30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отлично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23-26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хорошо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pacing w:val="-4"/>
                <w:sz w:val="20"/>
                <w:szCs w:val="20"/>
              </w:rPr>
              <w:t>17-22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удовлетворительно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менее 17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FD428B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FD428B" w:rsidRPr="00FD428B" w:rsidRDefault="00FD428B" w:rsidP="00FD428B">
      <w:pPr>
        <w:spacing w:line="240" w:lineRule="auto"/>
        <w:ind w:firstLine="720"/>
        <w:rPr>
          <w:rFonts w:eastAsia="Times New Roman" w:cs="Times New Roman"/>
          <w:color w:val="000000"/>
          <w:szCs w:val="24"/>
        </w:rPr>
      </w:pPr>
    </w:p>
    <w:p w:rsidR="00FD428B" w:rsidRPr="00FD428B" w:rsidRDefault="00FD428B" w:rsidP="00FD428B">
      <w:pPr>
        <w:spacing w:line="240" w:lineRule="auto"/>
        <w:ind w:firstLine="720"/>
        <w:rPr>
          <w:rFonts w:eastAsia="Times New Roman" w:cs="Times New Roman"/>
          <w:b/>
          <w:color w:val="000000"/>
          <w:szCs w:val="24"/>
        </w:rPr>
      </w:pPr>
      <w:r w:rsidRPr="00FD428B">
        <w:rPr>
          <w:rFonts w:eastAsia="Times New Roman" w:cs="Times New Roman"/>
          <w:b/>
          <w:color w:val="000000"/>
          <w:szCs w:val="24"/>
        </w:rPr>
        <w:t>Тест 2.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1. Какой бухгалтерской проводкой отражается банковская операция по предоставлению кредита банку, имеющему корреспондентский счет типа «ЛОРО» в банке - кредиторе, на срок 10 дней?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Д 30109 – К 32004;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Д 30102 – К 32004;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 32004 – К 30102;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Д 32004 – К 30109.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2. Какой бухгалтерской проводкой отражается банковская операция по пролонгации кредита на 40 дней, выданного первоначально клиенту - коммерческой организации, находящейся в федеральной собственности, сроком на 30 дней?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Д 40502 – К 44605;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Д 44605 – К 40502;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 44604 – К 44605;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Д 44605 – К 44604.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3. Какой бухгалтерской проводкой отражается банковская операция по учету кредита, предоставленного клиенту – финансовой организации, находящейся в государственной (кроме федеральной) собственности, как просроченного?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Д 45808 – К 44805;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Д 40601 – К 45808;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 44805 – К 45808;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Д 45808 – К 40601.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4. Какой бухгалтерской проводкой отражается банковская операция по начислению процентов за кредит, предоставленный физическому лицу-предпринимателю, являющемуся клиентом банка?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Д 47426 – К47502; б) Д 47502 – К 47426;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 47427 – К 47501;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Д 47501 – К 47427.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5. Какими двумя бухгалтерскими проводками отражается банковская операция погашения процентов за кредит коммерческим банком, в котором банк-кредитор имеет корреспондентский счет типа «НОСТРО»?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Д 47427 – К 30110;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Д 30110 – К 47427;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 47501 – К 70101;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Д 32801 – К 70101;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Д 70101 – К 47501; е) Д 70101 – К032801.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6. Какой бухгалтерской проводкой отражается банковская операция по учету просроченных процентов за кредит, предоставленный клиенту – негосударственной коммерческой организации?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Д 47427 – К 45912;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Д 45912 – К 40702;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 45912 – К 30102;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Д 45912 – К 47427;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д) Д 40702 – К 45912;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е) Д 30102 – К 45912.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7. Какой бухгалтерской проводкой отражается банковская операция по созданию резерва на возможные потери по ссуде, предоставленной клиенту банка – негосударственной финансовой организации?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а) Д 45115 – К 70107;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Д 70107 – К 45115;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 45115 – К 70209;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Д 70209 – К 45115.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8. Какой бухгалтерской проводкой отражается банковская операция по учету банковской гарантии, полученной в качестве обеспечения предоставленного кредита? а) Д 99999 – К 91305;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Д 91305 – К 99999;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 91404 – К 99998;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Д 99998 – К 91404.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 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9. Какой бухгалтерской проводкой отражается банковская операция по учету неполученных процентов за предоставленный межбанковский кредит, списанный с баланса?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а) Д 91703 – К 99999;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б) Д 99999 – К 91703;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в) Д 91603 – К 99999;</w:t>
      </w:r>
    </w:p>
    <w:p w:rsidR="00FD428B" w:rsidRPr="00FD428B" w:rsidRDefault="00FD428B" w:rsidP="00FD428B">
      <w:pPr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г) Д 99999 – К 91603.</w:t>
      </w:r>
    </w:p>
    <w:p w:rsidR="00FD428B" w:rsidRPr="00FD428B" w:rsidRDefault="00FD428B" w:rsidP="00FD428B">
      <w:pPr>
        <w:spacing w:line="240" w:lineRule="auto"/>
        <w:ind w:firstLine="720"/>
        <w:rPr>
          <w:rFonts w:eastAsia="Times New Roman" w:cs="Times New Roman"/>
          <w:color w:val="000000"/>
          <w:szCs w:val="24"/>
        </w:rPr>
      </w:pP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FD428B" w:rsidRPr="00FD428B" w:rsidTr="00FD428B">
        <w:tc>
          <w:tcPr>
            <w:tcW w:w="4667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950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D428B" w:rsidRPr="00FD428B" w:rsidTr="00FD428B">
        <w:tc>
          <w:tcPr>
            <w:tcW w:w="4667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менее, чем на 14 баллов и более</w:t>
            </w:r>
          </w:p>
        </w:tc>
        <w:tc>
          <w:tcPr>
            <w:tcW w:w="1614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FD428B" w:rsidRPr="00FD428B" w:rsidTr="00FD428B">
        <w:tc>
          <w:tcPr>
            <w:tcW w:w="4667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</w:tbl>
    <w:p w:rsidR="00FD428B" w:rsidRPr="00FD428B" w:rsidRDefault="00FD428B" w:rsidP="00FD428B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FD428B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D428B" w:rsidRPr="00FD428B" w:rsidTr="00FD428B">
        <w:tc>
          <w:tcPr>
            <w:tcW w:w="2235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D428B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D428B">
              <w:rPr>
                <w:rFonts w:eastAsia="Calibri"/>
                <w:b/>
                <w:lang w:eastAsia="en-US"/>
              </w:rPr>
              <w:t>Оценка обучающегося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rPr>
                <w:spacing w:val="-4"/>
                <w:szCs w:val="20"/>
              </w:rPr>
              <w:t>9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отлично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rPr>
                <w:spacing w:val="-4"/>
                <w:szCs w:val="20"/>
              </w:rPr>
              <w:t>7-8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rPr>
                <w:spacing w:val="-4"/>
                <w:szCs w:val="20"/>
              </w:rPr>
              <w:t>хорошо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rPr>
                <w:spacing w:val="-4"/>
                <w:szCs w:val="20"/>
              </w:rPr>
              <w:t>5-6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удовлетворительно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D428B">
              <w:t>менее 5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D428B">
              <w:t>неудовлетворительно</w:t>
            </w:r>
          </w:p>
        </w:tc>
      </w:tr>
    </w:tbl>
    <w:p w:rsidR="00FD428B" w:rsidRPr="00FD428B" w:rsidRDefault="00FD428B" w:rsidP="00FD428B"/>
    <w:p w:rsidR="00FD428B" w:rsidRPr="00FD428B" w:rsidRDefault="00FD428B" w:rsidP="00FD428B"/>
    <w:p w:rsidR="00FD428B" w:rsidRPr="00FD428B" w:rsidRDefault="00FD428B" w:rsidP="00FD428B">
      <w:pPr>
        <w:jc w:val="center"/>
        <w:rPr>
          <w:rFonts w:eastAsia="Times New Roman"/>
          <w:b/>
        </w:rPr>
      </w:pPr>
      <w:r w:rsidRPr="00FD428B">
        <w:rPr>
          <w:rFonts w:eastAsia="Times New Roman"/>
          <w:b/>
        </w:rPr>
        <w:t>КУРСОВАЯ РАБОТА</w:t>
      </w:r>
    </w:p>
    <w:p w:rsidR="00FD428B" w:rsidRPr="00FD428B" w:rsidRDefault="00FD428B" w:rsidP="00FD428B">
      <w:pPr>
        <w:tabs>
          <w:tab w:val="left" w:pos="708"/>
          <w:tab w:val="right" w:leader="underscore" w:pos="9639"/>
        </w:tabs>
        <w:spacing w:before="240" w:after="240" w:line="240" w:lineRule="auto"/>
        <w:ind w:firstLine="567"/>
        <w:textAlignment w:val="top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 xml:space="preserve">Курсовая работа предполагает самостоятельную работу обучающегося по выбранной теме в течение семестра. </w:t>
      </w:r>
      <w:r w:rsidRPr="00FD428B">
        <w:rPr>
          <w:rFonts w:eastAsia="Times New Roman" w:cs="Times New Roman"/>
          <w:color w:val="000000"/>
          <w:szCs w:val="24"/>
        </w:rPr>
        <w:t xml:space="preserve">Работа выполняется в печатном виде объемом до 30 страниц. Обучающиеся должны сдать курсовую работу на проверку преподавателю не позднее чем за 10 дней до назначенной даты защиты. Результаты работы представляются во время защиты в форме устного доклада продолжительностью до 10 минут. </w:t>
      </w:r>
      <w:r w:rsidRPr="00FD428B">
        <w:rPr>
          <w:rFonts w:eastAsia="Times New Roman" w:cs="Times New Roman"/>
          <w:szCs w:val="24"/>
        </w:rPr>
        <w:t>Работа выполняется на 5 семестре обучения и оценивается в виде дифференцируемого зачета.</w:t>
      </w:r>
    </w:p>
    <w:p w:rsidR="00FD428B" w:rsidRPr="00FD428B" w:rsidRDefault="00FD428B" w:rsidP="00FD428B">
      <w:pPr>
        <w:tabs>
          <w:tab w:val="left" w:pos="708"/>
          <w:tab w:val="right" w:leader="underscore" w:pos="9639"/>
        </w:tabs>
        <w:spacing w:line="240" w:lineRule="auto"/>
        <w:jc w:val="left"/>
        <w:textAlignment w:val="top"/>
        <w:rPr>
          <w:rFonts w:eastAsia="Times New Roman" w:cs="Times New Roman"/>
          <w:b/>
          <w:szCs w:val="24"/>
        </w:rPr>
      </w:pPr>
      <w:r w:rsidRPr="00FD428B">
        <w:rPr>
          <w:rFonts w:eastAsia="Times New Roman" w:cs="Times New Roman"/>
          <w:b/>
          <w:szCs w:val="24"/>
        </w:rPr>
        <w:t xml:space="preserve"> Примерный перечень тем курсовых работ: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Анализ рынка автокредитования и его основные участники в России.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Управление кредитными рисками коммерческого банка.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Анализ долгосрочных банковских кредитов и их роль для современного инвестиционного бизнеса.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Особенности кредитной политики коммерческого банка в кредитовании потребительского сектора.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Кредитование и его роль в формировании доходов и расходов коммерческого банка.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Особенности розничного кредитования в коммерческих банках.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Управление активными операциями коммерческого банка.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Роль межбанковского кредитования в повышении ликвидности и платежеспособности банка.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Кредитные рейтинги их значение для коммерческого банка.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Влияние банковского кредитования на экономику страны.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Актуальность лизинговых операции в деятельности коммерческого банка.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Виды обеспечения кредитов в сфере малого бизнеса.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Обновления услуг кредитных организаций за последние два года.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Влияние пассивных операций на кредитный бизнес коммерческого банка.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Роль интернет-банкинга в процессе кредитования физических лиц.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Страхование как инструмент минимизации кредитного риска.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Роль факторинга в кредитовании юридических лиц.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Способы диверсификации кредитного портфеля.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Эволюционные особенности развития кредитного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скоринга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>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Координация кредитного процесса и взаимодействие с другими подразделениями банка в процессе его реализации.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Перспективы развития сферы кредитования физических лиц.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Анализ форм обеспечения кредитов, выдаваемых коммерческими банками.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Анализ рынка ипотечного кредитования и его роль в экономике России.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Влияние кредитных рейтинговых агентств на оценку кредитного риска.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Регулирование кредитной банковской деятельности: зарубежный и отечественный опыт.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Синдицированное кредитование: опыт зарубежных стран и проблемы его внедрения в России.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Роль кредитных бюро в системе информационного обеспечения о кредитоспособности заемщика.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Методы анализа денежного потока при оценке кредитоспособности и структурировании сделки с заемщиком.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Совершенствование методов определения кредитоспособности заемщика.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Использование кредитной линии при структурировании сделки по кредитованию юридических лиц.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Инвестиционное кредитование: опыт зарубежных стран и перспективы его развития в России.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Образовательные кредиты: опыт зарубежных стран и перспективы его развития в России.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Оценка кредитоспособности физического лица.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Элементы системы кредитования: фундаментальный блок, экономико-технический блок, организационный блок.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Методы кредитования и формы ссудных счетов, кредитная документация.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Процедура выдачи и погашения кредита юридическому лицу.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Процедура выдачи и погашения кредита физическому лицу.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Организация кредитования по овердрафту.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Краткосрочное кредитование по укрупненному объекту в пределах кредитной линии.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Организация синдицированного кредитования.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Организация целевого кредитования.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Организация потребительского кредита.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Организация ипотечного кредитования: проблемы и перспективы.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Организация межбанковского кредитования.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Кредиты Банка России коммерческим банкам.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Система управления кредитным портфелем.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Правовой, экономический аспекты и принципы кредитного договора.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Международный опыт использования кредитных договоров в банковской.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Формы обеспечения возвратности кредита.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Современная российская практика применения различных способов.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Лизинг как особая форма кредитования.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Факторинг как форма кредитования.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Организация учета предоставленных кредитов.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Организация учета процентов по размещенным средствам.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Организация учета пролонгированных и просроченных ссуд и процентов.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Методы снижения кредитного риска в коммерческом банке.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Кредитование корпоративных клиентов коммерческими банками.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Краткосрочное кредитование клиентов коммерческого банка.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Оценка и аудит отчетности по ссудам.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Кредитный риск и методы его регулирования.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Перспективы развития ипотечное кредитование и России.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Совершенствование кредитной политики коммерческого банка.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Определение возможности предоставления межбанковского кредита с учетом финансового положения контрагента.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Оформление и отражение в учете сделки по предоставлению и получению кредитов на рынке межбанковского кредита.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Оформление и отражение в учете начисления и взыскания процентов по кредитам.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Способы мониторинга финансового положения клиента- заемщика.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Расчет и отражение в учете суммы формируемого резерва.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Оформление и учет просроченных кредитов и просроченных процентов и их списания.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Нормативно-правовое регулирование осуществления кредитных операций и обеспечения кредитных обязательств.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Особенности кредитного договора, порядок его заключения, изменения условий и расторжения.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Состав кредитного дела и порядок его ведения.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Способы и порядок начисления и погашения процентов по кредитам.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Порядок осуществления контроля своевременности и полноты поступления платежей по кредиту и учета просроченных платежей.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Меры, принимаемые банком при нарушении условий кредитного договора.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Порядок оформления и учета межбанковских кредитов.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Основные условия получения и погашения кредитов, предоставляемых Банком России.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Порядок оценки кредитного риска и определения суммы создаваемого резерва по выданному кредиту.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Порядок и отражение в учете формирования и регулирования резервов на возможные потери по кредитам.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Порядок и отражение в учете списания нереальных для взыскания кредитов.</w:t>
      </w:r>
    </w:p>
    <w:p w:rsidR="00FD428B" w:rsidRPr="00FD428B" w:rsidRDefault="00FD428B" w:rsidP="00CA3541">
      <w:pPr>
        <w:numPr>
          <w:ilvl w:val="0"/>
          <w:numId w:val="9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Типичные нарушения при осуществлении кредитных операций</w:t>
      </w:r>
    </w:p>
    <w:p w:rsidR="00FD428B" w:rsidRPr="00FD428B" w:rsidRDefault="00FD428B" w:rsidP="00FD428B">
      <w:pPr>
        <w:tabs>
          <w:tab w:val="left" w:pos="708"/>
          <w:tab w:val="right" w:leader="underscore" w:pos="9639"/>
        </w:tabs>
        <w:spacing w:line="240" w:lineRule="auto"/>
        <w:textAlignment w:val="top"/>
        <w:rPr>
          <w:rFonts w:eastAsia="Times New Roman" w:cs="Times New Roman"/>
          <w:b/>
          <w:szCs w:val="24"/>
        </w:rPr>
      </w:pPr>
    </w:p>
    <w:p w:rsidR="00FD428B" w:rsidRPr="00FD428B" w:rsidRDefault="00FD428B" w:rsidP="00FD428B">
      <w:pPr>
        <w:tabs>
          <w:tab w:val="left" w:pos="708"/>
          <w:tab w:val="right" w:leader="underscore" w:pos="9639"/>
        </w:tabs>
        <w:spacing w:line="240" w:lineRule="auto"/>
        <w:jc w:val="left"/>
        <w:textAlignment w:val="top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b/>
          <w:szCs w:val="24"/>
        </w:rPr>
        <w:t>Трудоемкость выполнения работы</w:t>
      </w:r>
      <w:r w:rsidRPr="00FD428B">
        <w:rPr>
          <w:rFonts w:eastAsia="Times New Roman" w:cs="Times New Roman"/>
          <w:szCs w:val="24"/>
        </w:rPr>
        <w:t xml:space="preserve"> – 22 часа.</w:t>
      </w:r>
    </w:p>
    <w:p w:rsidR="00FD428B" w:rsidRPr="00FD428B" w:rsidRDefault="00FD428B" w:rsidP="00FD428B">
      <w:pPr>
        <w:tabs>
          <w:tab w:val="left" w:pos="708"/>
          <w:tab w:val="right" w:leader="underscore" w:pos="9639"/>
        </w:tabs>
        <w:spacing w:line="240" w:lineRule="auto"/>
        <w:jc w:val="left"/>
        <w:textAlignment w:val="top"/>
        <w:rPr>
          <w:rFonts w:eastAsia="Times New Roman" w:cs="Times New Roman"/>
          <w:b/>
          <w:szCs w:val="24"/>
        </w:rPr>
      </w:pPr>
    </w:p>
    <w:p w:rsidR="00FD428B" w:rsidRPr="00FD428B" w:rsidRDefault="00FD428B" w:rsidP="00FD428B">
      <w:pPr>
        <w:tabs>
          <w:tab w:val="left" w:pos="708"/>
          <w:tab w:val="right" w:leader="underscore" w:pos="9639"/>
        </w:tabs>
        <w:spacing w:line="240" w:lineRule="auto"/>
        <w:jc w:val="left"/>
        <w:textAlignment w:val="top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b/>
          <w:szCs w:val="24"/>
        </w:rPr>
        <w:t>Задание на курсовую работу</w:t>
      </w:r>
      <w:r w:rsidRPr="00FD428B">
        <w:rPr>
          <w:rFonts w:eastAsia="Times New Roman" w:cs="Times New Roman"/>
          <w:szCs w:val="24"/>
        </w:rPr>
        <w:t xml:space="preserve"> – разработать модель принятия решений в соответствии с темой курсовой работы.</w:t>
      </w:r>
    </w:p>
    <w:p w:rsidR="00FD428B" w:rsidRPr="00FD428B" w:rsidRDefault="00FD428B" w:rsidP="00FD428B">
      <w:pPr>
        <w:tabs>
          <w:tab w:val="left" w:pos="708"/>
          <w:tab w:val="right" w:leader="underscore" w:pos="9639"/>
        </w:tabs>
        <w:spacing w:line="240" w:lineRule="auto"/>
        <w:jc w:val="left"/>
        <w:textAlignment w:val="top"/>
        <w:rPr>
          <w:rFonts w:eastAsia="Times New Roman" w:cs="Times New Roman"/>
          <w:szCs w:val="24"/>
        </w:rPr>
      </w:pPr>
    </w:p>
    <w:p w:rsidR="00FD428B" w:rsidRPr="00FD428B" w:rsidRDefault="00FD428B" w:rsidP="00FD428B">
      <w:pPr>
        <w:tabs>
          <w:tab w:val="left" w:pos="708"/>
          <w:tab w:val="right" w:leader="underscore" w:pos="9639"/>
        </w:tabs>
        <w:spacing w:line="240" w:lineRule="auto"/>
        <w:textAlignment w:val="top"/>
        <w:rPr>
          <w:rFonts w:eastAsia="Times New Roman" w:cs="Times New Roman"/>
          <w:b/>
          <w:i/>
          <w:szCs w:val="24"/>
        </w:rPr>
      </w:pPr>
      <w:r w:rsidRPr="00FD428B">
        <w:rPr>
          <w:rFonts w:eastAsia="Times New Roman" w:cs="Times New Roman"/>
          <w:b/>
          <w:szCs w:val="24"/>
        </w:rPr>
        <w:t xml:space="preserve">Задачи, решаемые обучающимися при выполнении работы: </w:t>
      </w:r>
    </w:p>
    <w:p w:rsidR="00FD428B" w:rsidRPr="00FD428B" w:rsidRDefault="00FD428B" w:rsidP="00CA3541">
      <w:pPr>
        <w:numPr>
          <w:ilvl w:val="3"/>
          <w:numId w:val="97"/>
        </w:numPr>
        <w:spacing w:line="240" w:lineRule="auto"/>
        <w:ind w:left="426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Навыки самостоятельной работы с материалами, по их обработке, анализу и структурированию.</w:t>
      </w:r>
    </w:p>
    <w:p w:rsidR="00FD428B" w:rsidRPr="00FD428B" w:rsidRDefault="00FD428B" w:rsidP="00CA3541">
      <w:pPr>
        <w:numPr>
          <w:ilvl w:val="3"/>
          <w:numId w:val="97"/>
        </w:numPr>
        <w:spacing w:line="240" w:lineRule="auto"/>
        <w:ind w:left="426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Умение правильно применять методы исследования.</w:t>
      </w:r>
    </w:p>
    <w:p w:rsidR="00FD428B" w:rsidRPr="00FD428B" w:rsidRDefault="00FD428B" w:rsidP="00CA3541">
      <w:pPr>
        <w:numPr>
          <w:ilvl w:val="3"/>
          <w:numId w:val="97"/>
        </w:numPr>
        <w:spacing w:line="240" w:lineRule="auto"/>
        <w:ind w:left="426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Умение грамотно интерпретировать полученные результаты.</w:t>
      </w:r>
    </w:p>
    <w:p w:rsidR="00FD428B" w:rsidRPr="00FD428B" w:rsidRDefault="00FD428B" w:rsidP="00CA3541">
      <w:pPr>
        <w:numPr>
          <w:ilvl w:val="3"/>
          <w:numId w:val="97"/>
        </w:numPr>
        <w:spacing w:line="240" w:lineRule="auto"/>
        <w:ind w:left="426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Способность осуществлять необходимые расчеты, получать результаты и грамотно излагать их в отчетной документации.</w:t>
      </w:r>
    </w:p>
    <w:p w:rsidR="00FD428B" w:rsidRPr="00FD428B" w:rsidRDefault="00FD428B" w:rsidP="00CA3541">
      <w:pPr>
        <w:numPr>
          <w:ilvl w:val="3"/>
          <w:numId w:val="97"/>
        </w:numPr>
        <w:spacing w:line="240" w:lineRule="auto"/>
        <w:ind w:left="426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Умение выявить проблему, предложить способы ее разрешения, умение делать выводы.</w:t>
      </w:r>
    </w:p>
    <w:p w:rsidR="00FD428B" w:rsidRPr="00FD428B" w:rsidRDefault="00FD428B" w:rsidP="00CA3541">
      <w:pPr>
        <w:numPr>
          <w:ilvl w:val="3"/>
          <w:numId w:val="97"/>
        </w:numPr>
        <w:spacing w:line="240" w:lineRule="auto"/>
        <w:ind w:left="426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Умение оформить итоговый отчет в соответствии со стандартными требованиями.</w:t>
      </w:r>
    </w:p>
    <w:p w:rsidR="00FD428B" w:rsidRPr="00FD428B" w:rsidRDefault="00FD428B" w:rsidP="00FD428B">
      <w:pPr>
        <w:autoSpaceDE w:val="0"/>
        <w:autoSpaceDN w:val="0"/>
        <w:adjustRightInd w:val="0"/>
        <w:spacing w:before="240" w:after="240" w:line="240" w:lineRule="auto"/>
        <w:ind w:left="1069"/>
        <w:jc w:val="left"/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FD428B" w:rsidRPr="00FD428B" w:rsidRDefault="00FD428B" w:rsidP="00CA3541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/>
          <w:bCs/>
          <w:sz w:val="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1558"/>
        <w:gridCol w:w="1605"/>
        <w:gridCol w:w="5641"/>
      </w:tblGrid>
      <w:tr w:rsidR="00FD428B" w:rsidRPr="00FD428B" w:rsidTr="00FD428B">
        <w:trPr>
          <w:tblHeader/>
        </w:trPr>
        <w:tc>
          <w:tcPr>
            <w:tcW w:w="907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563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07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604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Критерии</w:t>
            </w:r>
          </w:p>
        </w:tc>
      </w:tr>
      <w:tr w:rsidR="00FD428B" w:rsidRPr="00FD428B" w:rsidTr="00FD428B">
        <w:tc>
          <w:tcPr>
            <w:tcW w:w="907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3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607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04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1. Исследование выполнено самостоятельно, имеет научно-практический характер, содержит элементы новизны.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2. Обучающийся показал знание теоретического материала по рассматриваемой проблеме, умение анализировать, аргументировать свою точку зрения, делать обобщение и выводы.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3. Материал излагается грамотно, логично, последовательно.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4. Оформление отвечает требованиям написания курсового проекта (работы).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5. Во время защиты обучающийся показал умение кратко, доступно (ясно) представить результаты исследования, адекватно ответить на поставленные вопросы.</w:t>
            </w:r>
          </w:p>
        </w:tc>
      </w:tr>
      <w:tr w:rsidR="00FD428B" w:rsidRPr="00FD428B" w:rsidTr="00FD428B">
        <w:tc>
          <w:tcPr>
            <w:tcW w:w="907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3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607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04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1. Исследование выполнено самостоятельно, имеет научно-практический характер, содержит элементы новизны.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2. Обучающийся показал знание теоретического материала по рассматриваемой проблеме, однако умение анализировать, аргументировать свою точку зрения, делать обобщения и выводы вызывают у него затруднения.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3. Материал не всегда излагается логично, последовательно.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4. Имеются недочеты в оформлении курсового проекта (работы).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5. Во время защиты обучающийся показал умение кратко, доступно (ясно) представить результаты исследования, однако затруднялся отвечать на поставленные вопросы.</w:t>
            </w:r>
          </w:p>
        </w:tc>
      </w:tr>
      <w:tr w:rsidR="00FD428B" w:rsidRPr="00FD428B" w:rsidTr="00FD428B">
        <w:tc>
          <w:tcPr>
            <w:tcW w:w="907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3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7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4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1. Исследование не содержит элементы новизны.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 xml:space="preserve">2. Обучающийся не в полной мере владеет теоретическим материалом по рассматриваемой проблеме, умение </w:t>
            </w:r>
            <w:r w:rsidRPr="00FD428B">
              <w:rPr>
                <w:rFonts w:eastAsia="Calibri"/>
                <w:sz w:val="20"/>
                <w:szCs w:val="20"/>
                <w:lang w:eastAsia="en-US"/>
              </w:rPr>
              <w:lastRenderedPageBreak/>
              <w:t>анализировать, аргументировать свою точку зрения, делать обобщение и выводы вызывают у него затруднения.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3. Материал не всегда излагается логично, последовательно.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4. Имеются недочеты в оформлении курсового проекта (работы).</w:t>
            </w:r>
          </w:p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5. Во время защиты обучающийся затрудняется в представлении результатов исследования и ответах на поставленные вопросы.</w:t>
            </w:r>
          </w:p>
        </w:tc>
      </w:tr>
      <w:tr w:rsidR="00FD428B" w:rsidRPr="00FD428B" w:rsidTr="00FD428B">
        <w:tc>
          <w:tcPr>
            <w:tcW w:w="907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563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7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49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Выполнено менее 50% требований к курсовому проекту (работе).</w:t>
            </w:r>
          </w:p>
        </w:tc>
      </w:tr>
    </w:tbl>
    <w:p w:rsidR="00FD428B" w:rsidRPr="00FD428B" w:rsidRDefault="00FD428B" w:rsidP="00FD428B">
      <w:pPr>
        <w:ind w:left="1069"/>
      </w:pP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ind w:left="1069"/>
        <w:jc w:val="left"/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Соответствие баллов шкале оценивания:</w:t>
      </w: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ind w:left="1069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D428B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D428B">
              <w:rPr>
                <w:rFonts w:eastAsia="Calibri"/>
                <w:b/>
                <w:lang w:eastAsia="en-US"/>
              </w:rPr>
              <w:t>Оценка обучающегося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90 ÷ 100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отлично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75 ÷ 89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rPr>
                <w:spacing w:val="-4"/>
                <w:szCs w:val="20"/>
              </w:rPr>
              <w:t>хорошо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60 ÷ 74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удовлетворительно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D428B">
              <w:t>менее 60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D428B">
              <w:t>неудовлетворительно</w:t>
            </w:r>
          </w:p>
        </w:tc>
      </w:tr>
    </w:tbl>
    <w:p w:rsidR="00FD428B" w:rsidRPr="00FD428B" w:rsidRDefault="00FD428B" w:rsidP="00FD428B">
      <w:pPr>
        <w:spacing w:line="240" w:lineRule="auto"/>
        <w:ind w:firstLine="709"/>
      </w:pPr>
    </w:p>
    <w:p w:rsidR="00FD428B" w:rsidRPr="00FD428B" w:rsidRDefault="00FD428B" w:rsidP="00FD428B">
      <w:pPr>
        <w:spacing w:line="240" w:lineRule="auto"/>
        <w:ind w:firstLine="709"/>
      </w:pPr>
    </w:p>
    <w:p w:rsidR="00FD428B" w:rsidRPr="00FD428B" w:rsidRDefault="00FD428B" w:rsidP="00FD428B">
      <w:pPr>
        <w:jc w:val="center"/>
        <w:rPr>
          <w:rFonts w:eastAsia="Times New Roman"/>
          <w:b/>
        </w:rPr>
      </w:pPr>
      <w:r w:rsidRPr="00FD428B">
        <w:rPr>
          <w:rFonts w:eastAsia="Times New Roman"/>
          <w:b/>
        </w:rPr>
        <w:t>УСТНО-ПРАКТИЧЕСКИЙ ДИФФЕРЕНЦИРОВАННЫЙ ЗАЧЕТ</w:t>
      </w:r>
    </w:p>
    <w:p w:rsidR="00FD428B" w:rsidRPr="00FD428B" w:rsidRDefault="00FD428B" w:rsidP="00FD428B">
      <w:pPr>
        <w:ind w:firstLine="709"/>
        <w:jc w:val="center"/>
      </w:pPr>
      <w:r w:rsidRPr="00FD428B">
        <w:rPr>
          <w:b/>
        </w:rPr>
        <w:t>МДК 01.01 Организация безналичных расчетов:</w:t>
      </w:r>
    </w:p>
    <w:p w:rsidR="00FD428B" w:rsidRPr="00FD428B" w:rsidRDefault="00FD428B" w:rsidP="00FD428B">
      <w:pPr>
        <w:ind w:firstLine="709"/>
      </w:pPr>
      <w:r w:rsidRPr="00FD428B">
        <w:t xml:space="preserve">Дифференцированный зачет проводится в устно-практической форме. </w:t>
      </w:r>
    </w:p>
    <w:p w:rsidR="00FD428B" w:rsidRPr="00FD428B" w:rsidRDefault="00FD428B" w:rsidP="00FD428B">
      <w:pPr>
        <w:ind w:firstLine="709"/>
      </w:pPr>
      <w:r w:rsidRPr="00FD428B">
        <w:t xml:space="preserve">В билет включается по 1 вопрос из пройденных тем примерного перечня вопросов и 1 практическое задание. </w:t>
      </w:r>
    </w:p>
    <w:p w:rsidR="00FD428B" w:rsidRPr="00FD428B" w:rsidRDefault="00FD428B" w:rsidP="00FD428B">
      <w:pPr>
        <w:ind w:firstLine="709"/>
        <w:rPr>
          <w:rFonts w:eastAsia="Calibri"/>
          <w:lang w:eastAsia="en-US"/>
        </w:rPr>
      </w:pPr>
      <w:r w:rsidRPr="00FD428B">
        <w:t>Перв</w:t>
      </w:r>
      <w:r w:rsidRPr="00FD428B">
        <w:rPr>
          <w:rFonts w:eastAsia="Calibri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академического часа.</w:t>
      </w:r>
    </w:p>
    <w:p w:rsidR="00FD428B" w:rsidRPr="00FD428B" w:rsidRDefault="00FD428B" w:rsidP="00FD428B">
      <w:pPr>
        <w:ind w:firstLine="709"/>
        <w:rPr>
          <w:rFonts w:eastAsia="Calibri"/>
          <w:lang w:eastAsia="en-US"/>
        </w:rPr>
      </w:pPr>
      <w:r w:rsidRPr="00FD428B">
        <w:rPr>
          <w:rFonts w:eastAsia="Calibri"/>
          <w:lang w:eastAsia="en-US"/>
        </w:rPr>
        <w:t>Для получения оценки «хорошо» или «отлично» необходимо дать содержательный и исчерпывающий ответ. Помимо этого, обучающемуся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FD428B" w:rsidRPr="00FD428B" w:rsidRDefault="00FD428B" w:rsidP="00FD428B">
      <w:pPr>
        <w:ind w:firstLine="709"/>
        <w:rPr>
          <w:rFonts w:eastAsia="Calibri"/>
          <w:lang w:eastAsia="en-US"/>
        </w:rPr>
      </w:pPr>
      <w:r w:rsidRPr="00FD428B">
        <w:rPr>
          <w:rFonts w:eastAsia="Calibri"/>
          <w:lang w:eastAsia="en-US"/>
        </w:rPr>
        <w:t>Процедура проведения дифференцированного зачета в устной форме описана в разделе 4 настоящего документа.</w:t>
      </w:r>
    </w:p>
    <w:p w:rsidR="00FD428B" w:rsidRPr="00FD428B" w:rsidRDefault="00FD428B" w:rsidP="00FD428B">
      <w:pPr>
        <w:tabs>
          <w:tab w:val="right" w:leader="underscore" w:pos="9639"/>
        </w:tabs>
        <w:spacing w:before="240" w:after="240" w:line="240" w:lineRule="auto"/>
        <w:jc w:val="left"/>
        <w:rPr>
          <w:b/>
        </w:rPr>
      </w:pPr>
      <w:r w:rsidRPr="00FD428B">
        <w:rPr>
          <w:b/>
        </w:rPr>
        <w:t>Перечень вопросов для подготовки к дифференцированному зачету по МДК 02.01 Организация кредитной работы: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1. Организация ипотечного кредитования.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 xml:space="preserve">2. </w:t>
      </w:r>
      <w:proofErr w:type="spellStart"/>
      <w:r w:rsidRPr="00FD428B">
        <w:t>Скоринговая</w:t>
      </w:r>
      <w:proofErr w:type="spellEnd"/>
      <w:r w:rsidRPr="00FD428B">
        <w:t xml:space="preserve"> (рейтинговая) оценка финансового состояния заемщика.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3. Основные этапы процесса кредитования в коммерческом банке.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4. Формирование резерва на возможные потери по ссудам.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5. Правовой и экономический аспекты кредитного договора банка с клиентом.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6. Организация кредитного мониторинга.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7. Процедура выдачи ипотечного кредита в коммерческом банке.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8. Кредитная документация коммерческого банка.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lastRenderedPageBreak/>
        <w:t>9. Особенности долгосрочного кредитования.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10. Условия предоставления, обслуживания и погашения автокредита.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11. Организация потребительского кредитования с помощью банковских карт.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12. Особенности целевого кредитования.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13. Условия предоставления, обслуживания и погашения потребительского кредита.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14. Применение синдицированных кредитов российскими банками.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15. Кредитование Банком России коммерческих банков.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 xml:space="preserve">16. </w:t>
      </w:r>
      <w:proofErr w:type="spellStart"/>
      <w:r w:rsidRPr="00FD428B">
        <w:t>Аннуитентная</w:t>
      </w:r>
      <w:proofErr w:type="spellEnd"/>
      <w:r w:rsidRPr="00FD428B">
        <w:t xml:space="preserve"> и дифференцированная схемы погашения кредитов.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17. Основные методы определения кредитоспособности юридических лиц.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18. Особенности вексельного кредитования.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19. Риски в ипотечном кредитовании и способы их минимизации.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20. Основные характеристики залога и заклада.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21. Кредитование малого и среднего предпринимательства.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22. Особенности предоставления консорциальных и синдицированных кредитов.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23. Сущность, назначение и классификация целевых кредитов.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24. Оценка кредитоспособности заемщика на основе анализа денежных потоков.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25. Овердрафт, его понятие, условия предоставления и погашения.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 xml:space="preserve">26. Экономический смысл коэффициента финансового </w:t>
      </w:r>
      <w:proofErr w:type="spellStart"/>
      <w:r w:rsidRPr="00FD428B">
        <w:t>левериджа</w:t>
      </w:r>
      <w:proofErr w:type="spellEnd"/>
      <w:r w:rsidRPr="00FD428B">
        <w:t>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27. Кредитный мониторинг как система управления кредитным риском.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28. Порядок формирования, ведения и хранения Кредитного досье.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29. Порядок формирования резервов на возможные потери по ссудам.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30. Сущность и классификация кредитов, предоставляемых физическим лицам.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31. Порядок предоставления банком России ломбардного кредита.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32. Основные функции и принципы кредитования.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33. Законодательные основы системы кредитования.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34. Классификация кредитов, предоставляемых коммерческими банками.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35. Процедура выдачи и погашения кредита юридическому лицу.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36. Понятие кредитного рынка его структура и функции.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37. Процедура выдачи и погашения кредита физическому лицу.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38. Особенности кредитования в форме овердрафт, кредитной линии.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39. Кредитный риск, его структура и процесс управления.</w:t>
      </w:r>
    </w:p>
    <w:p w:rsidR="00FD428B" w:rsidRPr="00FD428B" w:rsidRDefault="00FD428B" w:rsidP="00FD428B">
      <w:pPr>
        <w:spacing w:line="240" w:lineRule="auto"/>
        <w:ind w:right="272" w:firstLine="284"/>
        <w:jc w:val="left"/>
      </w:pPr>
      <w:r w:rsidRPr="00FD428B">
        <w:t>40. Субъекты и объекты ипотечного кредитования.</w:t>
      </w:r>
    </w:p>
    <w:p w:rsidR="00FD428B" w:rsidRPr="00FD428B" w:rsidRDefault="00FD428B" w:rsidP="00FD428B">
      <w:pPr>
        <w:spacing w:before="240" w:after="240" w:line="240" w:lineRule="auto"/>
        <w:ind w:right="272" w:firstLine="284"/>
        <w:jc w:val="left"/>
        <w:rPr>
          <w:b/>
        </w:rPr>
      </w:pPr>
      <w:r w:rsidRPr="00FD428B">
        <w:rPr>
          <w:b/>
        </w:rPr>
        <w:t>Список ситуационных заданий к дифференцированному зачету</w:t>
      </w: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Практическое задание 1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Петров Александр Сергеевич обратился в банк за получением кредита на потребительские нужды сроком на 2 года. Его доход по справке 2НДФЛ составил: июль-46 000 рублей, август – 40 000 рублей, сентябрь – 48 000 рублей, октябрь – 54 000 рублей, ноябрь – 48 000 рублей, декабрь – 51 000 рублей. Рассчитать платёжеспособность заёмщика.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 xml:space="preserve">Практическое задание 2. 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Клиент Самгин Клим Валерьевич обратился в банк за потребительским кредитом. Его зарплата по справке 2НДФЛ составляет: май- 72000 рублей, июнь- 68000 рублей, июль- 69000 рублей, август- 75000 рублей, сентябрь- 76000 рублей, октябрь – 77000 рублей. Клиент имеет кредит в коммерческом банке, платёж по которому составляет 24000 рублей. Срок кредитования – 5 лет. Рассчитать платёжеспособность заёмщика.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Практическое задание 3.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Заёмщик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Зигмантович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хочет взять кредит сроком на 36 месяцев под 12,6% годовых. Его совокупный доход за последние полгода составляет 600500рублей. Ежемесячные </w:t>
      </w:r>
      <w:r w:rsidRPr="00FD428B">
        <w:rPr>
          <w:rFonts w:eastAsiaTheme="minorHAnsi" w:cs="Times New Roman"/>
          <w:szCs w:val="24"/>
          <w:lang w:eastAsia="en-US"/>
        </w:rPr>
        <w:lastRenderedPageBreak/>
        <w:t xml:space="preserve">обязательства по полученным кредитам 3000 рублей. Рассчитать платежеспособность заёмщика и максимальную сумму кредита. 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 xml:space="preserve">Практическое задание 4. 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Оформить кредитный договор на основании данных заявления-анкеты физического лица. Заявление-анкета прилагается.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 xml:space="preserve">Практическое задание 5. 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Заполнить заявление-анкету по кредиту на неотложные нужды и проанализировать возможность предоставления кредита. Привести произвольные данные.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 xml:space="preserve">Практическое задание 6. 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Найти и исправить в представленном кредитном договоре максимальное количество ошибок. Оформленный кредитный договор прилагается.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Практическое задание 7.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Чкалова Анастасия Романовна, в возрасте 51 год, обратилась в банк за потребительским кредитом, сроком на 60 месяцев. Чистый доход клиентки составляет 58000 рублей. По условиям кредитования, чистый доход после вступления её в пенсионный возраст составил 13200 рублей. Процентная става по кредиту составила 19%. Рассчитать платёжеспособность и максимальную сумму кредита.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>Практическое задание 8.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Рассчитать максимальную сумму кредита, исходя из представленных данных. По справке 2 НДФЛ с марта по август заработная плата Колосова Сергея Николаевича составила: 59000, 57000, 54000, 62000, 60000, 58000 рублей соответственно. Обязательства по действующему кредиту составляет 17000 рублей в месяц. Срок кредита 5 лет. Процентная ставка 20 % годовых.</w:t>
      </w: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 xml:space="preserve">Практическое задание 9. 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Расчет дисконта при учете векселя при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векселедательском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кредитовании, если сумма векселя 700 000 рублей, выдан сроком на 120 дней, дата учета, за 5 дней до конца срока, процентная ставка 15 процентов годовых.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 xml:space="preserve">Практическое задание 10. 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Необходимо составить график платежей по кредиту: сумма — 240 тыс. руб., процентная ставка — 19 % годовых, срок кредита — 120 дней; дата выдачи — 01 февраля 2018 г., проценты за пользование и сумма долга выплачиваются ежемесячно равными долями.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Theme="minorHAnsi" w:cs="Times New Roman"/>
          <w:b/>
          <w:szCs w:val="24"/>
          <w:lang w:eastAsia="en-US"/>
        </w:rPr>
      </w:pPr>
      <w:r w:rsidRPr="00FD428B">
        <w:rPr>
          <w:rFonts w:eastAsiaTheme="minorHAnsi" w:cs="Times New Roman"/>
          <w:b/>
          <w:szCs w:val="24"/>
          <w:lang w:eastAsia="en-US"/>
        </w:rPr>
        <w:t xml:space="preserve">Практическое задание 11. 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Составить пошаговую схему этапов анализа кредитной заявки потребительского кредита физического лица. Дать полную характеристику каждого этапа.</w:t>
      </w:r>
    </w:p>
    <w:p w:rsidR="00FD428B" w:rsidRPr="00FD428B" w:rsidRDefault="00FD428B" w:rsidP="00FD428B">
      <w:pPr>
        <w:rPr>
          <w:rFonts w:eastAsiaTheme="minorHAnsi" w:cs="Times New Roman"/>
          <w:szCs w:val="24"/>
          <w:lang w:eastAsia="en-US"/>
        </w:rPr>
      </w:pPr>
    </w:p>
    <w:p w:rsidR="00FD428B" w:rsidRPr="00FD428B" w:rsidRDefault="00FD428B" w:rsidP="00FD428B">
      <w:pPr>
        <w:spacing w:line="240" w:lineRule="auto"/>
        <w:ind w:right="272" w:firstLine="284"/>
        <w:jc w:val="left"/>
        <w:rPr>
          <w:b/>
          <w:spacing w:val="-4"/>
          <w:szCs w:val="20"/>
        </w:rPr>
      </w:pPr>
      <w:r w:rsidRPr="00FD428B">
        <w:rPr>
          <w:b/>
          <w:spacing w:val="-4"/>
          <w:szCs w:val="20"/>
        </w:rPr>
        <w:t>Пример билета к зачету</w:t>
      </w:r>
    </w:p>
    <w:p w:rsidR="00FD428B" w:rsidRPr="00FD428B" w:rsidRDefault="00FD428B" w:rsidP="00FD428B">
      <w:pPr>
        <w:spacing w:line="240" w:lineRule="auto"/>
        <w:ind w:right="271"/>
        <w:jc w:val="left"/>
        <w:rPr>
          <w:b/>
          <w:spacing w:val="-4"/>
          <w:szCs w:val="20"/>
        </w:rPr>
      </w:pPr>
      <w:r w:rsidRPr="00FD428B">
        <w:rPr>
          <w:b/>
          <w:spacing w:val="-4"/>
          <w:szCs w:val="20"/>
        </w:rPr>
        <w:t>Билет №__</w:t>
      </w:r>
    </w:p>
    <w:p w:rsidR="00FD428B" w:rsidRPr="00FD428B" w:rsidRDefault="00FD428B" w:rsidP="00FD428B">
      <w:pPr>
        <w:spacing w:line="240" w:lineRule="auto"/>
        <w:ind w:right="271"/>
        <w:jc w:val="left"/>
        <w:rPr>
          <w:b/>
          <w:spacing w:val="-4"/>
          <w:szCs w:val="20"/>
        </w:rPr>
      </w:pPr>
      <w:r w:rsidRPr="00FD428B">
        <w:rPr>
          <w:b/>
          <w:spacing w:val="-4"/>
          <w:szCs w:val="20"/>
        </w:rPr>
        <w:t>Вопрос 1.</w:t>
      </w:r>
    </w:p>
    <w:p w:rsidR="00FD428B" w:rsidRPr="00FD428B" w:rsidRDefault="00FD428B" w:rsidP="00FD428B">
      <w:pPr>
        <w:spacing w:line="240" w:lineRule="auto"/>
        <w:ind w:right="271"/>
        <w:jc w:val="left"/>
        <w:rPr>
          <w:spacing w:val="-4"/>
          <w:szCs w:val="20"/>
        </w:rPr>
      </w:pPr>
      <w:r w:rsidRPr="00FD428B">
        <w:rPr>
          <w:spacing w:val="-4"/>
          <w:szCs w:val="20"/>
        </w:rPr>
        <w:t>Организация кредитного мониторинга.</w:t>
      </w:r>
    </w:p>
    <w:p w:rsidR="00FD428B" w:rsidRPr="00FD428B" w:rsidRDefault="00FD428B" w:rsidP="00FD428B">
      <w:pPr>
        <w:spacing w:line="240" w:lineRule="auto"/>
        <w:ind w:right="271"/>
        <w:jc w:val="left"/>
        <w:rPr>
          <w:b/>
          <w:spacing w:val="-4"/>
          <w:szCs w:val="20"/>
        </w:rPr>
      </w:pPr>
      <w:r w:rsidRPr="00FD428B">
        <w:rPr>
          <w:b/>
          <w:spacing w:val="-4"/>
          <w:szCs w:val="20"/>
        </w:rPr>
        <w:t>Практическое задание</w:t>
      </w:r>
    </w:p>
    <w:p w:rsidR="00FD428B" w:rsidRPr="00FD428B" w:rsidRDefault="00FD428B" w:rsidP="00FD428B">
      <w:pPr>
        <w:spacing w:line="240" w:lineRule="auto"/>
        <w:ind w:right="271"/>
        <w:rPr>
          <w:spacing w:val="-4"/>
          <w:szCs w:val="20"/>
        </w:rPr>
      </w:pPr>
      <w:r w:rsidRPr="00FD428B">
        <w:rPr>
          <w:spacing w:val="-4"/>
          <w:szCs w:val="20"/>
        </w:rPr>
        <w:lastRenderedPageBreak/>
        <w:t>Чкалова Анастасия Романовна, в возрасте 51 год, обратилась в банк за потребительским кредитом, сроком на 60 месяцев. Чистый доход клиентки составляет 58000 рублей. По условиям кредитования, чистый доход после вступления её в пенсионный возраст составил 13200 рублей. Процентная става по кредиту составила 19%. Рассчитать платёжеспособность и максимальную сумму кредита.</w:t>
      </w:r>
    </w:p>
    <w:p w:rsidR="00FD428B" w:rsidRPr="00FD428B" w:rsidRDefault="00FD428B" w:rsidP="00FD428B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701"/>
        <w:gridCol w:w="1701"/>
      </w:tblGrid>
      <w:tr w:rsidR="00FD428B" w:rsidRPr="00FD428B" w:rsidTr="00FD428B">
        <w:trPr>
          <w:cantSplit/>
          <w:trHeight w:val="407"/>
        </w:trPr>
        <w:tc>
          <w:tcPr>
            <w:tcW w:w="5070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701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Соответствие баллов шкале оценивания:</w:t>
      </w: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D428B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D428B">
              <w:rPr>
                <w:rFonts w:eastAsia="Calibri"/>
                <w:b/>
                <w:lang w:eastAsia="en-US"/>
              </w:rPr>
              <w:t>Оценка обучающегося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90 ÷ 100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отлично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75 ÷ 89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rPr>
                <w:spacing w:val="-4"/>
                <w:szCs w:val="20"/>
              </w:rPr>
              <w:t>хорошо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60 ÷ 74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удовлетворительно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D428B">
              <w:t>менее 60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D428B">
              <w:t>неудовлетворительно</w:t>
            </w:r>
          </w:p>
        </w:tc>
      </w:tr>
    </w:tbl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jc w:val="left"/>
      </w:pP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 xml:space="preserve">Знания, умения и навыки обучающихся при промежуточной аттестации </w:t>
      </w:r>
      <w:r w:rsidRPr="00FD428B">
        <w:rPr>
          <w:b/>
        </w:rPr>
        <w:t xml:space="preserve">в форме дифференцированного зачета </w:t>
      </w:r>
      <w:r w:rsidRPr="00FD428B">
        <w:t>определяются оценками «зачтено (отлично)», «зачтено (хорошо)», «зачтено (удовлетворительно)», «не зачтено (неудовлетворительно)».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lastRenderedPageBreak/>
        <w:t>«Не зачтено (неудовлетворительно)»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jc w:val="left"/>
      </w:pP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jc w:val="left"/>
      </w:pPr>
    </w:p>
    <w:p w:rsidR="00FD428B" w:rsidRPr="00FD428B" w:rsidRDefault="00FD428B" w:rsidP="00FD428B">
      <w:pPr>
        <w:jc w:val="center"/>
        <w:rPr>
          <w:rFonts w:eastAsia="Times New Roman"/>
          <w:b/>
        </w:rPr>
      </w:pPr>
      <w:r w:rsidRPr="00FD428B">
        <w:rPr>
          <w:rFonts w:eastAsia="Times New Roman"/>
          <w:b/>
        </w:rPr>
        <w:t>УСТНО-ПРАКТИЧЕСКИЙ ДИФФЕРЕНЦИРОВАННЫЙ ЗАЧЕТ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jc w:val="center"/>
        <w:rPr>
          <w:rFonts w:eastAsia="Times New Roman" w:cs="Times New Roman"/>
          <w:b/>
          <w:spacing w:val="-4"/>
          <w:szCs w:val="24"/>
        </w:rPr>
      </w:pPr>
      <w:r w:rsidRPr="00FD428B">
        <w:rPr>
          <w:rFonts w:eastAsia="Times New Roman" w:cs="Times New Roman"/>
          <w:b/>
          <w:spacing w:val="-4"/>
          <w:szCs w:val="24"/>
        </w:rPr>
        <w:t>МДК.02.02 Учет кредитных операций банка</w:t>
      </w:r>
    </w:p>
    <w:p w:rsidR="00FD428B" w:rsidRPr="00FD428B" w:rsidRDefault="00FD428B" w:rsidP="00FD428B">
      <w:pPr>
        <w:ind w:firstLine="709"/>
      </w:pPr>
      <w:r w:rsidRPr="00FD428B">
        <w:t xml:space="preserve">Дифференцированный зачет проводится в устно-практической форме. </w:t>
      </w:r>
    </w:p>
    <w:p w:rsidR="00FD428B" w:rsidRPr="00FD428B" w:rsidRDefault="00FD428B" w:rsidP="00FD428B">
      <w:pPr>
        <w:ind w:firstLine="709"/>
      </w:pPr>
      <w:r w:rsidRPr="00FD428B">
        <w:t xml:space="preserve">В билет включается по 1 вопрос из пройденных тем примерного перечня вопросов и 1 практическое задание. </w:t>
      </w:r>
    </w:p>
    <w:p w:rsidR="00FD428B" w:rsidRPr="00FD428B" w:rsidRDefault="00FD428B" w:rsidP="00FD428B">
      <w:pPr>
        <w:ind w:firstLine="709"/>
        <w:rPr>
          <w:rFonts w:eastAsia="Calibri"/>
          <w:lang w:eastAsia="en-US"/>
        </w:rPr>
      </w:pPr>
      <w:r w:rsidRPr="00FD428B">
        <w:t>Перв</w:t>
      </w:r>
      <w:r w:rsidRPr="00FD428B">
        <w:rPr>
          <w:rFonts w:eastAsia="Calibri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академического часа.</w:t>
      </w:r>
    </w:p>
    <w:p w:rsidR="00FD428B" w:rsidRPr="00FD428B" w:rsidRDefault="00FD428B" w:rsidP="00FD428B">
      <w:pPr>
        <w:ind w:firstLine="709"/>
        <w:rPr>
          <w:rFonts w:eastAsia="Calibri"/>
          <w:lang w:eastAsia="en-US"/>
        </w:rPr>
      </w:pPr>
      <w:r w:rsidRPr="00FD428B">
        <w:rPr>
          <w:rFonts w:eastAsia="Calibri"/>
          <w:lang w:eastAsia="en-US"/>
        </w:rPr>
        <w:t>Для получения оценки «хорошо» или «отлично» необходимо дать содержательный и исчерпывающий ответ. Помимо этого, обучающемуся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FD428B" w:rsidRPr="00FD428B" w:rsidRDefault="00FD428B" w:rsidP="00FD428B">
      <w:pPr>
        <w:ind w:firstLine="709"/>
        <w:rPr>
          <w:rFonts w:eastAsia="Calibri"/>
          <w:lang w:eastAsia="en-US"/>
        </w:rPr>
      </w:pPr>
      <w:r w:rsidRPr="00FD428B">
        <w:rPr>
          <w:rFonts w:eastAsia="Calibri"/>
          <w:lang w:eastAsia="en-US"/>
        </w:rPr>
        <w:t>Процедура проведения дифференцированного зачета в устной форме описана в разделе 4 настоящего документа.</w:t>
      </w:r>
    </w:p>
    <w:p w:rsidR="00FD428B" w:rsidRPr="00FD428B" w:rsidRDefault="00FD428B" w:rsidP="00FD428B">
      <w:pPr>
        <w:tabs>
          <w:tab w:val="right" w:leader="underscore" w:pos="9639"/>
        </w:tabs>
        <w:spacing w:before="240" w:line="240" w:lineRule="auto"/>
        <w:jc w:val="left"/>
        <w:rPr>
          <w:b/>
        </w:rPr>
      </w:pPr>
      <w:r w:rsidRPr="00FD428B">
        <w:rPr>
          <w:b/>
        </w:rPr>
        <w:t>Перечень вопросов для подготовки к дифференцированному зачету по МДК 01.02 Кассовые операции банка: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Виды обеспечения кредитов в сфере малого бизнеса.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Обновления услуг кредитных организаций за последние два года.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Влияние пассивных операций на кредитный бизнес коммерческого банка.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Роль интернет-банкинга в процессе кредитования физических лиц.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Страхование как инструмент минимизации кредитного риска.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Роль факторинга в кредитовании юридических лиц.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Способы диверсификации кредитного портфеля.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 xml:space="preserve">Эволюционные особенности развития кредитного </w:t>
      </w:r>
      <w:proofErr w:type="spellStart"/>
      <w:r w:rsidRPr="00FD428B">
        <w:t>скоринга</w:t>
      </w:r>
      <w:proofErr w:type="spellEnd"/>
      <w:r w:rsidRPr="00FD428B">
        <w:t>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Оформление и отражение в учете сделки по предоставлению и получению кредитов на рынке межбанковского кредита.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Оформление и отражение в учете начисления и взыскания процентов по кредитам.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Способы мониторинга финансового положения клиента- заемщика.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Расчет и отражение в учете суммы формируемого резерва.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Оформление и учет просроченных кредитов и просроченных процентов и их списания.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Нормативно-правовое регулирование осуществления кредитных операций и обеспечения кредитных обязательств.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Особенности кредитного договора, порядок его заключения, изменения условий и расторжения.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Состав кредитного дела и порядок его ведения.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Способы и порядок начисления и погашения процентов по кредитам.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lastRenderedPageBreak/>
        <w:t>Порядок осуществления контроля своевременности и полноты поступления платежей по кредиту и учета просроченных платежей.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Меры, принимаемые банком при нарушении условий кредитного договора.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Порядок оформления и учета межбанковских кредитов..   Анализ рынка автокредитования и его основные участники в России.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Управление кредитными рисками коммерческого банка.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Анализ долгосрочных банковских кредитов и их роль для современного инвестиционного бизнеса.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Особенности кредитной политики коммерческого банка в кредитовании потребительского сектора.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Кредитование и его роль в формировании доходов и расходов коммерческого банка.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Особенности розничного кредитования в коммерческих банках.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Управление активными операциями коммерческого банка.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Роль межбанковского кредитования в повышении ликвидности и платежеспособности банка.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Кредитные рейтинги их значение для коммерческого банка.</w:t>
      </w:r>
    </w:p>
    <w:p w:rsidR="00FD428B" w:rsidRPr="00FD428B" w:rsidRDefault="00FD428B" w:rsidP="00CA3541">
      <w:pPr>
        <w:numPr>
          <w:ilvl w:val="0"/>
          <w:numId w:val="37"/>
        </w:numPr>
        <w:ind w:right="272"/>
        <w:contextualSpacing/>
        <w:jc w:val="left"/>
      </w:pPr>
      <w:r w:rsidRPr="00FD428B">
        <w:t>Влияние банковского кредитования на экономику страны.</w:t>
      </w:r>
    </w:p>
    <w:p w:rsidR="00FD428B" w:rsidRPr="00FD428B" w:rsidRDefault="00FD428B" w:rsidP="00FD428B">
      <w:pPr>
        <w:spacing w:before="240" w:line="240" w:lineRule="auto"/>
        <w:ind w:right="272" w:firstLine="284"/>
        <w:jc w:val="left"/>
        <w:rPr>
          <w:b/>
        </w:rPr>
      </w:pPr>
      <w:r w:rsidRPr="00FD428B">
        <w:rPr>
          <w:b/>
        </w:rPr>
        <w:t>Список примерных задач к дифференцированному зачету</w:t>
      </w:r>
    </w:p>
    <w:p w:rsidR="00FD428B" w:rsidRPr="00FD428B" w:rsidRDefault="00FD428B" w:rsidP="00FD428B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szCs w:val="24"/>
          <w:lang w:eastAsia="en-US"/>
        </w:rPr>
      </w:pPr>
      <w:r w:rsidRPr="00FD428B">
        <w:rPr>
          <w:rFonts w:eastAsia="Times New Roman" w:cs="Times New Roman"/>
          <w:b/>
          <w:szCs w:val="24"/>
          <w:lang w:eastAsia="en-US"/>
        </w:rPr>
        <w:t>Задача 1.</w:t>
      </w:r>
    </w:p>
    <w:p w:rsidR="00FD428B" w:rsidRPr="00FD428B" w:rsidRDefault="00FD428B" w:rsidP="00FD428B">
      <w:pPr>
        <w:rPr>
          <w:rFonts w:eastAsia="Times New Roman"/>
          <w:lang w:eastAsia="en-US"/>
        </w:rPr>
      </w:pPr>
      <w:r w:rsidRPr="00FD428B">
        <w:rPr>
          <w:rFonts w:eastAsia="Times New Roman"/>
          <w:lang w:eastAsia="en-US"/>
        </w:rPr>
        <w:t>Укажите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правильную</w:t>
      </w:r>
      <w:r w:rsidRPr="00FD428B">
        <w:rPr>
          <w:rFonts w:eastAsia="Times New Roman"/>
          <w:spacing w:val="-2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корреспонденцию</w:t>
      </w:r>
      <w:r w:rsidRPr="00FD428B">
        <w:rPr>
          <w:rFonts w:eastAsia="Times New Roman"/>
          <w:spacing w:val="-2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счетов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на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сумму</w:t>
      </w:r>
      <w:r w:rsidRPr="00FD428B">
        <w:rPr>
          <w:rFonts w:eastAsia="Times New Roman"/>
          <w:spacing w:val="-7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выданного</w:t>
      </w:r>
      <w:r w:rsidRPr="00FD428B">
        <w:rPr>
          <w:rFonts w:eastAsia="Times New Roman"/>
          <w:spacing w:val="-2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кредита:</w:t>
      </w:r>
    </w:p>
    <w:p w:rsidR="00FD428B" w:rsidRPr="00FD428B" w:rsidRDefault="00FD428B" w:rsidP="00FD428B">
      <w:pPr>
        <w:rPr>
          <w:rFonts w:eastAsia="Times New Roman"/>
          <w:lang w:eastAsia="en-US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46"/>
        <w:gridCol w:w="1843"/>
        <w:gridCol w:w="3486"/>
      </w:tblGrid>
      <w:tr w:rsidR="00FD428B" w:rsidRPr="00FD428B" w:rsidTr="00FD428B">
        <w:trPr>
          <w:trHeight w:val="362"/>
        </w:trPr>
        <w:tc>
          <w:tcPr>
            <w:tcW w:w="2018" w:type="dxa"/>
            <w:vAlign w:val="center"/>
          </w:tcPr>
          <w:p w:rsidR="00FD428B" w:rsidRPr="00FD428B" w:rsidRDefault="00FD428B" w:rsidP="00FD428B">
            <w:proofErr w:type="spellStart"/>
            <w:r w:rsidRPr="00FD428B">
              <w:t>Вариант</w:t>
            </w:r>
            <w:proofErr w:type="spellEnd"/>
            <w:r w:rsidRPr="00FD428B">
              <w:rPr>
                <w:spacing w:val="-5"/>
              </w:rPr>
              <w:t xml:space="preserve"> </w:t>
            </w:r>
            <w:proofErr w:type="spellStart"/>
            <w:r w:rsidRPr="00FD428B">
              <w:t>выбора</w:t>
            </w:r>
            <w:proofErr w:type="spellEnd"/>
          </w:p>
        </w:tc>
        <w:tc>
          <w:tcPr>
            <w:tcW w:w="1546" w:type="dxa"/>
            <w:vAlign w:val="center"/>
          </w:tcPr>
          <w:p w:rsidR="00FD428B" w:rsidRPr="00FD428B" w:rsidRDefault="00FD428B" w:rsidP="00FD428B">
            <w:proofErr w:type="spellStart"/>
            <w:r w:rsidRPr="00FD428B">
              <w:t>Дебет</w:t>
            </w:r>
            <w:proofErr w:type="spellEnd"/>
            <w:r w:rsidRPr="00FD428B">
              <w:rPr>
                <w:spacing w:val="-2"/>
              </w:rPr>
              <w:t xml:space="preserve"> </w:t>
            </w:r>
            <w:proofErr w:type="spellStart"/>
            <w:r w:rsidRPr="00FD428B">
              <w:t>счета</w:t>
            </w:r>
            <w:proofErr w:type="spellEnd"/>
          </w:p>
        </w:tc>
        <w:tc>
          <w:tcPr>
            <w:tcW w:w="1843" w:type="dxa"/>
            <w:vAlign w:val="center"/>
          </w:tcPr>
          <w:p w:rsidR="00FD428B" w:rsidRPr="00FD428B" w:rsidRDefault="00FD428B" w:rsidP="00FD428B">
            <w:proofErr w:type="spellStart"/>
            <w:r w:rsidRPr="00FD428B">
              <w:t>Кредит</w:t>
            </w:r>
            <w:proofErr w:type="spellEnd"/>
            <w:r w:rsidRPr="00FD428B">
              <w:rPr>
                <w:spacing w:val="-1"/>
              </w:rPr>
              <w:t xml:space="preserve"> </w:t>
            </w:r>
            <w:proofErr w:type="spellStart"/>
            <w:r w:rsidRPr="00FD428B">
              <w:t>счета</w:t>
            </w:r>
            <w:proofErr w:type="spellEnd"/>
          </w:p>
        </w:tc>
        <w:tc>
          <w:tcPr>
            <w:tcW w:w="3486" w:type="dxa"/>
            <w:vAlign w:val="center"/>
          </w:tcPr>
          <w:p w:rsidR="00FD428B" w:rsidRPr="00FD428B" w:rsidRDefault="00FD428B" w:rsidP="00FD428B">
            <w:proofErr w:type="spellStart"/>
            <w:r w:rsidRPr="00FD428B">
              <w:t>Содержание</w:t>
            </w:r>
            <w:proofErr w:type="spellEnd"/>
            <w:r w:rsidRPr="00FD428B">
              <w:rPr>
                <w:spacing w:val="-3"/>
              </w:rPr>
              <w:t xml:space="preserve"> </w:t>
            </w:r>
            <w:proofErr w:type="spellStart"/>
            <w:r w:rsidRPr="00FD428B">
              <w:t>проводки</w:t>
            </w:r>
            <w:proofErr w:type="spellEnd"/>
          </w:p>
        </w:tc>
      </w:tr>
      <w:tr w:rsidR="00FD428B" w:rsidRPr="00FD428B" w:rsidTr="00FD428B">
        <w:trPr>
          <w:trHeight w:val="457"/>
        </w:trPr>
        <w:tc>
          <w:tcPr>
            <w:tcW w:w="2018" w:type="dxa"/>
          </w:tcPr>
          <w:p w:rsidR="00FD428B" w:rsidRPr="00FD428B" w:rsidRDefault="00FD428B" w:rsidP="00FD428B"/>
        </w:tc>
        <w:tc>
          <w:tcPr>
            <w:tcW w:w="1546" w:type="dxa"/>
            <w:vAlign w:val="center"/>
          </w:tcPr>
          <w:p w:rsidR="00FD428B" w:rsidRPr="00FD428B" w:rsidRDefault="00FD428B" w:rsidP="00FD428B">
            <w:r w:rsidRPr="00FD428B">
              <w:t>455</w:t>
            </w:r>
          </w:p>
        </w:tc>
        <w:tc>
          <w:tcPr>
            <w:tcW w:w="1843" w:type="dxa"/>
            <w:vAlign w:val="center"/>
          </w:tcPr>
          <w:p w:rsidR="00FD428B" w:rsidRPr="00FD428B" w:rsidRDefault="00FD428B" w:rsidP="00FD428B">
            <w:r w:rsidRPr="00FD428B">
              <w:t>20202</w:t>
            </w:r>
          </w:p>
        </w:tc>
        <w:tc>
          <w:tcPr>
            <w:tcW w:w="3486" w:type="dxa"/>
            <w:vMerge w:val="restart"/>
          </w:tcPr>
          <w:p w:rsidR="00FD428B" w:rsidRPr="00FD428B" w:rsidRDefault="00FD428B" w:rsidP="00FD428B">
            <w:pPr>
              <w:rPr>
                <w:lang w:val="ru-RU"/>
              </w:rPr>
            </w:pPr>
            <w:r w:rsidRPr="00FD428B">
              <w:rPr>
                <w:lang w:val="ru-RU"/>
              </w:rPr>
              <w:t>Выдача кредита наличными</w:t>
            </w:r>
            <w:r w:rsidRPr="00FD428B">
              <w:rPr>
                <w:spacing w:val="1"/>
                <w:lang w:val="ru-RU"/>
              </w:rPr>
              <w:t xml:space="preserve"> </w:t>
            </w:r>
            <w:r w:rsidRPr="00FD428B">
              <w:rPr>
                <w:lang w:val="ru-RU"/>
              </w:rPr>
              <w:t>(только</w:t>
            </w:r>
            <w:r w:rsidRPr="00FD428B">
              <w:rPr>
                <w:spacing w:val="-3"/>
                <w:lang w:val="ru-RU"/>
              </w:rPr>
              <w:t xml:space="preserve"> </w:t>
            </w:r>
            <w:r w:rsidRPr="00FD428B">
              <w:rPr>
                <w:lang w:val="ru-RU"/>
              </w:rPr>
              <w:t>для</w:t>
            </w:r>
            <w:r w:rsidRPr="00FD428B">
              <w:rPr>
                <w:spacing w:val="-3"/>
                <w:lang w:val="ru-RU"/>
              </w:rPr>
              <w:t xml:space="preserve"> </w:t>
            </w:r>
            <w:r w:rsidRPr="00FD428B">
              <w:rPr>
                <w:lang w:val="ru-RU"/>
              </w:rPr>
              <w:t>физических</w:t>
            </w:r>
            <w:r w:rsidRPr="00FD428B">
              <w:rPr>
                <w:spacing w:val="-2"/>
                <w:lang w:val="ru-RU"/>
              </w:rPr>
              <w:t xml:space="preserve"> </w:t>
            </w:r>
            <w:r w:rsidRPr="00FD428B">
              <w:rPr>
                <w:lang w:val="ru-RU"/>
              </w:rPr>
              <w:t>лиц)</w:t>
            </w:r>
          </w:p>
        </w:tc>
      </w:tr>
      <w:tr w:rsidR="00FD428B" w:rsidRPr="00FD428B" w:rsidTr="00FD428B">
        <w:trPr>
          <w:trHeight w:val="360"/>
        </w:trPr>
        <w:tc>
          <w:tcPr>
            <w:tcW w:w="2018" w:type="dxa"/>
          </w:tcPr>
          <w:p w:rsidR="00FD428B" w:rsidRPr="00FD428B" w:rsidRDefault="00FD428B" w:rsidP="00FD428B">
            <w:pPr>
              <w:rPr>
                <w:lang w:val="ru-RU"/>
              </w:rPr>
            </w:pPr>
          </w:p>
        </w:tc>
        <w:tc>
          <w:tcPr>
            <w:tcW w:w="1546" w:type="dxa"/>
            <w:vAlign w:val="center"/>
          </w:tcPr>
          <w:p w:rsidR="00FD428B" w:rsidRPr="00FD428B" w:rsidRDefault="00FD428B" w:rsidP="00FD428B">
            <w:r w:rsidRPr="00FD428B">
              <w:t>455</w:t>
            </w:r>
          </w:p>
        </w:tc>
        <w:tc>
          <w:tcPr>
            <w:tcW w:w="1843" w:type="dxa"/>
            <w:vAlign w:val="center"/>
          </w:tcPr>
          <w:p w:rsidR="00FD428B" w:rsidRPr="00FD428B" w:rsidRDefault="00FD428B" w:rsidP="00FD428B">
            <w:r w:rsidRPr="00FD428B">
              <w:t>30102</w:t>
            </w:r>
          </w:p>
        </w:tc>
        <w:tc>
          <w:tcPr>
            <w:tcW w:w="3486" w:type="dxa"/>
            <w:vMerge/>
          </w:tcPr>
          <w:p w:rsidR="00FD428B" w:rsidRPr="00FD428B" w:rsidRDefault="00FD428B" w:rsidP="00FD428B"/>
        </w:tc>
      </w:tr>
    </w:tbl>
    <w:p w:rsidR="00FD428B" w:rsidRPr="00FD428B" w:rsidRDefault="00FD428B" w:rsidP="00FD428B">
      <w:pPr>
        <w:rPr>
          <w:rFonts w:eastAsia="Times New Roman"/>
          <w:lang w:eastAsia="en-US"/>
        </w:rPr>
      </w:pPr>
    </w:p>
    <w:p w:rsidR="00FD428B" w:rsidRPr="00FD428B" w:rsidRDefault="00FD428B" w:rsidP="00FD428B">
      <w:pPr>
        <w:rPr>
          <w:rFonts w:eastAsia="Times New Roman"/>
          <w:b/>
          <w:bCs/>
          <w:lang w:eastAsia="en-US"/>
        </w:rPr>
      </w:pPr>
      <w:r w:rsidRPr="00FD428B">
        <w:rPr>
          <w:rFonts w:eastAsia="Times New Roman"/>
          <w:b/>
          <w:bCs/>
          <w:lang w:eastAsia="en-US"/>
        </w:rPr>
        <w:t>Задача 2.</w:t>
      </w:r>
    </w:p>
    <w:p w:rsidR="00FD428B" w:rsidRPr="00FD428B" w:rsidRDefault="00FD428B" w:rsidP="00FD428B">
      <w:pPr>
        <w:rPr>
          <w:rFonts w:eastAsia="Times New Roman"/>
          <w:lang w:eastAsia="en-US"/>
        </w:rPr>
      </w:pPr>
      <w:r w:rsidRPr="00FD428B">
        <w:rPr>
          <w:rFonts w:eastAsia="Times New Roman"/>
          <w:lang w:eastAsia="en-US"/>
        </w:rPr>
        <w:t>Укажите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правильную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корреспонденцию</w:t>
      </w:r>
      <w:r w:rsidRPr="00FD428B">
        <w:rPr>
          <w:rFonts w:eastAsia="Times New Roman"/>
          <w:spacing w:val="-2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счетов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на</w:t>
      </w:r>
      <w:r w:rsidRPr="00FD428B">
        <w:rPr>
          <w:rFonts w:eastAsia="Times New Roman"/>
          <w:spacing w:val="-4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сумму</w:t>
      </w:r>
      <w:r w:rsidRPr="00FD428B">
        <w:rPr>
          <w:rFonts w:eastAsia="Times New Roman"/>
          <w:spacing w:val="-7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начисленных</w:t>
      </w:r>
      <w:r w:rsidRPr="00FD428B">
        <w:rPr>
          <w:rFonts w:eastAsia="Times New Roman"/>
          <w:spacing w:val="-2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процентов</w:t>
      </w:r>
      <w:r w:rsidRPr="00FD428B">
        <w:rPr>
          <w:rFonts w:eastAsia="Times New Roman"/>
          <w:spacing w:val="-2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для</w:t>
      </w:r>
      <w:r w:rsidRPr="00FD428B">
        <w:rPr>
          <w:rFonts w:eastAsia="Times New Roman"/>
          <w:spacing w:val="-57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выданного</w:t>
      </w:r>
      <w:r w:rsidRPr="00FD428B">
        <w:rPr>
          <w:rFonts w:eastAsia="Times New Roman"/>
          <w:spacing w:val="-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кредита:</w:t>
      </w:r>
    </w:p>
    <w:p w:rsidR="00FD428B" w:rsidRPr="00FD428B" w:rsidRDefault="00FD428B" w:rsidP="00FD428B">
      <w:pPr>
        <w:rPr>
          <w:rFonts w:eastAsia="Times New Roman"/>
          <w:lang w:eastAsia="en-US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46"/>
        <w:gridCol w:w="1843"/>
        <w:gridCol w:w="3880"/>
      </w:tblGrid>
      <w:tr w:rsidR="00FD428B" w:rsidRPr="00FD428B" w:rsidTr="00FD428B">
        <w:trPr>
          <w:trHeight w:val="362"/>
        </w:trPr>
        <w:tc>
          <w:tcPr>
            <w:tcW w:w="2018" w:type="dxa"/>
            <w:vAlign w:val="center"/>
          </w:tcPr>
          <w:p w:rsidR="00FD428B" w:rsidRPr="00FD428B" w:rsidRDefault="00FD428B" w:rsidP="00FD428B">
            <w:proofErr w:type="spellStart"/>
            <w:r w:rsidRPr="00FD428B">
              <w:t>Вариант</w:t>
            </w:r>
            <w:proofErr w:type="spellEnd"/>
            <w:r w:rsidRPr="00FD428B">
              <w:rPr>
                <w:spacing w:val="-5"/>
              </w:rPr>
              <w:t xml:space="preserve"> </w:t>
            </w:r>
            <w:proofErr w:type="spellStart"/>
            <w:r w:rsidRPr="00FD428B">
              <w:t>выбора</w:t>
            </w:r>
            <w:proofErr w:type="spellEnd"/>
          </w:p>
        </w:tc>
        <w:tc>
          <w:tcPr>
            <w:tcW w:w="1546" w:type="dxa"/>
            <w:vAlign w:val="center"/>
          </w:tcPr>
          <w:p w:rsidR="00FD428B" w:rsidRPr="00FD428B" w:rsidRDefault="00FD428B" w:rsidP="00FD428B">
            <w:proofErr w:type="spellStart"/>
            <w:r w:rsidRPr="00FD428B">
              <w:t>Дебет</w:t>
            </w:r>
            <w:proofErr w:type="spellEnd"/>
            <w:r w:rsidRPr="00FD428B">
              <w:rPr>
                <w:spacing w:val="-2"/>
              </w:rPr>
              <w:t xml:space="preserve"> </w:t>
            </w:r>
            <w:proofErr w:type="spellStart"/>
            <w:r w:rsidRPr="00FD428B">
              <w:t>счета</w:t>
            </w:r>
            <w:proofErr w:type="spellEnd"/>
          </w:p>
        </w:tc>
        <w:tc>
          <w:tcPr>
            <w:tcW w:w="1843" w:type="dxa"/>
            <w:vAlign w:val="center"/>
          </w:tcPr>
          <w:p w:rsidR="00FD428B" w:rsidRPr="00FD428B" w:rsidRDefault="00FD428B" w:rsidP="00FD428B">
            <w:proofErr w:type="spellStart"/>
            <w:r w:rsidRPr="00FD428B">
              <w:t>Кредит</w:t>
            </w:r>
            <w:proofErr w:type="spellEnd"/>
            <w:r w:rsidRPr="00FD428B">
              <w:rPr>
                <w:spacing w:val="-1"/>
              </w:rPr>
              <w:t xml:space="preserve"> </w:t>
            </w:r>
            <w:proofErr w:type="spellStart"/>
            <w:r w:rsidRPr="00FD428B">
              <w:t>счета</w:t>
            </w:r>
            <w:proofErr w:type="spellEnd"/>
          </w:p>
        </w:tc>
        <w:tc>
          <w:tcPr>
            <w:tcW w:w="3880" w:type="dxa"/>
            <w:vAlign w:val="center"/>
          </w:tcPr>
          <w:p w:rsidR="00FD428B" w:rsidRPr="00FD428B" w:rsidRDefault="00FD428B" w:rsidP="00FD428B">
            <w:proofErr w:type="spellStart"/>
            <w:r w:rsidRPr="00FD428B">
              <w:t>Содержание</w:t>
            </w:r>
            <w:proofErr w:type="spellEnd"/>
            <w:r w:rsidRPr="00FD428B">
              <w:rPr>
                <w:spacing w:val="-3"/>
              </w:rPr>
              <w:t xml:space="preserve"> </w:t>
            </w:r>
            <w:proofErr w:type="spellStart"/>
            <w:r w:rsidRPr="00FD428B">
              <w:t>проводки</w:t>
            </w:r>
            <w:proofErr w:type="spellEnd"/>
          </w:p>
        </w:tc>
      </w:tr>
      <w:tr w:rsidR="00FD428B" w:rsidRPr="00FD428B" w:rsidTr="00FD428B">
        <w:trPr>
          <w:trHeight w:val="457"/>
        </w:trPr>
        <w:tc>
          <w:tcPr>
            <w:tcW w:w="2018" w:type="dxa"/>
            <w:vAlign w:val="center"/>
          </w:tcPr>
          <w:p w:rsidR="00FD428B" w:rsidRPr="00FD428B" w:rsidRDefault="00FD428B" w:rsidP="00FD428B"/>
        </w:tc>
        <w:tc>
          <w:tcPr>
            <w:tcW w:w="1546" w:type="dxa"/>
            <w:vAlign w:val="center"/>
          </w:tcPr>
          <w:p w:rsidR="00FD428B" w:rsidRPr="00FD428B" w:rsidRDefault="00FD428B" w:rsidP="00FD428B">
            <w:r w:rsidRPr="00FD428B">
              <w:t>47427</w:t>
            </w:r>
          </w:p>
        </w:tc>
        <w:tc>
          <w:tcPr>
            <w:tcW w:w="1843" w:type="dxa"/>
            <w:vAlign w:val="center"/>
          </w:tcPr>
          <w:p w:rsidR="00FD428B" w:rsidRPr="00FD428B" w:rsidRDefault="00FD428B" w:rsidP="00FD428B">
            <w:r w:rsidRPr="00FD428B">
              <w:t>61301</w:t>
            </w:r>
          </w:p>
        </w:tc>
        <w:tc>
          <w:tcPr>
            <w:tcW w:w="3880" w:type="dxa"/>
            <w:vMerge w:val="restart"/>
          </w:tcPr>
          <w:p w:rsidR="00FD428B" w:rsidRPr="00FD428B" w:rsidRDefault="00FD428B" w:rsidP="00FD428B">
            <w:pPr>
              <w:rPr>
                <w:lang w:val="ru-RU"/>
              </w:rPr>
            </w:pPr>
            <w:r w:rsidRPr="00FD428B">
              <w:rPr>
                <w:lang w:val="ru-RU"/>
              </w:rPr>
              <w:t>Начисление</w:t>
            </w:r>
            <w:r w:rsidRPr="00FD428B">
              <w:rPr>
                <w:spacing w:val="-3"/>
                <w:lang w:val="ru-RU"/>
              </w:rPr>
              <w:t xml:space="preserve"> </w:t>
            </w:r>
            <w:r w:rsidRPr="00FD428B">
              <w:rPr>
                <w:lang w:val="ru-RU"/>
              </w:rPr>
              <w:t>процентов</w:t>
            </w:r>
            <w:r w:rsidRPr="00FD428B">
              <w:rPr>
                <w:spacing w:val="-5"/>
                <w:lang w:val="ru-RU"/>
              </w:rPr>
              <w:t xml:space="preserve"> </w:t>
            </w:r>
            <w:r w:rsidRPr="00FD428B">
              <w:rPr>
                <w:lang w:val="ru-RU"/>
              </w:rPr>
              <w:t>на</w:t>
            </w:r>
            <w:r w:rsidRPr="00FD428B">
              <w:rPr>
                <w:spacing w:val="-2"/>
                <w:lang w:val="ru-RU"/>
              </w:rPr>
              <w:t xml:space="preserve"> </w:t>
            </w:r>
            <w:r w:rsidRPr="00FD428B">
              <w:rPr>
                <w:lang w:val="ru-RU"/>
              </w:rPr>
              <w:t>сумму</w:t>
            </w:r>
          </w:p>
          <w:p w:rsidR="00FD428B" w:rsidRPr="00FD428B" w:rsidRDefault="00FD428B" w:rsidP="00FD428B">
            <w:pPr>
              <w:rPr>
                <w:lang w:val="ru-RU"/>
              </w:rPr>
            </w:pPr>
            <w:r w:rsidRPr="00FD428B">
              <w:rPr>
                <w:lang w:val="ru-RU"/>
              </w:rPr>
              <w:t>выданных кредитов при 4 и 5</w:t>
            </w:r>
            <w:r w:rsidRPr="00FD428B">
              <w:rPr>
                <w:spacing w:val="-57"/>
                <w:lang w:val="ru-RU"/>
              </w:rPr>
              <w:t xml:space="preserve"> </w:t>
            </w:r>
            <w:r w:rsidRPr="00FD428B">
              <w:rPr>
                <w:lang w:val="ru-RU"/>
              </w:rPr>
              <w:t>категории</w:t>
            </w:r>
            <w:r w:rsidRPr="00FD428B">
              <w:rPr>
                <w:spacing w:val="-1"/>
                <w:lang w:val="ru-RU"/>
              </w:rPr>
              <w:t xml:space="preserve"> </w:t>
            </w:r>
            <w:r w:rsidRPr="00FD428B">
              <w:rPr>
                <w:lang w:val="ru-RU"/>
              </w:rPr>
              <w:t>качества</w:t>
            </w:r>
          </w:p>
        </w:tc>
      </w:tr>
      <w:tr w:rsidR="00FD428B" w:rsidRPr="00FD428B" w:rsidTr="00FD428B">
        <w:trPr>
          <w:trHeight w:val="526"/>
        </w:trPr>
        <w:tc>
          <w:tcPr>
            <w:tcW w:w="2018" w:type="dxa"/>
            <w:vAlign w:val="center"/>
          </w:tcPr>
          <w:p w:rsidR="00FD428B" w:rsidRPr="00FD428B" w:rsidRDefault="00FD428B" w:rsidP="00FD428B">
            <w:pPr>
              <w:rPr>
                <w:lang w:val="ru-RU"/>
              </w:rPr>
            </w:pPr>
          </w:p>
        </w:tc>
        <w:tc>
          <w:tcPr>
            <w:tcW w:w="1546" w:type="dxa"/>
            <w:vAlign w:val="center"/>
          </w:tcPr>
          <w:p w:rsidR="00FD428B" w:rsidRPr="00FD428B" w:rsidRDefault="00FD428B" w:rsidP="00FD428B">
            <w:r w:rsidRPr="00FD428B">
              <w:t>70606</w:t>
            </w:r>
          </w:p>
        </w:tc>
        <w:tc>
          <w:tcPr>
            <w:tcW w:w="1843" w:type="dxa"/>
            <w:vAlign w:val="center"/>
          </w:tcPr>
          <w:p w:rsidR="00FD428B" w:rsidRPr="00FD428B" w:rsidRDefault="00FD428B" w:rsidP="00FD428B">
            <w:r w:rsidRPr="00FD428B">
              <w:t>47426</w:t>
            </w:r>
          </w:p>
        </w:tc>
        <w:tc>
          <w:tcPr>
            <w:tcW w:w="3880" w:type="dxa"/>
            <w:vMerge/>
          </w:tcPr>
          <w:p w:rsidR="00FD428B" w:rsidRPr="00FD428B" w:rsidRDefault="00FD428B" w:rsidP="00FD428B"/>
        </w:tc>
      </w:tr>
      <w:tr w:rsidR="00FD428B" w:rsidRPr="00FD428B" w:rsidTr="00FD428B">
        <w:trPr>
          <w:trHeight w:val="292"/>
        </w:trPr>
        <w:tc>
          <w:tcPr>
            <w:tcW w:w="2018" w:type="dxa"/>
          </w:tcPr>
          <w:p w:rsidR="00FD428B" w:rsidRPr="00FD428B" w:rsidRDefault="00FD428B" w:rsidP="00FD428B"/>
        </w:tc>
        <w:tc>
          <w:tcPr>
            <w:tcW w:w="1546" w:type="dxa"/>
            <w:vAlign w:val="center"/>
          </w:tcPr>
          <w:p w:rsidR="00FD428B" w:rsidRPr="00FD428B" w:rsidRDefault="00FD428B" w:rsidP="00FD428B">
            <w:r w:rsidRPr="00FD428B">
              <w:t>47427</w:t>
            </w:r>
          </w:p>
        </w:tc>
        <w:tc>
          <w:tcPr>
            <w:tcW w:w="1843" w:type="dxa"/>
            <w:vAlign w:val="center"/>
          </w:tcPr>
          <w:p w:rsidR="00FD428B" w:rsidRPr="00FD428B" w:rsidRDefault="00FD428B" w:rsidP="00FD428B">
            <w:r w:rsidRPr="00FD428B">
              <w:t>70601</w:t>
            </w:r>
          </w:p>
        </w:tc>
        <w:tc>
          <w:tcPr>
            <w:tcW w:w="3880" w:type="dxa"/>
          </w:tcPr>
          <w:p w:rsidR="00FD428B" w:rsidRPr="00FD428B" w:rsidRDefault="00FD428B" w:rsidP="00FD428B"/>
        </w:tc>
      </w:tr>
    </w:tbl>
    <w:p w:rsidR="00FD428B" w:rsidRPr="00FD428B" w:rsidRDefault="00FD428B" w:rsidP="00FD428B">
      <w:pPr>
        <w:rPr>
          <w:rFonts w:eastAsia="Times New Roman"/>
          <w:b/>
          <w:lang w:eastAsia="en-US"/>
        </w:rPr>
      </w:pPr>
    </w:p>
    <w:p w:rsidR="00FD428B" w:rsidRPr="00FD428B" w:rsidRDefault="00FD428B" w:rsidP="00FD428B">
      <w:pPr>
        <w:rPr>
          <w:rFonts w:eastAsia="Times New Roman"/>
          <w:b/>
          <w:lang w:eastAsia="en-US"/>
        </w:rPr>
      </w:pPr>
      <w:r w:rsidRPr="00FD428B">
        <w:rPr>
          <w:rFonts w:eastAsia="Times New Roman"/>
          <w:b/>
          <w:lang w:eastAsia="en-US"/>
        </w:rPr>
        <w:t xml:space="preserve">Задача 3. </w:t>
      </w:r>
    </w:p>
    <w:p w:rsidR="00FD428B" w:rsidRPr="00FD428B" w:rsidRDefault="00FD428B" w:rsidP="00FD428B">
      <w:pPr>
        <w:rPr>
          <w:rFonts w:eastAsia="Times New Roman"/>
          <w:lang w:eastAsia="en-US"/>
        </w:rPr>
      </w:pPr>
      <w:r w:rsidRPr="00FD428B">
        <w:rPr>
          <w:rFonts w:eastAsia="Times New Roman"/>
          <w:lang w:eastAsia="en-US"/>
        </w:rPr>
        <w:t>На какой срок выдан кредит в 300 тыс. руб. под 60% годовых, если</w:t>
      </w:r>
      <w:r w:rsidRPr="00FD428B">
        <w:rPr>
          <w:rFonts w:eastAsia="Times New Roman"/>
          <w:spacing w:val="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 xml:space="preserve">банк получил от кредитора 380 тыс. руб.? Проценты простые с точным числом </w:t>
      </w:r>
      <w:r w:rsidRPr="00FD428B">
        <w:rPr>
          <w:rFonts w:eastAsia="Times New Roman"/>
          <w:spacing w:val="-65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дней.</w:t>
      </w:r>
    </w:p>
    <w:p w:rsidR="00FD428B" w:rsidRPr="00FD428B" w:rsidRDefault="00FD428B" w:rsidP="00FD428B">
      <w:pPr>
        <w:rPr>
          <w:rFonts w:eastAsia="Times New Roman"/>
          <w:b/>
          <w:lang w:eastAsia="en-US"/>
        </w:rPr>
      </w:pPr>
    </w:p>
    <w:p w:rsidR="00FD428B" w:rsidRPr="00FD428B" w:rsidRDefault="00FD428B" w:rsidP="00FD428B">
      <w:pPr>
        <w:rPr>
          <w:rFonts w:eastAsia="Times New Roman"/>
          <w:b/>
          <w:lang w:eastAsia="en-US"/>
        </w:rPr>
      </w:pPr>
      <w:r w:rsidRPr="00FD428B">
        <w:rPr>
          <w:rFonts w:eastAsia="Times New Roman"/>
          <w:b/>
          <w:lang w:eastAsia="en-US"/>
        </w:rPr>
        <w:t>Задача 4.</w:t>
      </w:r>
    </w:p>
    <w:p w:rsidR="00FD428B" w:rsidRPr="00FD428B" w:rsidRDefault="00FD428B" w:rsidP="00FD428B">
      <w:pPr>
        <w:rPr>
          <w:rFonts w:eastAsia="Times New Roman"/>
          <w:lang w:eastAsia="en-US"/>
        </w:rPr>
      </w:pPr>
      <w:r w:rsidRPr="00FD428B">
        <w:rPr>
          <w:rFonts w:eastAsia="Times New Roman"/>
          <w:lang w:eastAsia="en-US"/>
        </w:rPr>
        <w:t>Какую процентную ставку должен установить банк при кредите в 2</w:t>
      </w:r>
      <w:r w:rsidRPr="00FD428B">
        <w:rPr>
          <w:rFonts w:eastAsia="Times New Roman"/>
          <w:spacing w:val="-65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тыс. дол. чтобы при сроке кредита в 84 дня иметь прибыль не менее 120 дол?</w:t>
      </w:r>
      <w:r w:rsidRPr="00FD428B">
        <w:rPr>
          <w:rFonts w:eastAsia="Times New Roman"/>
          <w:spacing w:val="-65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Проценты</w:t>
      </w:r>
      <w:r w:rsidRPr="00FD428B">
        <w:rPr>
          <w:rFonts w:eastAsia="Times New Roman"/>
          <w:spacing w:val="-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простые</w:t>
      </w:r>
      <w:r w:rsidRPr="00FD428B">
        <w:rPr>
          <w:rFonts w:eastAsia="Times New Roman"/>
          <w:spacing w:val="-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с</w:t>
      </w:r>
      <w:r w:rsidRPr="00FD428B">
        <w:rPr>
          <w:rFonts w:eastAsia="Times New Roman"/>
          <w:spacing w:val="-2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приближенным</w:t>
      </w:r>
      <w:r w:rsidRPr="00FD428B">
        <w:rPr>
          <w:rFonts w:eastAsia="Times New Roman"/>
          <w:spacing w:val="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числом</w:t>
      </w:r>
      <w:r w:rsidRPr="00FD428B">
        <w:rPr>
          <w:rFonts w:eastAsia="Times New Roman"/>
          <w:spacing w:val="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дней.</w:t>
      </w:r>
    </w:p>
    <w:p w:rsidR="00FD428B" w:rsidRPr="00FD428B" w:rsidRDefault="00FD428B" w:rsidP="00FD428B">
      <w:pPr>
        <w:rPr>
          <w:rFonts w:eastAsia="Times New Roman"/>
          <w:b/>
          <w:lang w:eastAsia="en-US"/>
        </w:rPr>
      </w:pPr>
    </w:p>
    <w:p w:rsidR="00FD428B" w:rsidRPr="00FD428B" w:rsidRDefault="00FD428B" w:rsidP="00FD428B">
      <w:pPr>
        <w:rPr>
          <w:rFonts w:eastAsia="Times New Roman"/>
          <w:b/>
          <w:lang w:eastAsia="en-US"/>
        </w:rPr>
      </w:pPr>
      <w:r w:rsidRPr="00FD428B">
        <w:rPr>
          <w:rFonts w:eastAsia="Times New Roman"/>
          <w:b/>
          <w:lang w:eastAsia="en-US"/>
        </w:rPr>
        <w:t>Задача 5.</w:t>
      </w:r>
    </w:p>
    <w:p w:rsidR="00FD428B" w:rsidRPr="00FD428B" w:rsidRDefault="00FD428B" w:rsidP="00FD428B">
      <w:pPr>
        <w:rPr>
          <w:rFonts w:eastAsia="Times New Roman"/>
          <w:lang w:eastAsia="en-US"/>
        </w:rPr>
      </w:pPr>
      <w:r w:rsidRPr="00FD428B">
        <w:rPr>
          <w:rFonts w:eastAsia="Times New Roman"/>
          <w:lang w:eastAsia="en-US"/>
        </w:rPr>
        <w:t>Фирма получила на полгода банковский кредит в 800 тыс. руб. под</w:t>
      </w:r>
      <w:r w:rsidRPr="00FD428B">
        <w:rPr>
          <w:rFonts w:eastAsia="Times New Roman"/>
          <w:spacing w:val="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24% годовых. Проценты банк берет авансом, а также получает комиссионные —</w:t>
      </w:r>
      <w:r w:rsidRPr="00FD428B">
        <w:rPr>
          <w:rFonts w:eastAsia="Times New Roman"/>
          <w:spacing w:val="-65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2%</w:t>
      </w:r>
      <w:r w:rsidRPr="00FD428B">
        <w:rPr>
          <w:rFonts w:eastAsia="Times New Roman"/>
          <w:spacing w:val="-5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от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суммы</w:t>
      </w:r>
      <w:r w:rsidRPr="00FD428B">
        <w:rPr>
          <w:rFonts w:eastAsia="Times New Roman"/>
          <w:spacing w:val="-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кредита.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Определите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эффективную</w:t>
      </w:r>
      <w:r w:rsidRPr="00FD428B">
        <w:rPr>
          <w:rFonts w:eastAsia="Times New Roman"/>
          <w:spacing w:val="-2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ставку</w:t>
      </w:r>
      <w:r w:rsidRPr="00FD428B">
        <w:rPr>
          <w:rFonts w:eastAsia="Times New Roman"/>
          <w:spacing w:val="-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процента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по кредиту.</w:t>
      </w:r>
    </w:p>
    <w:p w:rsidR="00FD428B" w:rsidRPr="00FD428B" w:rsidRDefault="00FD428B" w:rsidP="00FD428B">
      <w:pPr>
        <w:rPr>
          <w:rFonts w:eastAsia="Times New Roman"/>
          <w:b/>
          <w:lang w:eastAsia="en-US"/>
        </w:rPr>
      </w:pPr>
    </w:p>
    <w:p w:rsidR="00FD428B" w:rsidRPr="00FD428B" w:rsidRDefault="00FD428B" w:rsidP="00FD428B">
      <w:pPr>
        <w:rPr>
          <w:rFonts w:eastAsia="Times New Roman"/>
          <w:b/>
          <w:lang w:eastAsia="en-US"/>
        </w:rPr>
      </w:pPr>
      <w:r w:rsidRPr="00FD428B">
        <w:rPr>
          <w:rFonts w:eastAsia="Times New Roman"/>
          <w:b/>
          <w:lang w:eastAsia="en-US"/>
        </w:rPr>
        <w:t>Задача 6.</w:t>
      </w:r>
    </w:p>
    <w:p w:rsidR="00FD428B" w:rsidRPr="00FD428B" w:rsidRDefault="00FD428B" w:rsidP="00FD428B">
      <w:pPr>
        <w:rPr>
          <w:rFonts w:eastAsia="Times New Roman"/>
          <w:lang w:eastAsia="en-US"/>
        </w:rPr>
      </w:pPr>
      <w:r w:rsidRPr="00FD428B">
        <w:rPr>
          <w:rFonts w:eastAsia="Times New Roman"/>
          <w:lang w:eastAsia="en-US"/>
        </w:rPr>
        <w:t>Составьте график платежей по кредиту: сумма — 300 тыс. руб.,</w:t>
      </w:r>
      <w:r w:rsidRPr="00FD428B">
        <w:rPr>
          <w:rFonts w:eastAsia="Times New Roman"/>
          <w:spacing w:val="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процентная ставка — 24% годовых, срок кредита — 90 дней; дата выдачи — 12</w:t>
      </w:r>
      <w:r w:rsidRPr="00FD428B">
        <w:rPr>
          <w:rFonts w:eastAsia="Times New Roman"/>
          <w:spacing w:val="-65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января 2002 г., проценты за пользование и сумма долга выплачиваются</w:t>
      </w:r>
      <w:r w:rsidRPr="00FD428B">
        <w:rPr>
          <w:rFonts w:eastAsia="Times New Roman"/>
          <w:spacing w:val="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ежемесячно равными</w:t>
      </w:r>
      <w:r w:rsidRPr="00FD428B">
        <w:rPr>
          <w:rFonts w:eastAsia="Times New Roman"/>
          <w:spacing w:val="-1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долями.</w:t>
      </w:r>
    </w:p>
    <w:p w:rsidR="00FD428B" w:rsidRPr="00FD428B" w:rsidRDefault="00FD428B" w:rsidP="00FD428B">
      <w:pPr>
        <w:rPr>
          <w:rFonts w:eastAsia="Times New Roman"/>
          <w:b/>
          <w:lang w:eastAsia="en-US"/>
        </w:rPr>
      </w:pPr>
    </w:p>
    <w:p w:rsidR="00FD428B" w:rsidRPr="00FD428B" w:rsidRDefault="00FD428B" w:rsidP="00FD428B">
      <w:pPr>
        <w:rPr>
          <w:rFonts w:eastAsia="Times New Roman"/>
          <w:b/>
          <w:lang w:eastAsia="en-US"/>
        </w:rPr>
      </w:pPr>
      <w:r w:rsidRPr="00FD428B">
        <w:rPr>
          <w:rFonts w:eastAsia="Times New Roman"/>
          <w:b/>
          <w:lang w:eastAsia="en-US"/>
        </w:rPr>
        <w:t>Задача 7.</w:t>
      </w:r>
    </w:p>
    <w:p w:rsidR="00FD428B" w:rsidRPr="00FD428B" w:rsidRDefault="00FD428B" w:rsidP="00FD428B">
      <w:pPr>
        <w:rPr>
          <w:rFonts w:eastAsia="Times New Roman"/>
          <w:lang w:eastAsia="en-US"/>
        </w:rPr>
      </w:pPr>
      <w:r w:rsidRPr="00FD428B">
        <w:rPr>
          <w:rFonts w:eastAsia="Times New Roman"/>
          <w:lang w:eastAsia="en-US"/>
        </w:rPr>
        <w:t>Определите стоимость приобретаемого предприятия, если собственные средства инвестора — 1 млн руб., остальные будут выплачены за счет</w:t>
      </w:r>
      <w:r w:rsidRPr="00FD428B">
        <w:rPr>
          <w:rFonts w:eastAsia="Times New Roman"/>
          <w:spacing w:val="-65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ипотечного</w:t>
      </w:r>
      <w:r w:rsidRPr="00FD428B">
        <w:rPr>
          <w:rFonts w:eastAsia="Times New Roman"/>
          <w:spacing w:val="-2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кредита.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Коэффициент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ипотечной</w:t>
      </w:r>
      <w:r w:rsidRPr="00FD428B">
        <w:rPr>
          <w:rFonts w:eastAsia="Times New Roman"/>
          <w:spacing w:val="-3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задолженности</w:t>
      </w:r>
      <w:r w:rsidRPr="00FD428B">
        <w:rPr>
          <w:rFonts w:eastAsia="Times New Roman"/>
          <w:spacing w:val="-6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составляет</w:t>
      </w:r>
      <w:r w:rsidRPr="00FD428B">
        <w:rPr>
          <w:rFonts w:eastAsia="Times New Roman"/>
          <w:spacing w:val="-4"/>
          <w:lang w:eastAsia="en-US"/>
        </w:rPr>
        <w:t xml:space="preserve"> </w:t>
      </w:r>
      <w:r w:rsidRPr="00FD428B">
        <w:rPr>
          <w:rFonts w:eastAsia="Times New Roman"/>
          <w:lang w:eastAsia="en-US"/>
        </w:rPr>
        <w:t>70%.</w:t>
      </w:r>
    </w:p>
    <w:p w:rsidR="00FD428B" w:rsidRPr="00FD428B" w:rsidRDefault="00FD428B" w:rsidP="00FD428B">
      <w:pPr>
        <w:rPr>
          <w:rFonts w:asciiTheme="minorHAnsi" w:eastAsiaTheme="minorHAnsi" w:hAnsiTheme="minorHAnsi"/>
          <w:sz w:val="22"/>
          <w:lang w:eastAsia="en-US"/>
        </w:rPr>
      </w:pPr>
    </w:p>
    <w:p w:rsidR="00FD428B" w:rsidRPr="00FD428B" w:rsidRDefault="00FD428B" w:rsidP="00FD428B">
      <w:pPr>
        <w:spacing w:line="240" w:lineRule="auto"/>
        <w:ind w:right="272" w:firstLine="284"/>
        <w:jc w:val="left"/>
        <w:rPr>
          <w:rFonts w:eastAsia="Times New Roman" w:cs="Times New Roman"/>
          <w:b/>
          <w:szCs w:val="24"/>
          <w:lang w:eastAsia="en-US"/>
        </w:rPr>
      </w:pPr>
    </w:p>
    <w:p w:rsidR="00FD428B" w:rsidRPr="00FD428B" w:rsidRDefault="00FD428B" w:rsidP="00FD428B">
      <w:pPr>
        <w:spacing w:line="240" w:lineRule="auto"/>
        <w:ind w:right="272" w:firstLine="284"/>
        <w:jc w:val="left"/>
      </w:pPr>
    </w:p>
    <w:p w:rsidR="00FD428B" w:rsidRPr="00FD428B" w:rsidRDefault="00FD428B" w:rsidP="00FD428B">
      <w:pPr>
        <w:spacing w:line="240" w:lineRule="auto"/>
        <w:ind w:right="272" w:firstLine="284"/>
        <w:jc w:val="left"/>
        <w:rPr>
          <w:b/>
          <w:spacing w:val="-4"/>
          <w:szCs w:val="20"/>
        </w:rPr>
      </w:pPr>
      <w:r w:rsidRPr="00FD428B">
        <w:rPr>
          <w:b/>
          <w:spacing w:val="-4"/>
          <w:szCs w:val="20"/>
        </w:rPr>
        <w:t>Пример билета к зачету</w:t>
      </w:r>
    </w:p>
    <w:p w:rsidR="00FD428B" w:rsidRPr="00FD428B" w:rsidRDefault="00FD428B" w:rsidP="00FD428B">
      <w:pPr>
        <w:spacing w:line="240" w:lineRule="auto"/>
        <w:ind w:right="271"/>
        <w:jc w:val="left"/>
        <w:rPr>
          <w:b/>
          <w:spacing w:val="-4"/>
          <w:szCs w:val="20"/>
        </w:rPr>
      </w:pPr>
      <w:r w:rsidRPr="00FD428B">
        <w:rPr>
          <w:b/>
          <w:spacing w:val="-4"/>
          <w:szCs w:val="20"/>
        </w:rPr>
        <w:t>Билет №__</w:t>
      </w:r>
    </w:p>
    <w:p w:rsidR="00FD428B" w:rsidRPr="00FD428B" w:rsidRDefault="00FD428B" w:rsidP="00CA3541">
      <w:pPr>
        <w:numPr>
          <w:ilvl w:val="0"/>
          <w:numId w:val="30"/>
        </w:numPr>
        <w:spacing w:line="240" w:lineRule="auto"/>
        <w:ind w:right="271"/>
        <w:jc w:val="left"/>
        <w:rPr>
          <w:spacing w:val="-4"/>
          <w:szCs w:val="20"/>
        </w:rPr>
      </w:pPr>
      <w:r w:rsidRPr="00FD428B">
        <w:rPr>
          <w:spacing w:val="-4"/>
          <w:szCs w:val="20"/>
        </w:rPr>
        <w:t>Виды обеспечения кредитов в сфере малого бизнеса.</w:t>
      </w:r>
    </w:p>
    <w:p w:rsidR="00FD428B" w:rsidRPr="00FD428B" w:rsidRDefault="00FD428B" w:rsidP="00CA3541">
      <w:pPr>
        <w:numPr>
          <w:ilvl w:val="0"/>
          <w:numId w:val="30"/>
        </w:numPr>
        <w:spacing w:line="240" w:lineRule="auto"/>
        <w:ind w:right="271"/>
        <w:jc w:val="left"/>
        <w:rPr>
          <w:spacing w:val="-4"/>
          <w:szCs w:val="20"/>
        </w:rPr>
      </w:pPr>
      <w:r w:rsidRPr="00FD428B">
        <w:rPr>
          <w:rFonts w:eastAsia="Times New Roman" w:cs="Times New Roman"/>
          <w:szCs w:val="24"/>
          <w:lang w:eastAsia="en-US"/>
        </w:rPr>
        <w:t>Составьте график платежей по кредиту: сумма — 300 тыс. руб.,</w:t>
      </w:r>
      <w:r w:rsidRPr="00FD428B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FD428B">
        <w:rPr>
          <w:rFonts w:eastAsia="Times New Roman" w:cs="Times New Roman"/>
          <w:szCs w:val="24"/>
          <w:lang w:eastAsia="en-US"/>
        </w:rPr>
        <w:t>процентная ставка — 24% годовых, срок кредита — 90 дней; дата выдачи — 12</w:t>
      </w:r>
      <w:r w:rsidRPr="00FD428B">
        <w:rPr>
          <w:rFonts w:eastAsia="Times New Roman" w:cs="Times New Roman"/>
          <w:spacing w:val="-65"/>
          <w:szCs w:val="24"/>
          <w:lang w:eastAsia="en-US"/>
        </w:rPr>
        <w:t xml:space="preserve"> </w:t>
      </w:r>
      <w:r w:rsidRPr="00FD428B">
        <w:rPr>
          <w:rFonts w:eastAsia="Times New Roman" w:cs="Times New Roman"/>
          <w:szCs w:val="24"/>
          <w:lang w:eastAsia="en-US"/>
        </w:rPr>
        <w:t>января 2002 г., проценты за пользование и сумма долга выплачиваются</w:t>
      </w:r>
      <w:r w:rsidRPr="00FD428B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FD428B">
        <w:rPr>
          <w:rFonts w:eastAsia="Times New Roman" w:cs="Times New Roman"/>
          <w:szCs w:val="24"/>
          <w:lang w:eastAsia="en-US"/>
        </w:rPr>
        <w:t>ежемесячно равными</w:t>
      </w:r>
      <w:r w:rsidRPr="00FD428B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FD428B">
        <w:rPr>
          <w:rFonts w:eastAsia="Times New Roman" w:cs="Times New Roman"/>
          <w:szCs w:val="24"/>
          <w:lang w:eastAsia="en-US"/>
        </w:rPr>
        <w:t>долями.</w:t>
      </w:r>
    </w:p>
    <w:p w:rsidR="00FD428B" w:rsidRPr="00FD428B" w:rsidRDefault="00FD428B" w:rsidP="00FD428B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701"/>
        <w:gridCol w:w="1701"/>
      </w:tblGrid>
      <w:tr w:rsidR="00FD428B" w:rsidRPr="00FD428B" w:rsidTr="00FD428B">
        <w:trPr>
          <w:cantSplit/>
          <w:trHeight w:val="407"/>
        </w:trPr>
        <w:tc>
          <w:tcPr>
            <w:tcW w:w="5070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701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</w:tcPr>
          <w:p w:rsidR="00FD428B" w:rsidRPr="00FD428B" w:rsidRDefault="00FD428B" w:rsidP="00FD428B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FD428B">
        <w:rPr>
          <w:rFonts w:eastAsia="Calibri"/>
          <w:b/>
          <w:bCs/>
          <w:lang w:eastAsia="en-US"/>
        </w:rPr>
        <w:t>Соответствие баллов шкале оценивания:</w:t>
      </w: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D428B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D428B">
              <w:rPr>
                <w:rFonts w:eastAsia="Calibri"/>
                <w:b/>
                <w:lang w:eastAsia="en-US"/>
              </w:rPr>
              <w:t>Оценка обучающегося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lastRenderedPageBreak/>
              <w:t>90 ÷ 100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отлично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75 ÷ 89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rPr>
                <w:spacing w:val="-4"/>
                <w:szCs w:val="20"/>
              </w:rPr>
              <w:t>хорошо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60 ÷ 74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D428B">
              <w:t>удовлетворительно</w:t>
            </w:r>
          </w:p>
        </w:tc>
      </w:tr>
      <w:tr w:rsidR="00FD428B" w:rsidRPr="00FD428B" w:rsidTr="00FD428B">
        <w:tc>
          <w:tcPr>
            <w:tcW w:w="2235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D428B">
              <w:t>менее 60</w:t>
            </w:r>
          </w:p>
        </w:tc>
        <w:tc>
          <w:tcPr>
            <w:tcW w:w="4252" w:type="dxa"/>
            <w:vAlign w:val="center"/>
          </w:tcPr>
          <w:p w:rsidR="00FD428B" w:rsidRPr="00FD428B" w:rsidRDefault="00FD428B" w:rsidP="00FD428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D428B">
              <w:t>неудовлетворительно</w:t>
            </w:r>
          </w:p>
        </w:tc>
      </w:tr>
    </w:tbl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 xml:space="preserve">Знания, умения и навыки обучающихся при промежуточной аттестации </w:t>
      </w:r>
      <w:r w:rsidRPr="00FD428B">
        <w:rPr>
          <w:b/>
        </w:rPr>
        <w:t xml:space="preserve">в форме дифференцированного зачета </w:t>
      </w:r>
      <w:r w:rsidRPr="00FD428B">
        <w:t>определяются оценками «зачтено (отлично)», «зачтено (хорошо)», «зачтено (удовлетворительно)», «не зачтено (неудовлетворительно)».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  <w:r w:rsidRPr="00FD428B">
        <w:t>«Не зачтено (неудовлетворительно)»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</w:pPr>
    </w:p>
    <w:p w:rsidR="00FD428B" w:rsidRPr="00FD428B" w:rsidRDefault="00FD428B" w:rsidP="00FD428B">
      <w:pPr>
        <w:jc w:val="center"/>
        <w:rPr>
          <w:rFonts w:eastAsia="Calibri"/>
          <w:b/>
          <w:lang w:eastAsia="en-US"/>
        </w:rPr>
      </w:pPr>
      <w:r w:rsidRPr="00FD428B">
        <w:rPr>
          <w:rFonts w:eastAsia="Calibri"/>
          <w:b/>
          <w:lang w:eastAsia="en-US"/>
        </w:rPr>
        <w:t>КВАЛИФИКАЦИОННЫЙ  ЭКЗАМЕН ПО ПРОФЕССИОНАЛЬНОМУ МОДУЛЮ</w:t>
      </w:r>
    </w:p>
    <w:p w:rsidR="00FD428B" w:rsidRPr="00FD428B" w:rsidRDefault="00FD428B" w:rsidP="00FD428B">
      <w:pPr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</w:p>
    <w:p w:rsidR="00FD428B" w:rsidRPr="00FD428B" w:rsidRDefault="00FD428B" w:rsidP="00FD428B">
      <w:pPr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D428B">
        <w:rPr>
          <w:rFonts w:eastAsia="Times New Roman" w:cs="Times New Roman"/>
          <w:spacing w:val="-4"/>
          <w:szCs w:val="20"/>
        </w:rPr>
        <w:t>Экзамен проводится в практической форме.</w:t>
      </w:r>
    </w:p>
    <w:p w:rsidR="00FD428B" w:rsidRPr="00FD428B" w:rsidRDefault="00FD428B" w:rsidP="00FD428B">
      <w:pPr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D428B">
        <w:rPr>
          <w:rFonts w:eastAsia="Times New Roman" w:cs="Times New Roman"/>
          <w:spacing w:val="-4"/>
          <w:szCs w:val="20"/>
        </w:rPr>
        <w:t xml:space="preserve">В билет включается 1 теоретический вопрос из пройденного материала и 1 ситуационная задача. </w:t>
      </w:r>
    </w:p>
    <w:p w:rsidR="00FD428B" w:rsidRPr="00FD428B" w:rsidRDefault="00FD428B" w:rsidP="00FD428B">
      <w:pPr>
        <w:spacing w:line="240" w:lineRule="auto"/>
        <w:ind w:firstLine="709"/>
        <w:rPr>
          <w:rFonts w:eastAsia="Calibri" w:cs="Times New Roman"/>
          <w:szCs w:val="24"/>
          <w:lang w:eastAsia="en-US"/>
        </w:rPr>
      </w:pPr>
      <w:r w:rsidRPr="00FD428B">
        <w:rPr>
          <w:rFonts w:eastAsia="Calibri" w:cs="Times New Roman"/>
          <w:szCs w:val="24"/>
          <w:lang w:eastAsia="en-US"/>
        </w:rPr>
        <w:t>Ответ должен содержать определения понятий, входящих в вопрос и примеры применения в конкретных .</w:t>
      </w:r>
    </w:p>
    <w:p w:rsidR="00FD428B" w:rsidRPr="00FD428B" w:rsidRDefault="00FD428B" w:rsidP="00FD428B">
      <w:pPr>
        <w:spacing w:line="240" w:lineRule="auto"/>
        <w:rPr>
          <w:rFonts w:eastAsia="Calibri" w:cs="Times New Roman"/>
          <w:szCs w:val="24"/>
          <w:lang w:eastAsia="en-US"/>
        </w:rPr>
      </w:pPr>
      <w:r w:rsidRPr="00FD428B">
        <w:rPr>
          <w:rFonts w:eastAsia="Calibri" w:cs="Times New Roman"/>
          <w:szCs w:val="24"/>
          <w:lang w:eastAsia="en-US"/>
        </w:rPr>
        <w:t>Для получения оценки «хорошо» или «отлично» необходимо дать содержательный и исчерпывающий ответ, привести примеры применения понятий  к решению конкретных задач.</w:t>
      </w:r>
    </w:p>
    <w:p w:rsidR="00FD428B" w:rsidRPr="00FD428B" w:rsidRDefault="00FD428B" w:rsidP="00FD428B">
      <w:pPr>
        <w:spacing w:line="240" w:lineRule="auto"/>
        <w:rPr>
          <w:rFonts w:eastAsia="Calibri" w:cs="Times New Roman"/>
          <w:szCs w:val="24"/>
          <w:lang w:eastAsia="en-US"/>
        </w:rPr>
      </w:pPr>
      <w:r w:rsidRPr="00FD428B">
        <w:rPr>
          <w:rFonts w:eastAsia="Calibri" w:cs="Times New Roman"/>
          <w:szCs w:val="24"/>
          <w:lang w:eastAsia="en-US"/>
        </w:rPr>
        <w:tab/>
        <w:t>Процедура проведения экзамена в практической форме описана в разделе 4 настоящего документа.</w:t>
      </w:r>
    </w:p>
    <w:p w:rsidR="00FD428B" w:rsidRPr="00FD428B" w:rsidRDefault="00FD428B" w:rsidP="00FD428B">
      <w:pPr>
        <w:spacing w:line="240" w:lineRule="auto"/>
        <w:rPr>
          <w:rFonts w:eastAsia="Calibri" w:cs="Times New Roman"/>
          <w:szCs w:val="24"/>
          <w:lang w:eastAsia="en-US"/>
        </w:rPr>
      </w:pPr>
    </w:p>
    <w:p w:rsidR="00FD428B" w:rsidRPr="00FD428B" w:rsidRDefault="00FD428B" w:rsidP="00FD428B">
      <w:pPr>
        <w:rPr>
          <w:rFonts w:eastAsia="Times New Roman"/>
          <w:b/>
        </w:rPr>
      </w:pPr>
      <w:r w:rsidRPr="00FD428B">
        <w:rPr>
          <w:rFonts w:eastAsia="Times New Roman"/>
          <w:b/>
        </w:rPr>
        <w:t>Примерный перечень вопросов для подготовки к экзамену: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понятие кредита, отразить его роль. Охарактеризовать стороны кредитных отношений.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как проводится оценка платежеспособности заемщика - физического лица на основе экспертного заключения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Охарактеризовать принципы банковского кредитования: возвратность, платность, срочность, целевой характер кредита.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методику расчета максимальной суммы кредита физическому лицу.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Охарактеризовать принцип банковского кредитования платность, отразив порядок начисления процентов за пользование банковской ссудой на </w:t>
      </w:r>
      <w:r w:rsidRPr="00FD428B">
        <w:rPr>
          <w:rFonts w:eastAsiaTheme="minorHAnsi" w:cs="Times New Roman"/>
          <w:szCs w:val="24"/>
          <w:lang w:eastAsia="en-US"/>
        </w:rPr>
        <w:lastRenderedPageBreak/>
        <w:t xml:space="preserve">непогашенный остаток,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аннуитентный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 xml:space="preserve"> платеж, единовременный возврат кредита с периодической уплатой процентов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понятие кредитного риска, отразить его сущность и причины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понятие кредита, охарактеризовать формы кредита: банковский и потребительский, отразив сходства и отличия.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порядок определения размера расчетного резерва на возможные потери по ссудам.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характеристику форм кредита: коммерческий кредит, государственный кредита, международный кредит, ростовщический кредит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порядок бухгалтерского учета операций по предоставлению кредитов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характеристику формы обеспечения кредита залог имуществ и залог ценных бумаг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каким образом осуществляется управление кредитным риском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характеристику формы обеспечения кредита – поручительство.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понятие ипотеки, отразить субъекты и объекты ипотеки. Охарактеризовать ипотечный кредит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характеристику формы обеспечения кредита - банковская гарантия.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каким образом осуществляется регулирование кредитного риска.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Охарактеризовать этап кредитования: рассмотрение кредитной заявки и изучение кредитоспособности клиента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понятие межбанковского кредитования, отразить классификацию межбанковских кредитов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Охарактеризовать порядок оценки кредитоспособности заемщика юридического лица с применением методики Сбербанка России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понятие и признаки инвестиционного кредитования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Охарактеризовать порядок оценки кредитоспособности заемщика юридического лица с применением методики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Неволиной</w:t>
      </w:r>
      <w:proofErr w:type="spellEnd"/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порядок бухгалтерского учета операций по погашению кредитов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Охарактеризовать порядок предоставления (размещения) банком денежных средств для юридических лиц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порядок бухгалтерского учета предоставленных межбанковских кредитов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Охарактеризовать порядок предоставления (размещения) банком денежных средств для физических лиц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порядок оформление межбанковского кредита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Охарактеризовать порядок возврата клиентом – заемщиком (юридическим лицом) предоставленных ему денежных средств и уплата процентов по ним.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виды инвестиционных кредитов.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lastRenderedPageBreak/>
        <w:t>Охарактеризовать порядок возврата клиентом – заемщиком (физическим лицом) предоставленных ему денежных средств и уплата процентов по ним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порядок бухгалтерского учета проблемных кредитов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Охарактеризовать этап кредитования: подготовка кредитного договора, структурирование ссуды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Дать характеристику кредитов, предоставляемых Банком России.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Охарактеризовать этап кредитования: заключение кредитного договора, выдача кредита.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порядок оценки инвестиционных проектов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Охарактеризовать этап кредитования: контроль за выполнением условий кредитного договора и погашением кредита (сопровождение кредита)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порядок бухгалтерского учета обеспечения по кредитам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>Отразить какую работу проводит банк с проблемными ссудами</w:t>
      </w:r>
    </w:p>
    <w:p w:rsidR="00FD428B" w:rsidRPr="00FD428B" w:rsidRDefault="00FD428B" w:rsidP="00CA3541">
      <w:pPr>
        <w:numPr>
          <w:ilvl w:val="0"/>
          <w:numId w:val="99"/>
        </w:numPr>
        <w:tabs>
          <w:tab w:val="left" w:pos="1134"/>
        </w:tabs>
        <w:spacing w:after="200"/>
        <w:ind w:firstLine="709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FD428B">
        <w:rPr>
          <w:rFonts w:eastAsiaTheme="minorHAnsi" w:cs="Times New Roman"/>
          <w:szCs w:val="24"/>
          <w:lang w:eastAsia="en-US"/>
        </w:rPr>
        <w:t xml:space="preserve">Отразить как проводится оценка платежеспособности заемщика - физического лица с использованием </w:t>
      </w:r>
      <w:proofErr w:type="spellStart"/>
      <w:r w:rsidRPr="00FD428B">
        <w:rPr>
          <w:rFonts w:eastAsiaTheme="minorHAnsi" w:cs="Times New Roman"/>
          <w:szCs w:val="24"/>
          <w:lang w:eastAsia="en-US"/>
        </w:rPr>
        <w:t>скоринг</w:t>
      </w:r>
      <w:proofErr w:type="spellEnd"/>
      <w:r w:rsidRPr="00FD428B">
        <w:rPr>
          <w:rFonts w:eastAsiaTheme="minorHAnsi" w:cs="Times New Roman"/>
          <w:szCs w:val="24"/>
          <w:lang w:eastAsia="en-US"/>
        </w:rPr>
        <w:t>–системы.</w:t>
      </w:r>
    </w:p>
    <w:p w:rsidR="00FD428B" w:rsidRPr="00FD428B" w:rsidRDefault="00FD428B" w:rsidP="00FD428B">
      <w:pPr>
        <w:spacing w:line="312" w:lineRule="auto"/>
        <w:ind w:firstLine="709"/>
        <w:rPr>
          <w:rFonts w:eastAsia="Times New Roman" w:cs="Times New Roman"/>
          <w:szCs w:val="24"/>
        </w:rPr>
      </w:pPr>
    </w:p>
    <w:p w:rsidR="00FD428B" w:rsidRPr="00FD428B" w:rsidRDefault="00FD428B" w:rsidP="00FD428B">
      <w:pPr>
        <w:spacing w:line="312" w:lineRule="auto"/>
        <w:ind w:firstLine="709"/>
        <w:rPr>
          <w:rFonts w:eastAsia="Times New Roman" w:cs="Times New Roman"/>
          <w:b/>
          <w:szCs w:val="24"/>
        </w:rPr>
      </w:pPr>
      <w:r w:rsidRPr="00FD428B">
        <w:rPr>
          <w:rFonts w:eastAsia="Times New Roman" w:cs="Times New Roman"/>
          <w:b/>
          <w:szCs w:val="24"/>
        </w:rPr>
        <w:t>Примерный перечень ситуационных заданий к экзамену</w:t>
      </w: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Кредит на сумму 100 000 руб. выдан на два года по ставке, равной 24% годовых. Погашение кредита должно осуществляться равными (</w:t>
      </w:r>
      <w:proofErr w:type="spellStart"/>
      <w:r w:rsidRPr="00FD428B">
        <w:rPr>
          <w:rFonts w:cs="Times New Roman"/>
          <w:szCs w:val="24"/>
        </w:rPr>
        <w:t>аннуитетными</w:t>
      </w:r>
      <w:proofErr w:type="spellEnd"/>
      <w:r w:rsidRPr="00FD428B">
        <w:rPr>
          <w:rFonts w:cs="Times New Roman"/>
          <w:szCs w:val="24"/>
        </w:rPr>
        <w:t>) взносами. Требуется рассчитать стоимость кредита, погашаемую сумму и размер взносов, если погасительные платежи производятся ежеквартально.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2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Предприятие обратилось в банк для получения кредита на покупку оборудования. После рассмотрения заявки банк выдал организации кредит в размере 2 000 000 руб. на 4 месяца по ставке 25% годовых с погашением суммы процентов и основного долга по истечении срока. Дополнительными условиями являются уплата комиссионных в размере 0,5% от суммы кредита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Определить доходность кредитной операции для банка.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3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Организация обратилась в банк с целью получить кредит на закупку торгового оборудования. Стороны заключили кредитный договор на предоставление суммы 2 000 000 р. сроком на 5 месяцев под 28 % годовых.  Погашение производится ежемесячно 05-го числа с начислением процентов на непогашенный остаток. Неустойка за несвоевременное погашение основного долга кредита и процентов по нему составляет 0,1 % за каждый день просрочки на сумму просроченного платежа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Рассчитать плату за кредит при условии, что последний платеж произведен на 7 дней позже установленного срока.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4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Коммерческий банк предоставил клиенту — физическому лицу кредит на неотложные нужды в сумме 70 000 р. сроком на 6 месяцев под 22 % годовых.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lastRenderedPageBreak/>
        <w:t>Погашение кредита производится ежемесячно равными долями. Неустойка за несвоевременное погашение кредита и процентов по нему составляет 0,1 % за каждый день просрочки, на сумму просроченного платежа. Рассчитать плату за кредит при условии, что последний платеж произведен на 5 дней позже установленного срока.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5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Заемщик в коммерческий банк для получения кредита сроком на 6 месяцев под залог 1 000 государственных облигаций номиналом 5 000 р., рыночная стоимость которых составляет 90 %. Процентная ставка по кредитам — 22 % годовых.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Банк при приеме в залог таких ценных бумаг использует поправочный коэффициент 0,9.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Рассчитайте максимальную сумму кредита, которую заемщик может получить, предоставив такое обеспечение.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6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Организация обратилась в коммерческий банк с заявлением рассмотреть вопрос о возможности предоставления кредита сроком на 3 месяца под залог акций, рыночная стоимость которых составляет 15 000 р. за каждую акцию. Сумма кредита, запрашиваемая потенциальным заемщиком, составляет 480 000 р., процентная ставка — 23 % годовых.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Рассчитайте, какое количество акций необходимо передать банку-кредитору в залог для обеспечения данного кредита, если банк использует поправочный коэффициент 0,7.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Задача 7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Торговая организация обратилась в банк для получения кредита сроком на 24 месяца в сумме 5 000 000 р. под залог торгового строения оценочной стоимостью 10 000 000 р., процентная ставка по кредитам — 26 % годовых. Поправочный коэффициент, применяемый банком, — 0,6.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Рассчитайте и объясните, является ли залог достаточным для обеспечения такого кредита.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8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Предприятие обратилось в коммерческий банк с заявлением на получение ссуды. Для принятия решения о выдаче денежных средств необходимо дать оценку вероятности банкротства предприятия с применением модели Иркутской государственной экономической академии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Для выявления кредитоспособности клиента необходимо использовать данные отчета о финансовых результатах и бухгалтерского баланса.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9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Коммерческий банк предоставил клиенту — физическому лицу кредит на неотложные нужды в сумме 100 000 р. сроком на 1 год под 25 % годовых.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Погашение кредита производится ежемесячно равными долями. Рассчитать сумму ежемесячного платежа и сумму переплаты за пользование кредитом.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10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 xml:space="preserve">Торговая организация обратилась в банк для получения кредита сроком на 24 месяца в сумме 5 000 000 р. под залог торгового строения оценочной стоимостью 10 000 000 р., </w:t>
      </w:r>
      <w:r w:rsidRPr="00FD428B">
        <w:rPr>
          <w:rFonts w:cs="Times New Roman"/>
          <w:szCs w:val="24"/>
        </w:rPr>
        <w:lastRenderedPageBreak/>
        <w:t>процентная ставка по кредитам — 26 % годовых. Поправочный коэффициент, применяемый банком, — 0,6.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Рассчитайте и объясните, является ли залог достаточным для обеспечения такого кредита.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11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Коммерческий банк предоставил клиенту — физическому лицу кредит на неотложные нужды в сумме 200 000 р. сроком на 2 года под 24 % годовых.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Погашение кредита производится ежемесячно на непогашенный остаток. Рассчитать плату за пользование кредитом.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12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Банк предоставил юридическому лицу кредит на следующих условиях: сумма кредита — 900 000 р.; срок — 2 года; процентная ставка —27 % годовых; обеспечение — залог недвижимости.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Рассчитайте стоимость залога, которая была бы достаточна для обеспечения такого кредита, если поправочный коэффициент, используемый банком при оценке залога недвижимости, — 0,5.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13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Коммерческий банк предоставил предприятию кредит сроком на 90 дней в виде единовременной ссуды. Сумма кредита 4 500 000 р. Процентная ставка по кредиту — 25% годовых. Погашение кредита осуществляется ежемесячно 25-го числа равными долями.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Рассчитать общую сумму процентов, которую заемщик должен уплатить банку за весь период кредитования, сумму, которую заемщик должен вернуть банку, сумму ежемесячного платежа.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14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Заемщик — Иванников Егор Дмитриевич обратился в коммерческий банк для получения кредита сроком на 9 месяцев в размере 400 000 руб. под 16% годовых на покупку автомобиля. Среднемесячный доход заемщика составляет 95 000 руб., среднемесячные удержания 5 000 руб. Банк принимает в расчет для погашения кредита и процентов по нему 70% чистого дохода клиента.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Рассчитать платежеспособность клиента; сумму ежемесячных платежей клиента; максимальную сумму кредита, которую банк может предоставить данному заемщику.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15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 xml:space="preserve">Предприятие обратилось в коммерческий банк с заявлением на получение ссуды. Для принятия решения о выдаче денежных средств необходимо дать оценку вероятности банкротства предприятия с применением модели с применением модели </w:t>
      </w:r>
      <w:proofErr w:type="spellStart"/>
      <w:r w:rsidRPr="00FD428B">
        <w:rPr>
          <w:rFonts w:cs="Times New Roman"/>
          <w:szCs w:val="24"/>
        </w:rPr>
        <w:t>Сайфулина-Кадыкова</w:t>
      </w:r>
      <w:proofErr w:type="spellEnd"/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Для выявления кредитоспособности клиента необходимо использовать данные отчета о финансовых результатах и бухгалтерского баланса.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16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lastRenderedPageBreak/>
        <w:t xml:space="preserve">Предприятие обратилось в коммерческий банк с заявлением на получение ссуды. Для принятия решения о выдаче денежных средств необходимо дать оценку кредитоспособности предприятия с применением методики </w:t>
      </w:r>
      <w:proofErr w:type="spellStart"/>
      <w:r w:rsidRPr="00FD428B">
        <w:rPr>
          <w:rFonts w:cs="Times New Roman"/>
          <w:szCs w:val="24"/>
        </w:rPr>
        <w:t>Неволиной</w:t>
      </w:r>
      <w:proofErr w:type="spellEnd"/>
      <w:r w:rsidRPr="00FD428B">
        <w:rPr>
          <w:rFonts w:cs="Times New Roman"/>
          <w:szCs w:val="24"/>
        </w:rPr>
        <w:t>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Для выявления кредитоспособности клиента необходимо использовать данные отчета о финансовых результатах и бухгалтерского баланса.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17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Предприятие обратилось в коммерческий банк с заявлением на получение ссуды. Для принятия решения о выдаче денежных средств необходимо дать оценку кредитоспособности предприятия с применением методики Сбербанка России.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Для выявления кредитоспособности клиента необходимо использовать данные отчета о финансовых результатах и бухгалтерского баланса.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18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Рассчитать сумму овердрафта и процентный платеж по нему при остатке денежных средств у клиента в банке 180 млн. руб. В банк поступили документы на оплату клиентом сделки в сумме 210 млн. руб. Процент за овердрафт составляет 30% годовых. Поступление денег на счёт клиента происходит через 10 дней после оплаты сделки.</w:t>
      </w:r>
    </w:p>
    <w:p w:rsidR="00FD428B" w:rsidRPr="00FD428B" w:rsidRDefault="00FD428B" w:rsidP="00FD428B">
      <w:pPr>
        <w:rPr>
          <w:rFonts w:cs="Times New Roman"/>
          <w:szCs w:val="24"/>
        </w:rPr>
      </w:pPr>
    </w:p>
    <w:p w:rsidR="00FD428B" w:rsidRPr="00FD428B" w:rsidRDefault="00FD428B" w:rsidP="00FD428B">
      <w:pPr>
        <w:rPr>
          <w:rFonts w:cs="Times New Roman"/>
          <w:b/>
          <w:szCs w:val="24"/>
        </w:rPr>
      </w:pPr>
      <w:r w:rsidRPr="00FD428B">
        <w:rPr>
          <w:rFonts w:cs="Times New Roman"/>
          <w:b/>
          <w:szCs w:val="24"/>
        </w:rPr>
        <w:t>Задача 19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Коммерческий банк привлек с межбанковского рынка кредитные ресурсы в сумме 3400 млн. руб. Срок использования кредита составляет 3 месяца, процентная ставка за кредит – 24% годовых. Учетная ставка ЦБ РФ равна 18% годовых.</w:t>
      </w:r>
    </w:p>
    <w:p w:rsidR="00FD428B" w:rsidRPr="00FD428B" w:rsidRDefault="00FD428B" w:rsidP="00FD428B">
      <w:pPr>
        <w:rPr>
          <w:rFonts w:cs="Times New Roman"/>
          <w:szCs w:val="24"/>
        </w:rPr>
      </w:pPr>
      <w:r w:rsidRPr="00FD428B">
        <w:rPr>
          <w:rFonts w:cs="Times New Roman"/>
          <w:szCs w:val="24"/>
        </w:rPr>
        <w:t>Требуется определить сумму процентов за кредит, отнесенных на затраты и на чистую прибыль банка</w:t>
      </w:r>
    </w:p>
    <w:p w:rsidR="00FD428B" w:rsidRPr="00FD428B" w:rsidRDefault="00FD428B" w:rsidP="00FD428B">
      <w:pPr>
        <w:spacing w:line="312" w:lineRule="auto"/>
        <w:ind w:firstLine="709"/>
        <w:rPr>
          <w:rFonts w:eastAsia="Times New Roman" w:cs="Times New Roman"/>
          <w:szCs w:val="24"/>
        </w:rPr>
      </w:pPr>
    </w:p>
    <w:p w:rsidR="00FD428B" w:rsidRPr="00FD428B" w:rsidRDefault="00FD428B" w:rsidP="00FD428B">
      <w:pPr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Экзаменационное задание содержит два теоретических вопроса и одно практическое задание.</w:t>
      </w:r>
    </w:p>
    <w:p w:rsidR="00FD428B" w:rsidRPr="00FD428B" w:rsidRDefault="00FD428B" w:rsidP="00FD428B">
      <w:pPr>
        <w:tabs>
          <w:tab w:val="right" w:leader="underscore" w:pos="9639"/>
        </w:tabs>
        <w:spacing w:before="240" w:after="240" w:line="240" w:lineRule="auto"/>
        <w:rPr>
          <w:rFonts w:eastAsia="Times New Roman" w:cs="Times New Roman"/>
          <w:b/>
          <w:spacing w:val="-4"/>
          <w:szCs w:val="20"/>
        </w:rPr>
      </w:pPr>
      <w:r w:rsidRPr="00FD428B">
        <w:rPr>
          <w:rFonts w:eastAsia="Times New Roman" w:cs="Times New Roman"/>
          <w:b/>
          <w:spacing w:val="-4"/>
          <w:szCs w:val="20"/>
        </w:rPr>
        <w:t>Пример экзаменационного билета</w:t>
      </w:r>
    </w:p>
    <w:p w:rsidR="00FD428B" w:rsidRPr="00FD428B" w:rsidRDefault="00FD428B" w:rsidP="00FD428B">
      <w:pPr>
        <w:jc w:val="left"/>
        <w:rPr>
          <w:rFonts w:eastAsia="Calibri" w:cs="Times New Roman"/>
          <w:b/>
          <w:szCs w:val="24"/>
          <w:lang w:eastAsia="en-US"/>
        </w:rPr>
      </w:pPr>
      <w:r w:rsidRPr="00FD428B">
        <w:rPr>
          <w:rFonts w:eastAsia="Calibri" w:cs="Times New Roman"/>
          <w:b/>
          <w:szCs w:val="24"/>
          <w:lang w:eastAsia="en-US"/>
        </w:rPr>
        <w:t>Экзаменационный билет № 1</w:t>
      </w:r>
    </w:p>
    <w:p w:rsidR="00FD428B" w:rsidRPr="00FD428B" w:rsidRDefault="00FD428B" w:rsidP="00FD428B">
      <w:pPr>
        <w:rPr>
          <w:rFonts w:eastAsia="Times New Roman" w:cs="Times New Roman"/>
          <w:szCs w:val="24"/>
        </w:rPr>
      </w:pPr>
      <w:r w:rsidRPr="00FD428B">
        <w:rPr>
          <w:rFonts w:eastAsia="Calibri" w:cs="Times New Roman"/>
          <w:b/>
          <w:szCs w:val="24"/>
          <w:lang w:eastAsia="en-US"/>
        </w:rPr>
        <w:t>Вопрос 1.</w:t>
      </w:r>
      <w:r w:rsidRPr="00FD428B">
        <w:rPr>
          <w:rFonts w:eastAsia="Times New Roman" w:cs="Times New Roman"/>
          <w:szCs w:val="24"/>
        </w:rPr>
        <w:t xml:space="preserve"> </w:t>
      </w:r>
    </w:p>
    <w:p w:rsidR="00FD428B" w:rsidRPr="00FD428B" w:rsidRDefault="00FD428B" w:rsidP="00FD428B">
      <w:pPr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Дать понятие кредита, охарактеризовать формы кредита: банковский и потребительский, отразив сходства и отличия.</w:t>
      </w:r>
    </w:p>
    <w:p w:rsidR="00FD428B" w:rsidRPr="00FD428B" w:rsidRDefault="00FD428B" w:rsidP="00FD428B">
      <w:pPr>
        <w:rPr>
          <w:rFonts w:eastAsia="Calibri" w:cs="Times New Roman"/>
          <w:b/>
          <w:szCs w:val="24"/>
          <w:lang w:eastAsia="en-US"/>
        </w:rPr>
      </w:pPr>
      <w:r w:rsidRPr="00FD428B">
        <w:rPr>
          <w:rFonts w:eastAsia="Calibri" w:cs="Times New Roman"/>
          <w:b/>
          <w:szCs w:val="24"/>
          <w:lang w:eastAsia="en-US"/>
        </w:rPr>
        <w:t>Вопрос 2</w:t>
      </w:r>
    </w:p>
    <w:p w:rsidR="00FD428B" w:rsidRPr="00FD428B" w:rsidRDefault="00FD428B" w:rsidP="00FD428B">
      <w:pPr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Отразить порядок определения размера расчетного резерва на возможные потери по ссудам.</w:t>
      </w:r>
    </w:p>
    <w:p w:rsidR="00FD428B" w:rsidRPr="00FD428B" w:rsidRDefault="00FD428B" w:rsidP="00FD428B">
      <w:pPr>
        <w:spacing w:line="312" w:lineRule="auto"/>
        <w:rPr>
          <w:rFonts w:eastAsia="Times New Roman" w:cs="Times New Roman"/>
          <w:b/>
          <w:szCs w:val="24"/>
        </w:rPr>
      </w:pPr>
      <w:r w:rsidRPr="00FD428B">
        <w:rPr>
          <w:rFonts w:eastAsia="Times New Roman" w:cs="Times New Roman"/>
          <w:b/>
          <w:szCs w:val="24"/>
        </w:rPr>
        <w:t>Задача</w:t>
      </w:r>
    </w:p>
    <w:p w:rsidR="00FD428B" w:rsidRPr="00FD428B" w:rsidRDefault="00FD428B" w:rsidP="00FD428B">
      <w:pPr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Коммерческий банк предоставил клиенту — физическому лицу кредит на неотложные нужды в сумме 70 000 р. сроком на 6 месяцев под 22 % годовых.</w:t>
      </w:r>
    </w:p>
    <w:p w:rsidR="00FD428B" w:rsidRPr="00FD428B" w:rsidRDefault="00FD428B" w:rsidP="00FD428B">
      <w:pPr>
        <w:jc w:val="left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Погашение кредита производится ежемесячно равными долями. Неустойка за несвоевременное погашение кредита и процентов по нему составляет 0,1 % за каждый день просрочки, на сумму просроченного платежа. Рассчитать плату за кредит при условии, что последний платеж произведен на 5 дней позже установленного срока.</w:t>
      </w:r>
    </w:p>
    <w:p w:rsidR="00FD428B" w:rsidRPr="00FD428B" w:rsidRDefault="00FD428B" w:rsidP="00FD428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D428B" w:rsidRPr="00FD428B" w:rsidRDefault="00FD428B" w:rsidP="00FD428B">
      <w:pPr>
        <w:spacing w:line="240" w:lineRule="auto"/>
        <w:jc w:val="left"/>
        <w:rPr>
          <w:rFonts w:eastAsia="Calibri" w:cs="Times New Roman"/>
          <w:b/>
          <w:szCs w:val="24"/>
          <w:lang w:eastAsia="en-US"/>
        </w:rPr>
      </w:pP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FD428B">
        <w:rPr>
          <w:rFonts w:eastAsia="Calibri" w:cs="Times New Roman"/>
          <w:b/>
          <w:bCs/>
          <w:szCs w:val="24"/>
          <w:lang w:eastAsia="en-US"/>
        </w:rPr>
        <w:lastRenderedPageBreak/>
        <w:t>Шкала оценивания и критерии оценки:</w:t>
      </w:r>
    </w:p>
    <w:p w:rsidR="00FD428B" w:rsidRPr="00FD428B" w:rsidRDefault="00FD428B" w:rsidP="00FD428B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FD428B" w:rsidRPr="00FD428B" w:rsidTr="00FD428B">
        <w:trPr>
          <w:cantSplit/>
          <w:trHeight w:val="407"/>
        </w:trPr>
        <w:tc>
          <w:tcPr>
            <w:tcW w:w="5070" w:type="dxa"/>
            <w:shd w:val="clear" w:color="auto" w:fill="auto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701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D428B" w:rsidRPr="00FD428B" w:rsidTr="00FD428B">
        <w:tc>
          <w:tcPr>
            <w:tcW w:w="5070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теоретического материала, предусмотренного программой</w:t>
            </w:r>
          </w:p>
        </w:tc>
        <w:tc>
          <w:tcPr>
            <w:tcW w:w="1559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FD428B" w:rsidRPr="00FD428B" w:rsidTr="00FD428B">
        <w:tc>
          <w:tcPr>
            <w:tcW w:w="5070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D428B" w:rsidRPr="00FD428B" w:rsidTr="00FD428B">
        <w:tc>
          <w:tcPr>
            <w:tcW w:w="5070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D428B" w:rsidRPr="00FD428B" w:rsidTr="00FD428B">
        <w:tc>
          <w:tcPr>
            <w:tcW w:w="5070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FD428B" w:rsidRPr="00FD428B" w:rsidTr="00FD428B">
        <w:tc>
          <w:tcPr>
            <w:tcW w:w="5070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D428B" w:rsidRPr="00FD428B" w:rsidTr="00FD428B">
        <w:tc>
          <w:tcPr>
            <w:tcW w:w="5070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D428B" w:rsidRPr="00FD428B" w:rsidTr="00FD428B">
        <w:tc>
          <w:tcPr>
            <w:tcW w:w="5070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D428B" w:rsidRPr="00FD428B" w:rsidTr="00FD428B">
        <w:tc>
          <w:tcPr>
            <w:tcW w:w="5070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D428B" w:rsidRPr="00FD428B" w:rsidTr="00FD428B">
        <w:tc>
          <w:tcPr>
            <w:tcW w:w="5070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shd w:val="clear" w:color="auto" w:fill="auto"/>
          </w:tcPr>
          <w:p w:rsidR="00FD428B" w:rsidRPr="00FD428B" w:rsidRDefault="00FD428B" w:rsidP="00FD428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FD428B" w:rsidRPr="00FD428B" w:rsidRDefault="00FD428B" w:rsidP="00FD428B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FD428B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12"/>
        <w:gridCol w:w="1620"/>
      </w:tblGrid>
      <w:tr w:rsidR="00FD428B" w:rsidRPr="00FD428B" w:rsidTr="00FD428B">
        <w:tc>
          <w:tcPr>
            <w:tcW w:w="2802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D428B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D428B" w:rsidRPr="00FD428B" w:rsidTr="00FD428B">
        <w:tc>
          <w:tcPr>
            <w:tcW w:w="2802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12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0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FD428B" w:rsidRPr="00FD428B" w:rsidTr="00FD428B">
        <w:tc>
          <w:tcPr>
            <w:tcW w:w="2802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12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FD428B" w:rsidRPr="00FD428B" w:rsidTr="00FD428B">
        <w:tc>
          <w:tcPr>
            <w:tcW w:w="2802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FD428B" w:rsidRPr="00FD428B" w:rsidTr="00FD428B">
        <w:tc>
          <w:tcPr>
            <w:tcW w:w="2802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D428B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FD428B" w:rsidRPr="00FD428B" w:rsidRDefault="00FD428B" w:rsidP="00FD428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D428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</w:tbl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Знания, умения и навыки обучающихся при промежуточной аттестации в форме</w:t>
      </w:r>
      <w:r w:rsidRPr="00FD428B">
        <w:rPr>
          <w:rFonts w:eastAsia="Times New Roman" w:cs="Times New Roman"/>
          <w:b/>
          <w:szCs w:val="24"/>
        </w:rPr>
        <w:t xml:space="preserve"> экзамена</w:t>
      </w:r>
      <w:r w:rsidRPr="00FD428B">
        <w:rPr>
          <w:rFonts w:eastAsia="Times New Roman" w:cs="Times New Roman"/>
          <w:szCs w:val="24"/>
        </w:rPr>
        <w:t xml:space="preserve"> определяются оценками «отлично», «хорошо», «удовлетворительно», «неудовлетворительно».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FD428B">
        <w:rPr>
          <w:rFonts w:eastAsia="Times New Roman" w:cs="Times New Roman"/>
          <w:szCs w:val="24"/>
        </w:rPr>
        <w:t>«Неудовлетворительно»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задачи, а также если обучающийся после начала экзамена отказался его сдавать или нарушил правила сдачи экзамена (списывал, подсказывал и т.д.).</w:t>
      </w: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</w:p>
    <w:p w:rsid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FD428B" w:rsidRPr="00FD428B" w:rsidRDefault="00FD428B" w:rsidP="00FD428B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FD428B" w:rsidRPr="00FD428B" w:rsidRDefault="00FD428B" w:rsidP="00FD428B">
      <w:pPr>
        <w:jc w:val="center"/>
        <w:rPr>
          <w:rFonts w:eastAsia="Times New Roman"/>
          <w:b/>
        </w:rPr>
      </w:pPr>
      <w:r w:rsidRPr="00FD428B">
        <w:rPr>
          <w:rFonts w:eastAsia="Times New Roman"/>
          <w:b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D428B" w:rsidRPr="00FD428B" w:rsidRDefault="00FD428B" w:rsidP="00FD428B">
      <w:pPr>
        <w:jc w:val="center"/>
        <w:rPr>
          <w:rFonts w:eastAsia="Times New Roman"/>
          <w:b/>
        </w:rPr>
      </w:pPr>
    </w:p>
    <w:p w:rsidR="00FD428B" w:rsidRPr="00FD428B" w:rsidRDefault="00FD428B" w:rsidP="00FD428B">
      <w:pPr>
        <w:spacing w:line="240" w:lineRule="auto"/>
        <w:ind w:firstLine="567"/>
      </w:pPr>
      <w:r w:rsidRPr="00FD428B"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FD428B" w:rsidRPr="00FD428B" w:rsidRDefault="00FD428B" w:rsidP="00FD428B">
      <w:pPr>
        <w:spacing w:line="240" w:lineRule="auto"/>
        <w:ind w:firstLine="567"/>
      </w:pPr>
      <w:r w:rsidRPr="00FD428B">
        <w:t>Тестирование по разделам профессионального модуля проводится преподавателем. Баллы переводятся в систему оценок преподавателем в соответствии с утвержденной шкалой оценивания.</w:t>
      </w:r>
    </w:p>
    <w:p w:rsidR="00FD428B" w:rsidRPr="00FD428B" w:rsidRDefault="00FD428B" w:rsidP="00FD428B">
      <w:pPr>
        <w:spacing w:line="240" w:lineRule="auto"/>
        <w:ind w:firstLine="567"/>
      </w:pPr>
      <w:r w:rsidRPr="00FD428B">
        <w:t>В случае невыполнения практических работ и тестовых заданий в установленные сроки обучающемуся необходимо погасить задолженность по невыполненным заданиям до проведения экзамена или зачета. График погашения задолженности устанавливается преподавателем в индивидуальном порядке с учетом причин невыполнения.</w:t>
      </w:r>
    </w:p>
    <w:p w:rsidR="00FD428B" w:rsidRPr="00FD428B" w:rsidRDefault="00FD428B" w:rsidP="00FD428B">
      <w:pPr>
        <w:spacing w:line="240" w:lineRule="auto"/>
        <w:ind w:firstLine="567"/>
      </w:pPr>
      <w:r w:rsidRPr="00FD428B">
        <w:t>Допуск обучающегося к защите практической работы происходит при условии наличия у обучающегося печатной версии (или электронной) отчета по практической работе. Защита проходит в форме показа результатов работы и ответов на вопросы преподавателя.</w:t>
      </w:r>
    </w:p>
    <w:p w:rsidR="00FD428B" w:rsidRPr="00FD428B" w:rsidRDefault="00FD428B" w:rsidP="00FD428B">
      <w:pPr>
        <w:spacing w:line="240" w:lineRule="auto"/>
        <w:ind w:firstLine="567"/>
      </w:pPr>
      <w:r w:rsidRPr="00FD428B">
        <w:t xml:space="preserve">По окончании освоения междисциплинарного курса профессионального модуля проводится промежуточная аттестация в виде зачета и дифференцированного зачета по МДК, что позволяет оценить достижение результатов обучения по профессиональному модулю. </w:t>
      </w:r>
    </w:p>
    <w:p w:rsidR="00FD428B" w:rsidRPr="00FD428B" w:rsidRDefault="00FD428B" w:rsidP="00FD428B">
      <w:pPr>
        <w:spacing w:line="240" w:lineRule="auto"/>
        <w:ind w:firstLine="567"/>
      </w:pPr>
      <w:r w:rsidRPr="00FD428B">
        <w:t xml:space="preserve">Перечень вопросов и список учебной литературы для подготовки к зачетам и экзамену предоставляется в начале семестра. </w:t>
      </w:r>
    </w:p>
    <w:p w:rsidR="00FD428B" w:rsidRPr="00FD428B" w:rsidRDefault="00FD428B" w:rsidP="00FD428B">
      <w:pPr>
        <w:spacing w:line="240" w:lineRule="auto"/>
        <w:ind w:firstLine="567"/>
      </w:pPr>
      <w:r w:rsidRPr="00FD428B">
        <w:t xml:space="preserve">Во время сдачи промежуточной аттестации в устной форме в аудитории может находиться одновременно не более 4-5 обучающихся. Во время сдачи промежуточной аттестации в письменной форме в аудитории может находиться одновременно вся учебная группа. При выполнении заданий на компьютере – по одному обучающемуся за персональным компьютером (не более 12 студентов). </w:t>
      </w:r>
    </w:p>
    <w:p w:rsidR="00FD428B" w:rsidRPr="00FD428B" w:rsidRDefault="00FD428B" w:rsidP="00FD428B">
      <w:pPr>
        <w:spacing w:line="240" w:lineRule="auto"/>
        <w:ind w:firstLine="567"/>
      </w:pPr>
      <w:r w:rsidRPr="00FD428B">
        <w:t xml:space="preserve">По окончании освоения профессионального модуля после производственной практики проводится квалификационный экзамен, в ходе которого проверяется уровень </w:t>
      </w:r>
      <w:proofErr w:type="spellStart"/>
      <w:r w:rsidRPr="00FD428B">
        <w:t>сформированности</w:t>
      </w:r>
      <w:proofErr w:type="spellEnd"/>
      <w:r w:rsidRPr="00FD428B">
        <w:t xml:space="preserve"> общих и профессиональных компетенций в рамках ПМ. В комиссию по проведению экзамена включаются преподаватели и представители работодателя. Численный состав комиссии – не менее 3-х человек. </w:t>
      </w:r>
    </w:p>
    <w:p w:rsidR="00FD428B" w:rsidRPr="00FD428B" w:rsidRDefault="00FD428B" w:rsidP="00FD428B">
      <w:pPr>
        <w:spacing w:line="240" w:lineRule="auto"/>
        <w:ind w:firstLine="567"/>
      </w:pPr>
      <w:r w:rsidRPr="00FD428B">
        <w:t xml:space="preserve">Во время проведения квалификационного экзамена допускается присутствие в аудитории всех студентов группы. </w:t>
      </w:r>
    </w:p>
    <w:p w:rsidR="009833E5" w:rsidRDefault="009833E5" w:rsidP="000B0B31">
      <w:pPr>
        <w:ind w:firstLine="567"/>
        <w:rPr>
          <w:spacing w:val="-4"/>
          <w:szCs w:val="20"/>
        </w:rPr>
      </w:pPr>
    </w:p>
    <w:p w:rsidR="009833E5" w:rsidRDefault="009833E5" w:rsidP="000B0B31">
      <w:pPr>
        <w:ind w:firstLine="567"/>
        <w:rPr>
          <w:rStyle w:val="s19"/>
        </w:rPr>
      </w:pPr>
    </w:p>
    <w:sectPr w:rsidR="009833E5" w:rsidSect="0082016D">
      <w:headerReference w:type="default" r:id="rId14"/>
      <w:footerReference w:type="default" r:id="rId15"/>
      <w:pgSz w:w="11906" w:h="16838"/>
      <w:pgMar w:top="1134" w:right="851" w:bottom="567" w:left="1560" w:header="709" w:footer="1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8B" w:rsidRDefault="00FD428B">
      <w:pPr>
        <w:spacing w:line="240" w:lineRule="auto"/>
      </w:pPr>
      <w:r>
        <w:separator/>
      </w:r>
    </w:p>
  </w:endnote>
  <w:endnote w:type="continuationSeparator" w:id="0">
    <w:p w:rsidR="00FD428B" w:rsidRDefault="00FD4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8B" w:rsidRDefault="00FD428B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CA3541">
      <w:rPr>
        <w:noProof/>
      </w:rPr>
      <w:t>49</w:t>
    </w:r>
    <w:r>
      <w:fldChar w:fldCharType="end"/>
    </w:r>
  </w:p>
  <w:p w:rsidR="00FD428B" w:rsidRDefault="00FD428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8B" w:rsidRDefault="00FD428B">
      <w:pPr>
        <w:spacing w:line="240" w:lineRule="auto"/>
      </w:pPr>
      <w:r>
        <w:separator/>
      </w:r>
    </w:p>
  </w:footnote>
  <w:footnote w:type="continuationSeparator" w:id="0">
    <w:p w:rsidR="00FD428B" w:rsidRDefault="00FD42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8B" w:rsidRDefault="00FD428B">
    <w:pPr>
      <w:pStyle w:val="af1"/>
      <w:jc w:val="right"/>
    </w:pPr>
  </w:p>
  <w:p w:rsidR="00FD428B" w:rsidRDefault="00FD428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7672F69"/>
    <w:multiLevelType w:val="hybridMultilevel"/>
    <w:tmpl w:val="FA426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1746E"/>
    <w:multiLevelType w:val="hybridMultilevel"/>
    <w:tmpl w:val="C4849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A63A4"/>
    <w:multiLevelType w:val="hybridMultilevel"/>
    <w:tmpl w:val="B9E4E21E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233539"/>
    <w:multiLevelType w:val="hybridMultilevel"/>
    <w:tmpl w:val="D4EAAB70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41561"/>
    <w:multiLevelType w:val="hybridMultilevel"/>
    <w:tmpl w:val="D88E4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906D9"/>
    <w:multiLevelType w:val="hybridMultilevel"/>
    <w:tmpl w:val="D36A3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535AC"/>
    <w:multiLevelType w:val="hybridMultilevel"/>
    <w:tmpl w:val="765C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734CA9"/>
    <w:multiLevelType w:val="hybridMultilevel"/>
    <w:tmpl w:val="4ECA22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E1DF8"/>
    <w:multiLevelType w:val="hybridMultilevel"/>
    <w:tmpl w:val="F9086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A292F"/>
    <w:multiLevelType w:val="hybridMultilevel"/>
    <w:tmpl w:val="33B065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638FA"/>
    <w:multiLevelType w:val="hybridMultilevel"/>
    <w:tmpl w:val="03564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565D1"/>
    <w:multiLevelType w:val="hybridMultilevel"/>
    <w:tmpl w:val="3A00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02DE9"/>
    <w:multiLevelType w:val="hybridMultilevel"/>
    <w:tmpl w:val="16425E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859F2"/>
    <w:multiLevelType w:val="hybridMultilevel"/>
    <w:tmpl w:val="2422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611D5E"/>
    <w:multiLevelType w:val="hybridMultilevel"/>
    <w:tmpl w:val="C5E6B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156541"/>
    <w:multiLevelType w:val="hybridMultilevel"/>
    <w:tmpl w:val="0852A46E"/>
    <w:lvl w:ilvl="0" w:tplc="B7A81D06">
      <w:start w:val="1"/>
      <w:numFmt w:val="decimal"/>
      <w:pStyle w:val="2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E573972"/>
    <w:multiLevelType w:val="hybridMultilevel"/>
    <w:tmpl w:val="234A1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D32E99"/>
    <w:multiLevelType w:val="hybridMultilevel"/>
    <w:tmpl w:val="305E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D85749"/>
    <w:multiLevelType w:val="hybridMultilevel"/>
    <w:tmpl w:val="A5E83F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E41F1C"/>
    <w:multiLevelType w:val="hybridMultilevel"/>
    <w:tmpl w:val="474A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BF7A1D"/>
    <w:multiLevelType w:val="hybridMultilevel"/>
    <w:tmpl w:val="1C6827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105AB6"/>
    <w:multiLevelType w:val="hybridMultilevel"/>
    <w:tmpl w:val="7BB08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57006E"/>
    <w:multiLevelType w:val="hybridMultilevel"/>
    <w:tmpl w:val="439ABC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DC1A6F"/>
    <w:multiLevelType w:val="multilevel"/>
    <w:tmpl w:val="71EA940E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7301F0B"/>
    <w:multiLevelType w:val="hybridMultilevel"/>
    <w:tmpl w:val="4BC8D0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9345DE"/>
    <w:multiLevelType w:val="hybridMultilevel"/>
    <w:tmpl w:val="3AF07D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6551D6"/>
    <w:multiLevelType w:val="hybridMultilevel"/>
    <w:tmpl w:val="7F52E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8E07F8"/>
    <w:multiLevelType w:val="hybridMultilevel"/>
    <w:tmpl w:val="6344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AF65E8"/>
    <w:multiLevelType w:val="hybridMultilevel"/>
    <w:tmpl w:val="9ECC7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04681B"/>
    <w:multiLevelType w:val="hybridMultilevel"/>
    <w:tmpl w:val="4C36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657965"/>
    <w:multiLevelType w:val="hybridMultilevel"/>
    <w:tmpl w:val="A6B8666C"/>
    <w:lvl w:ilvl="0" w:tplc="E0EC3B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2FC6716D"/>
    <w:multiLevelType w:val="hybridMultilevel"/>
    <w:tmpl w:val="6CDCD436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0FA2D2C"/>
    <w:multiLevelType w:val="hybridMultilevel"/>
    <w:tmpl w:val="66CCF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E418DD"/>
    <w:multiLevelType w:val="hybridMultilevel"/>
    <w:tmpl w:val="0038B1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6E2305C"/>
    <w:multiLevelType w:val="hybridMultilevel"/>
    <w:tmpl w:val="08A4FD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2F079E"/>
    <w:multiLevelType w:val="hybridMultilevel"/>
    <w:tmpl w:val="B4CEDF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260F9C"/>
    <w:multiLevelType w:val="hybridMultilevel"/>
    <w:tmpl w:val="2C3C6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27A42"/>
    <w:multiLevelType w:val="hybridMultilevel"/>
    <w:tmpl w:val="AE9C2690"/>
    <w:lvl w:ilvl="0" w:tplc="187A5C1A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99697F"/>
    <w:multiLevelType w:val="hybridMultilevel"/>
    <w:tmpl w:val="D1287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100682"/>
    <w:multiLevelType w:val="hybridMultilevel"/>
    <w:tmpl w:val="B7CCB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7E770F"/>
    <w:multiLevelType w:val="hybridMultilevel"/>
    <w:tmpl w:val="A3604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D4775C"/>
    <w:multiLevelType w:val="hybridMultilevel"/>
    <w:tmpl w:val="C0260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E47E8C"/>
    <w:multiLevelType w:val="hybridMultilevel"/>
    <w:tmpl w:val="3E2A23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72270D"/>
    <w:multiLevelType w:val="hybridMultilevel"/>
    <w:tmpl w:val="C932F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37521B0"/>
    <w:multiLevelType w:val="hybridMultilevel"/>
    <w:tmpl w:val="10CA83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4937189"/>
    <w:multiLevelType w:val="hybridMultilevel"/>
    <w:tmpl w:val="AC665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38291C"/>
    <w:multiLevelType w:val="hybridMultilevel"/>
    <w:tmpl w:val="86A6F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54D4EA2"/>
    <w:multiLevelType w:val="hybridMultilevel"/>
    <w:tmpl w:val="B1B28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C56077"/>
    <w:multiLevelType w:val="hybridMultilevel"/>
    <w:tmpl w:val="DABCD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8BA39B9"/>
    <w:multiLevelType w:val="hybridMultilevel"/>
    <w:tmpl w:val="69B60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3A2DA7"/>
    <w:multiLevelType w:val="hybridMultilevel"/>
    <w:tmpl w:val="1EA28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3F26E1"/>
    <w:multiLevelType w:val="hybridMultilevel"/>
    <w:tmpl w:val="97CA99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B30D50"/>
    <w:multiLevelType w:val="hybridMultilevel"/>
    <w:tmpl w:val="B87CE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DD41189"/>
    <w:multiLevelType w:val="hybridMultilevel"/>
    <w:tmpl w:val="C52838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3E6303"/>
    <w:multiLevelType w:val="hybridMultilevel"/>
    <w:tmpl w:val="4B28D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F55A5C"/>
    <w:multiLevelType w:val="hybridMultilevel"/>
    <w:tmpl w:val="6D920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33A2ADC"/>
    <w:multiLevelType w:val="hybridMultilevel"/>
    <w:tmpl w:val="F7260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7C105C"/>
    <w:multiLevelType w:val="hybridMultilevel"/>
    <w:tmpl w:val="8AF0C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9F0A25"/>
    <w:multiLevelType w:val="hybridMultilevel"/>
    <w:tmpl w:val="3356EE02"/>
    <w:lvl w:ilvl="0" w:tplc="D2B6189C">
      <w:start w:val="1"/>
      <w:numFmt w:val="bullet"/>
      <w:pStyle w:val="a1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6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>
    <w:nsid w:val="57965B49"/>
    <w:multiLevelType w:val="hybridMultilevel"/>
    <w:tmpl w:val="873A4C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58696E61"/>
    <w:multiLevelType w:val="hybridMultilevel"/>
    <w:tmpl w:val="81A03D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AA946C3"/>
    <w:multiLevelType w:val="hybridMultilevel"/>
    <w:tmpl w:val="EE4EB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B6744C4"/>
    <w:multiLevelType w:val="hybridMultilevel"/>
    <w:tmpl w:val="8AD45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5B6B6848"/>
    <w:multiLevelType w:val="hybridMultilevel"/>
    <w:tmpl w:val="DC28A59E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5D862D7A"/>
    <w:multiLevelType w:val="hybridMultilevel"/>
    <w:tmpl w:val="A0DEF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DA84CF2"/>
    <w:multiLevelType w:val="hybridMultilevel"/>
    <w:tmpl w:val="3FCA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01016AF"/>
    <w:multiLevelType w:val="hybridMultilevel"/>
    <w:tmpl w:val="134CAB70"/>
    <w:lvl w:ilvl="0" w:tplc="AE24446C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1E83CA7"/>
    <w:multiLevelType w:val="hybridMultilevel"/>
    <w:tmpl w:val="24B22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3142EE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32305BD"/>
    <w:multiLevelType w:val="hybridMultilevel"/>
    <w:tmpl w:val="9B28C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964F5F"/>
    <w:multiLevelType w:val="hybridMultilevel"/>
    <w:tmpl w:val="D17ACCF6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64A37D9E"/>
    <w:multiLevelType w:val="hybridMultilevel"/>
    <w:tmpl w:val="F64A3A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66F81781"/>
    <w:multiLevelType w:val="hybridMultilevel"/>
    <w:tmpl w:val="ED8EE72E"/>
    <w:lvl w:ilvl="0" w:tplc="6256EB16">
      <w:start w:val="1"/>
      <w:numFmt w:val="lowerLetter"/>
      <w:pStyle w:val="e1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3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7B441D6"/>
    <w:multiLevelType w:val="hybridMultilevel"/>
    <w:tmpl w:val="CFCC5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260D38"/>
    <w:multiLevelType w:val="hybridMultilevel"/>
    <w:tmpl w:val="97681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B57CD1"/>
    <w:multiLevelType w:val="hybridMultilevel"/>
    <w:tmpl w:val="7E4C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B2C390E"/>
    <w:multiLevelType w:val="hybridMultilevel"/>
    <w:tmpl w:val="31087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6DE12526"/>
    <w:multiLevelType w:val="hybridMultilevel"/>
    <w:tmpl w:val="C61A8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E9C1A86"/>
    <w:multiLevelType w:val="hybridMultilevel"/>
    <w:tmpl w:val="73EA6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F63050E"/>
    <w:multiLevelType w:val="hybridMultilevel"/>
    <w:tmpl w:val="377E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FBA7362"/>
    <w:multiLevelType w:val="hybridMultilevel"/>
    <w:tmpl w:val="9AF2E6BC"/>
    <w:lvl w:ilvl="0" w:tplc="2A149382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3">
    <w:nsid w:val="6FF55415"/>
    <w:multiLevelType w:val="hybridMultilevel"/>
    <w:tmpl w:val="C7CEBC0C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>
    <w:nsid w:val="6FF8578E"/>
    <w:multiLevelType w:val="hybridMultilevel"/>
    <w:tmpl w:val="4516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A8303F"/>
    <w:multiLevelType w:val="hybridMultilevel"/>
    <w:tmpl w:val="5EF2CA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6E5598"/>
    <w:multiLevelType w:val="hybridMultilevel"/>
    <w:tmpl w:val="05EA2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7D7761"/>
    <w:multiLevelType w:val="hybridMultilevel"/>
    <w:tmpl w:val="12C200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99">
    <w:nsid w:val="7E567C49"/>
    <w:multiLevelType w:val="hybridMultilevel"/>
    <w:tmpl w:val="7D720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88"/>
  </w:num>
  <w:num w:numId="6">
    <w:abstractNumId w:val="92"/>
  </w:num>
  <w:num w:numId="7">
    <w:abstractNumId w:val="65"/>
  </w:num>
  <w:num w:numId="8">
    <w:abstractNumId w:val="66"/>
  </w:num>
  <w:num w:numId="9">
    <w:abstractNumId w:val="75"/>
  </w:num>
  <w:num w:numId="10">
    <w:abstractNumId w:val="82"/>
  </w:num>
  <w:num w:numId="11">
    <w:abstractNumId w:val="4"/>
  </w:num>
  <w:num w:numId="12">
    <w:abstractNumId w:val="93"/>
  </w:num>
  <w:num w:numId="13">
    <w:abstractNumId w:val="8"/>
  </w:num>
  <w:num w:numId="14">
    <w:abstractNumId w:val="36"/>
  </w:num>
  <w:num w:numId="15">
    <w:abstractNumId w:val="80"/>
  </w:num>
  <w:num w:numId="16">
    <w:abstractNumId w:val="72"/>
  </w:num>
  <w:num w:numId="17">
    <w:abstractNumId w:val="68"/>
  </w:num>
  <w:num w:numId="18">
    <w:abstractNumId w:val="3"/>
  </w:num>
  <w:num w:numId="19">
    <w:abstractNumId w:val="28"/>
  </w:num>
  <w:num w:numId="20">
    <w:abstractNumId w:val="78"/>
  </w:num>
  <w:num w:numId="21">
    <w:abstractNumId w:val="35"/>
  </w:num>
  <w:num w:numId="22">
    <w:abstractNumId w:val="13"/>
  </w:num>
  <w:num w:numId="23">
    <w:abstractNumId w:val="98"/>
  </w:num>
  <w:num w:numId="24">
    <w:abstractNumId w:val="0"/>
  </w:num>
  <w:num w:numId="25">
    <w:abstractNumId w:val="19"/>
  </w:num>
  <w:num w:numId="26">
    <w:abstractNumId w:val="74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3"/>
  </w:num>
  <w:num w:numId="29">
    <w:abstractNumId w:val="86"/>
  </w:num>
  <w:num w:numId="30">
    <w:abstractNumId w:val="34"/>
  </w:num>
  <w:num w:numId="31">
    <w:abstractNumId w:val="14"/>
  </w:num>
  <w:num w:numId="32">
    <w:abstractNumId w:val="21"/>
  </w:num>
  <w:num w:numId="33">
    <w:abstractNumId w:val="32"/>
  </w:num>
  <w:num w:numId="34">
    <w:abstractNumId w:val="16"/>
  </w:num>
  <w:num w:numId="35">
    <w:abstractNumId w:val="22"/>
  </w:num>
  <w:num w:numId="36">
    <w:abstractNumId w:val="26"/>
  </w:num>
  <w:num w:numId="37">
    <w:abstractNumId w:val="81"/>
  </w:num>
  <w:num w:numId="38">
    <w:abstractNumId w:val="9"/>
  </w:num>
  <w:num w:numId="39">
    <w:abstractNumId w:val="56"/>
  </w:num>
  <w:num w:numId="40">
    <w:abstractNumId w:val="46"/>
  </w:num>
  <w:num w:numId="41">
    <w:abstractNumId w:val="7"/>
  </w:num>
  <w:num w:numId="42">
    <w:abstractNumId w:val="77"/>
  </w:num>
  <w:num w:numId="43">
    <w:abstractNumId w:val="55"/>
  </w:num>
  <w:num w:numId="44">
    <w:abstractNumId w:val="50"/>
  </w:num>
  <w:num w:numId="45">
    <w:abstractNumId w:val="5"/>
  </w:num>
  <w:num w:numId="46">
    <w:abstractNumId w:val="6"/>
  </w:num>
  <w:num w:numId="47">
    <w:abstractNumId w:val="90"/>
  </w:num>
  <w:num w:numId="48">
    <w:abstractNumId w:val="67"/>
  </w:num>
  <w:num w:numId="49">
    <w:abstractNumId w:val="89"/>
  </w:num>
  <w:num w:numId="50">
    <w:abstractNumId w:val="57"/>
  </w:num>
  <w:num w:numId="51">
    <w:abstractNumId w:val="11"/>
  </w:num>
  <w:num w:numId="52">
    <w:abstractNumId w:val="47"/>
  </w:num>
  <w:num w:numId="53">
    <w:abstractNumId w:val="52"/>
  </w:num>
  <w:num w:numId="54">
    <w:abstractNumId w:val="61"/>
  </w:num>
  <w:num w:numId="55">
    <w:abstractNumId w:val="64"/>
  </w:num>
  <w:num w:numId="56">
    <w:abstractNumId w:val="95"/>
  </w:num>
  <w:num w:numId="57">
    <w:abstractNumId w:val="38"/>
  </w:num>
  <w:num w:numId="58">
    <w:abstractNumId w:val="96"/>
  </w:num>
  <w:num w:numId="59">
    <w:abstractNumId w:val="23"/>
  </w:num>
  <w:num w:numId="60">
    <w:abstractNumId w:val="1"/>
  </w:num>
  <w:num w:numId="61">
    <w:abstractNumId w:val="73"/>
  </w:num>
  <w:num w:numId="62">
    <w:abstractNumId w:val="79"/>
  </w:num>
  <w:num w:numId="63">
    <w:abstractNumId w:val="63"/>
  </w:num>
  <w:num w:numId="64">
    <w:abstractNumId w:val="24"/>
  </w:num>
  <w:num w:numId="65">
    <w:abstractNumId w:val="97"/>
  </w:num>
  <w:num w:numId="66">
    <w:abstractNumId w:val="49"/>
  </w:num>
  <w:num w:numId="67">
    <w:abstractNumId w:val="29"/>
  </w:num>
  <w:num w:numId="68">
    <w:abstractNumId w:val="2"/>
  </w:num>
  <w:num w:numId="69">
    <w:abstractNumId w:val="40"/>
  </w:num>
  <w:num w:numId="70">
    <w:abstractNumId w:val="70"/>
  </w:num>
  <w:num w:numId="71">
    <w:abstractNumId w:val="12"/>
  </w:num>
  <w:num w:numId="72">
    <w:abstractNumId w:val="99"/>
  </w:num>
  <w:num w:numId="73">
    <w:abstractNumId w:val="30"/>
  </w:num>
  <w:num w:numId="74">
    <w:abstractNumId w:val="53"/>
  </w:num>
  <w:num w:numId="75">
    <w:abstractNumId w:val="59"/>
  </w:num>
  <w:num w:numId="76">
    <w:abstractNumId w:val="10"/>
  </w:num>
  <w:num w:numId="77">
    <w:abstractNumId w:val="58"/>
  </w:num>
  <w:num w:numId="78">
    <w:abstractNumId w:val="54"/>
  </w:num>
  <w:num w:numId="79">
    <w:abstractNumId w:val="85"/>
  </w:num>
  <w:num w:numId="80">
    <w:abstractNumId w:val="15"/>
  </w:num>
  <w:num w:numId="81">
    <w:abstractNumId w:val="31"/>
  </w:num>
  <w:num w:numId="82">
    <w:abstractNumId w:val="37"/>
  </w:num>
  <w:num w:numId="83">
    <w:abstractNumId w:val="25"/>
  </w:num>
  <w:num w:numId="84">
    <w:abstractNumId w:val="42"/>
  </w:num>
  <w:num w:numId="85">
    <w:abstractNumId w:val="69"/>
  </w:num>
  <w:num w:numId="86">
    <w:abstractNumId w:val="27"/>
  </w:num>
  <w:num w:numId="87">
    <w:abstractNumId w:val="33"/>
  </w:num>
  <w:num w:numId="88">
    <w:abstractNumId w:val="48"/>
  </w:num>
  <w:num w:numId="89">
    <w:abstractNumId w:val="41"/>
  </w:num>
  <w:num w:numId="90">
    <w:abstractNumId w:val="87"/>
  </w:num>
  <w:num w:numId="91">
    <w:abstractNumId w:val="94"/>
  </w:num>
  <w:num w:numId="92">
    <w:abstractNumId w:val="45"/>
  </w:num>
  <w:num w:numId="93">
    <w:abstractNumId w:val="17"/>
  </w:num>
  <w:num w:numId="94">
    <w:abstractNumId w:val="62"/>
  </w:num>
  <w:num w:numId="95">
    <w:abstractNumId w:val="84"/>
  </w:num>
  <w:num w:numId="96">
    <w:abstractNumId w:val="44"/>
  </w:num>
  <w:num w:numId="97">
    <w:abstractNumId w:val="71"/>
  </w:num>
  <w:num w:numId="98">
    <w:abstractNumId w:val="91"/>
  </w:num>
  <w:num w:numId="99">
    <w:abstractNumId w:val="51"/>
  </w:num>
  <w:num w:numId="100">
    <w:abstractNumId w:val="6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06432"/>
    <w:rsid w:val="00012717"/>
    <w:rsid w:val="0001564A"/>
    <w:rsid w:val="000233D4"/>
    <w:rsid w:val="00025F78"/>
    <w:rsid w:val="000279DF"/>
    <w:rsid w:val="00032676"/>
    <w:rsid w:val="00034964"/>
    <w:rsid w:val="00035890"/>
    <w:rsid w:val="00036D97"/>
    <w:rsid w:val="00037A40"/>
    <w:rsid w:val="00041C10"/>
    <w:rsid w:val="00043815"/>
    <w:rsid w:val="000457C4"/>
    <w:rsid w:val="00046F9E"/>
    <w:rsid w:val="00051023"/>
    <w:rsid w:val="00051288"/>
    <w:rsid w:val="00053A42"/>
    <w:rsid w:val="000571F1"/>
    <w:rsid w:val="0006145F"/>
    <w:rsid w:val="000663A6"/>
    <w:rsid w:val="00072FAA"/>
    <w:rsid w:val="00073CCD"/>
    <w:rsid w:val="00073F9B"/>
    <w:rsid w:val="0007710A"/>
    <w:rsid w:val="00081764"/>
    <w:rsid w:val="00087F6E"/>
    <w:rsid w:val="00090C5F"/>
    <w:rsid w:val="00091E6B"/>
    <w:rsid w:val="00094865"/>
    <w:rsid w:val="00096146"/>
    <w:rsid w:val="000966BB"/>
    <w:rsid w:val="000A3D58"/>
    <w:rsid w:val="000B00DF"/>
    <w:rsid w:val="000B0B31"/>
    <w:rsid w:val="000B12ED"/>
    <w:rsid w:val="000B1C36"/>
    <w:rsid w:val="000B394A"/>
    <w:rsid w:val="000B6705"/>
    <w:rsid w:val="000B6DA5"/>
    <w:rsid w:val="000C0437"/>
    <w:rsid w:val="000C071D"/>
    <w:rsid w:val="000C0934"/>
    <w:rsid w:val="000C75DC"/>
    <w:rsid w:val="000E018A"/>
    <w:rsid w:val="000E0E7E"/>
    <w:rsid w:val="000E23A5"/>
    <w:rsid w:val="000E490B"/>
    <w:rsid w:val="000F0370"/>
    <w:rsid w:val="000F5D8D"/>
    <w:rsid w:val="000F65A6"/>
    <w:rsid w:val="00102E69"/>
    <w:rsid w:val="00102F64"/>
    <w:rsid w:val="001046A3"/>
    <w:rsid w:val="00104C8D"/>
    <w:rsid w:val="0010689B"/>
    <w:rsid w:val="001141CC"/>
    <w:rsid w:val="00121AD2"/>
    <w:rsid w:val="0012425E"/>
    <w:rsid w:val="00132F41"/>
    <w:rsid w:val="001331A0"/>
    <w:rsid w:val="00135BBC"/>
    <w:rsid w:val="00137047"/>
    <w:rsid w:val="00141291"/>
    <w:rsid w:val="001432CE"/>
    <w:rsid w:val="00154C4A"/>
    <w:rsid w:val="0016127A"/>
    <w:rsid w:val="00170F16"/>
    <w:rsid w:val="001826DB"/>
    <w:rsid w:val="00182DAD"/>
    <w:rsid w:val="00194D88"/>
    <w:rsid w:val="00195AA0"/>
    <w:rsid w:val="00197941"/>
    <w:rsid w:val="001A03BD"/>
    <w:rsid w:val="001A373F"/>
    <w:rsid w:val="001B458A"/>
    <w:rsid w:val="001B617C"/>
    <w:rsid w:val="001B77DB"/>
    <w:rsid w:val="001C1252"/>
    <w:rsid w:val="001C3B3E"/>
    <w:rsid w:val="001C432D"/>
    <w:rsid w:val="001C48C6"/>
    <w:rsid w:val="001C6741"/>
    <w:rsid w:val="001C69F9"/>
    <w:rsid w:val="001C7440"/>
    <w:rsid w:val="001D04EC"/>
    <w:rsid w:val="001D3284"/>
    <w:rsid w:val="001D3B43"/>
    <w:rsid w:val="001D50EA"/>
    <w:rsid w:val="001D5407"/>
    <w:rsid w:val="001E11C1"/>
    <w:rsid w:val="001F04FA"/>
    <w:rsid w:val="001F2F3B"/>
    <w:rsid w:val="001F60A7"/>
    <w:rsid w:val="001F6C76"/>
    <w:rsid w:val="00203BEA"/>
    <w:rsid w:val="00203D83"/>
    <w:rsid w:val="00212F32"/>
    <w:rsid w:val="00215285"/>
    <w:rsid w:val="00224664"/>
    <w:rsid w:val="0022735A"/>
    <w:rsid w:val="00234616"/>
    <w:rsid w:val="002352A8"/>
    <w:rsid w:val="00236B29"/>
    <w:rsid w:val="00237DD4"/>
    <w:rsid w:val="00237FDF"/>
    <w:rsid w:val="00240330"/>
    <w:rsid w:val="00243082"/>
    <w:rsid w:val="00244AB5"/>
    <w:rsid w:val="00246578"/>
    <w:rsid w:val="00250E20"/>
    <w:rsid w:val="00251977"/>
    <w:rsid w:val="002534F9"/>
    <w:rsid w:val="0025538A"/>
    <w:rsid w:val="002603B5"/>
    <w:rsid w:val="0026069D"/>
    <w:rsid w:val="0026363C"/>
    <w:rsid w:val="00272DE5"/>
    <w:rsid w:val="0027397B"/>
    <w:rsid w:val="00276DD0"/>
    <w:rsid w:val="00282C82"/>
    <w:rsid w:val="00283990"/>
    <w:rsid w:val="00291E70"/>
    <w:rsid w:val="00292448"/>
    <w:rsid w:val="0029351B"/>
    <w:rsid w:val="00293C27"/>
    <w:rsid w:val="00295ABC"/>
    <w:rsid w:val="002B0311"/>
    <w:rsid w:val="002B163F"/>
    <w:rsid w:val="002B3382"/>
    <w:rsid w:val="002B405E"/>
    <w:rsid w:val="002B5A3F"/>
    <w:rsid w:val="002C389B"/>
    <w:rsid w:val="002C3D51"/>
    <w:rsid w:val="002C67A4"/>
    <w:rsid w:val="002C7AFE"/>
    <w:rsid w:val="002D1121"/>
    <w:rsid w:val="002D5722"/>
    <w:rsid w:val="002D7B97"/>
    <w:rsid w:val="002E3DF6"/>
    <w:rsid w:val="002E4640"/>
    <w:rsid w:val="002E7AA1"/>
    <w:rsid w:val="002F33FF"/>
    <w:rsid w:val="002F4D7E"/>
    <w:rsid w:val="002F52EA"/>
    <w:rsid w:val="002F592D"/>
    <w:rsid w:val="002F69E7"/>
    <w:rsid w:val="00300281"/>
    <w:rsid w:val="0030087D"/>
    <w:rsid w:val="0030174A"/>
    <w:rsid w:val="00301AAF"/>
    <w:rsid w:val="00306BA4"/>
    <w:rsid w:val="00306D88"/>
    <w:rsid w:val="00322B41"/>
    <w:rsid w:val="00330B04"/>
    <w:rsid w:val="00331146"/>
    <w:rsid w:val="003315CC"/>
    <w:rsid w:val="003327CD"/>
    <w:rsid w:val="00332DCA"/>
    <w:rsid w:val="00335B86"/>
    <w:rsid w:val="00336D38"/>
    <w:rsid w:val="003423EE"/>
    <w:rsid w:val="00343A7F"/>
    <w:rsid w:val="00347CBE"/>
    <w:rsid w:val="00347D37"/>
    <w:rsid w:val="00351FB7"/>
    <w:rsid w:val="00354CBB"/>
    <w:rsid w:val="00355E0D"/>
    <w:rsid w:val="00356992"/>
    <w:rsid w:val="003634F1"/>
    <w:rsid w:val="00374773"/>
    <w:rsid w:val="00376CC0"/>
    <w:rsid w:val="00381A1F"/>
    <w:rsid w:val="003826DA"/>
    <w:rsid w:val="0038279A"/>
    <w:rsid w:val="003878EB"/>
    <w:rsid w:val="00394BFD"/>
    <w:rsid w:val="003970DF"/>
    <w:rsid w:val="003A6542"/>
    <w:rsid w:val="003A6C75"/>
    <w:rsid w:val="003B1E39"/>
    <w:rsid w:val="003B4B8A"/>
    <w:rsid w:val="003C1534"/>
    <w:rsid w:val="003C246B"/>
    <w:rsid w:val="003C5EA6"/>
    <w:rsid w:val="003C7A3C"/>
    <w:rsid w:val="003C7C69"/>
    <w:rsid w:val="003D2E14"/>
    <w:rsid w:val="003D317F"/>
    <w:rsid w:val="003D49FB"/>
    <w:rsid w:val="003D57CA"/>
    <w:rsid w:val="003E03CC"/>
    <w:rsid w:val="003F0098"/>
    <w:rsid w:val="003F5B24"/>
    <w:rsid w:val="003F651E"/>
    <w:rsid w:val="00405E39"/>
    <w:rsid w:val="00406C00"/>
    <w:rsid w:val="00407CB8"/>
    <w:rsid w:val="0041349C"/>
    <w:rsid w:val="004135AD"/>
    <w:rsid w:val="00421C6A"/>
    <w:rsid w:val="00427BB1"/>
    <w:rsid w:val="00427C52"/>
    <w:rsid w:val="00430B8F"/>
    <w:rsid w:val="00435BF3"/>
    <w:rsid w:val="0044045B"/>
    <w:rsid w:val="0044377A"/>
    <w:rsid w:val="00453BE3"/>
    <w:rsid w:val="004568DE"/>
    <w:rsid w:val="004664C9"/>
    <w:rsid w:val="004670D5"/>
    <w:rsid w:val="00467572"/>
    <w:rsid w:val="00467A09"/>
    <w:rsid w:val="00467B83"/>
    <w:rsid w:val="00471065"/>
    <w:rsid w:val="00472952"/>
    <w:rsid w:val="00482A74"/>
    <w:rsid w:val="0048328D"/>
    <w:rsid w:val="00483FE5"/>
    <w:rsid w:val="00484D6A"/>
    <w:rsid w:val="0048521E"/>
    <w:rsid w:val="0048594E"/>
    <w:rsid w:val="00485E14"/>
    <w:rsid w:val="00486923"/>
    <w:rsid w:val="00487F59"/>
    <w:rsid w:val="00493EF1"/>
    <w:rsid w:val="004A10A6"/>
    <w:rsid w:val="004A2792"/>
    <w:rsid w:val="004A3FE4"/>
    <w:rsid w:val="004A5F5D"/>
    <w:rsid w:val="004A7027"/>
    <w:rsid w:val="004B4824"/>
    <w:rsid w:val="004B73E5"/>
    <w:rsid w:val="004B7608"/>
    <w:rsid w:val="004B7DE7"/>
    <w:rsid w:val="004C07B9"/>
    <w:rsid w:val="004C0CD2"/>
    <w:rsid w:val="004C0EF5"/>
    <w:rsid w:val="004C44D6"/>
    <w:rsid w:val="004C508B"/>
    <w:rsid w:val="004C6D43"/>
    <w:rsid w:val="004D03BF"/>
    <w:rsid w:val="004D1FB6"/>
    <w:rsid w:val="004D36E7"/>
    <w:rsid w:val="004D4FC0"/>
    <w:rsid w:val="004D6470"/>
    <w:rsid w:val="004D7710"/>
    <w:rsid w:val="004E0E69"/>
    <w:rsid w:val="004E21F4"/>
    <w:rsid w:val="004E5E49"/>
    <w:rsid w:val="004F08FD"/>
    <w:rsid w:val="005014AD"/>
    <w:rsid w:val="00501AE4"/>
    <w:rsid w:val="00501D94"/>
    <w:rsid w:val="0050544C"/>
    <w:rsid w:val="0051383A"/>
    <w:rsid w:val="005145AF"/>
    <w:rsid w:val="00515057"/>
    <w:rsid w:val="00515394"/>
    <w:rsid w:val="00525680"/>
    <w:rsid w:val="005323D2"/>
    <w:rsid w:val="00533751"/>
    <w:rsid w:val="00534E95"/>
    <w:rsid w:val="005352E0"/>
    <w:rsid w:val="00536788"/>
    <w:rsid w:val="0053737F"/>
    <w:rsid w:val="0054033C"/>
    <w:rsid w:val="00541EA4"/>
    <w:rsid w:val="00564A5D"/>
    <w:rsid w:val="005674FE"/>
    <w:rsid w:val="00572593"/>
    <w:rsid w:val="00572A37"/>
    <w:rsid w:val="005742B7"/>
    <w:rsid w:val="00575380"/>
    <w:rsid w:val="005775A9"/>
    <w:rsid w:val="00577D58"/>
    <w:rsid w:val="00580DF8"/>
    <w:rsid w:val="005862F9"/>
    <w:rsid w:val="005917E0"/>
    <w:rsid w:val="0059731B"/>
    <w:rsid w:val="005A2B29"/>
    <w:rsid w:val="005A30C5"/>
    <w:rsid w:val="005A5D48"/>
    <w:rsid w:val="005A71CD"/>
    <w:rsid w:val="005B0962"/>
    <w:rsid w:val="005B1FD9"/>
    <w:rsid w:val="005B22D4"/>
    <w:rsid w:val="005B32AD"/>
    <w:rsid w:val="005C0190"/>
    <w:rsid w:val="005C7E8C"/>
    <w:rsid w:val="005D76CF"/>
    <w:rsid w:val="005E7884"/>
    <w:rsid w:val="005F04A9"/>
    <w:rsid w:val="005F238F"/>
    <w:rsid w:val="005F4207"/>
    <w:rsid w:val="00600109"/>
    <w:rsid w:val="00603E2C"/>
    <w:rsid w:val="00613195"/>
    <w:rsid w:val="00620972"/>
    <w:rsid w:val="006304F6"/>
    <w:rsid w:val="00630BBF"/>
    <w:rsid w:val="006335F0"/>
    <w:rsid w:val="00635039"/>
    <w:rsid w:val="00640CF3"/>
    <w:rsid w:val="006429D3"/>
    <w:rsid w:val="00643080"/>
    <w:rsid w:val="00643F7A"/>
    <w:rsid w:val="006465C7"/>
    <w:rsid w:val="0064665D"/>
    <w:rsid w:val="00650D63"/>
    <w:rsid w:val="006517D9"/>
    <w:rsid w:val="00656653"/>
    <w:rsid w:val="00670C46"/>
    <w:rsid w:val="00672805"/>
    <w:rsid w:val="006738ED"/>
    <w:rsid w:val="00676046"/>
    <w:rsid w:val="00676545"/>
    <w:rsid w:val="00682D26"/>
    <w:rsid w:val="00682D4C"/>
    <w:rsid w:val="00684B01"/>
    <w:rsid w:val="006853D1"/>
    <w:rsid w:val="006854B2"/>
    <w:rsid w:val="00690A58"/>
    <w:rsid w:val="00690C22"/>
    <w:rsid w:val="00691548"/>
    <w:rsid w:val="0069272E"/>
    <w:rsid w:val="00695244"/>
    <w:rsid w:val="006A48F1"/>
    <w:rsid w:val="006A5EB0"/>
    <w:rsid w:val="006A5F16"/>
    <w:rsid w:val="006A7C3C"/>
    <w:rsid w:val="006B0388"/>
    <w:rsid w:val="006B1DE8"/>
    <w:rsid w:val="006B711A"/>
    <w:rsid w:val="006C0E1B"/>
    <w:rsid w:val="006C2908"/>
    <w:rsid w:val="006D0DD0"/>
    <w:rsid w:val="006D1296"/>
    <w:rsid w:val="006E09E6"/>
    <w:rsid w:val="006E66D5"/>
    <w:rsid w:val="006E77A1"/>
    <w:rsid w:val="006F2100"/>
    <w:rsid w:val="00703082"/>
    <w:rsid w:val="00704020"/>
    <w:rsid w:val="007063E2"/>
    <w:rsid w:val="00714320"/>
    <w:rsid w:val="0071549B"/>
    <w:rsid w:val="00716036"/>
    <w:rsid w:val="0071624A"/>
    <w:rsid w:val="00722C52"/>
    <w:rsid w:val="007263C5"/>
    <w:rsid w:val="007266DE"/>
    <w:rsid w:val="0073034A"/>
    <w:rsid w:val="00732B5B"/>
    <w:rsid w:val="00737055"/>
    <w:rsid w:val="0073771B"/>
    <w:rsid w:val="00740D35"/>
    <w:rsid w:val="00742350"/>
    <w:rsid w:val="00742FDC"/>
    <w:rsid w:val="00743614"/>
    <w:rsid w:val="00744B55"/>
    <w:rsid w:val="00750D3C"/>
    <w:rsid w:val="007524E8"/>
    <w:rsid w:val="00753657"/>
    <w:rsid w:val="007557E6"/>
    <w:rsid w:val="00757C94"/>
    <w:rsid w:val="00765055"/>
    <w:rsid w:val="00765AF9"/>
    <w:rsid w:val="00766D49"/>
    <w:rsid w:val="00767177"/>
    <w:rsid w:val="00770F2B"/>
    <w:rsid w:val="007752C2"/>
    <w:rsid w:val="00775B86"/>
    <w:rsid w:val="0079279E"/>
    <w:rsid w:val="007A1E00"/>
    <w:rsid w:val="007A2850"/>
    <w:rsid w:val="007A49B4"/>
    <w:rsid w:val="007A63CC"/>
    <w:rsid w:val="007B7864"/>
    <w:rsid w:val="007C1266"/>
    <w:rsid w:val="007C18EC"/>
    <w:rsid w:val="007C33A8"/>
    <w:rsid w:val="007C4448"/>
    <w:rsid w:val="007C5685"/>
    <w:rsid w:val="007C6E7E"/>
    <w:rsid w:val="007D0EF6"/>
    <w:rsid w:val="007D195C"/>
    <w:rsid w:val="007D37ED"/>
    <w:rsid w:val="007D3C80"/>
    <w:rsid w:val="007D487B"/>
    <w:rsid w:val="007D55DD"/>
    <w:rsid w:val="007D5BCF"/>
    <w:rsid w:val="007E2FE0"/>
    <w:rsid w:val="007E4755"/>
    <w:rsid w:val="007E5548"/>
    <w:rsid w:val="007E5AA9"/>
    <w:rsid w:val="007E65B8"/>
    <w:rsid w:val="007F1ADE"/>
    <w:rsid w:val="007F306C"/>
    <w:rsid w:val="007F4002"/>
    <w:rsid w:val="008012B3"/>
    <w:rsid w:val="0080307E"/>
    <w:rsid w:val="00805B83"/>
    <w:rsid w:val="0082016D"/>
    <w:rsid w:val="00820B5D"/>
    <w:rsid w:val="00822F39"/>
    <w:rsid w:val="00823FA9"/>
    <w:rsid w:val="00825999"/>
    <w:rsid w:val="008276DE"/>
    <w:rsid w:val="00827C7F"/>
    <w:rsid w:val="00834B54"/>
    <w:rsid w:val="00837032"/>
    <w:rsid w:val="00843AB3"/>
    <w:rsid w:val="008447D8"/>
    <w:rsid w:val="00845DBC"/>
    <w:rsid w:val="0084671D"/>
    <w:rsid w:val="0084691B"/>
    <w:rsid w:val="0085153A"/>
    <w:rsid w:val="00853264"/>
    <w:rsid w:val="00856E2E"/>
    <w:rsid w:val="0086081C"/>
    <w:rsid w:val="00862BC3"/>
    <w:rsid w:val="00865AB7"/>
    <w:rsid w:val="00872C33"/>
    <w:rsid w:val="00877334"/>
    <w:rsid w:val="0088040F"/>
    <w:rsid w:val="008838A8"/>
    <w:rsid w:val="00895C5C"/>
    <w:rsid w:val="008A247D"/>
    <w:rsid w:val="008A25DB"/>
    <w:rsid w:val="008A2F4F"/>
    <w:rsid w:val="008A349C"/>
    <w:rsid w:val="008A3C99"/>
    <w:rsid w:val="008A419F"/>
    <w:rsid w:val="008A6766"/>
    <w:rsid w:val="008B453A"/>
    <w:rsid w:val="008B7B42"/>
    <w:rsid w:val="008C0457"/>
    <w:rsid w:val="008C57B5"/>
    <w:rsid w:val="008C6E6D"/>
    <w:rsid w:val="008D664D"/>
    <w:rsid w:val="008E2B77"/>
    <w:rsid w:val="008E3AA5"/>
    <w:rsid w:val="008E4895"/>
    <w:rsid w:val="008E53C3"/>
    <w:rsid w:val="008E5D0C"/>
    <w:rsid w:val="008F12DB"/>
    <w:rsid w:val="008F595C"/>
    <w:rsid w:val="009009EA"/>
    <w:rsid w:val="00900E77"/>
    <w:rsid w:val="0090111A"/>
    <w:rsid w:val="009122C8"/>
    <w:rsid w:val="00912CC6"/>
    <w:rsid w:val="009164EA"/>
    <w:rsid w:val="00917BAD"/>
    <w:rsid w:val="00921AA9"/>
    <w:rsid w:val="00927575"/>
    <w:rsid w:val="009278AD"/>
    <w:rsid w:val="0093204F"/>
    <w:rsid w:val="00935265"/>
    <w:rsid w:val="009376FE"/>
    <w:rsid w:val="00937D4A"/>
    <w:rsid w:val="00942C62"/>
    <w:rsid w:val="0094349B"/>
    <w:rsid w:val="00950B5C"/>
    <w:rsid w:val="00954E7B"/>
    <w:rsid w:val="00955474"/>
    <w:rsid w:val="009559C3"/>
    <w:rsid w:val="00974D10"/>
    <w:rsid w:val="00977278"/>
    <w:rsid w:val="009833E5"/>
    <w:rsid w:val="009874A5"/>
    <w:rsid w:val="00990112"/>
    <w:rsid w:val="00993113"/>
    <w:rsid w:val="009935CC"/>
    <w:rsid w:val="00993E4C"/>
    <w:rsid w:val="00996F74"/>
    <w:rsid w:val="00997679"/>
    <w:rsid w:val="0099775B"/>
    <w:rsid w:val="009A1576"/>
    <w:rsid w:val="009A37E3"/>
    <w:rsid w:val="009A77B6"/>
    <w:rsid w:val="009B7CEC"/>
    <w:rsid w:val="009B7F77"/>
    <w:rsid w:val="009C0A17"/>
    <w:rsid w:val="009C0EB0"/>
    <w:rsid w:val="009C57E2"/>
    <w:rsid w:val="009D2424"/>
    <w:rsid w:val="009D2C2A"/>
    <w:rsid w:val="009D383D"/>
    <w:rsid w:val="009D4163"/>
    <w:rsid w:val="009D470B"/>
    <w:rsid w:val="009D4E8B"/>
    <w:rsid w:val="009D5141"/>
    <w:rsid w:val="009D5A39"/>
    <w:rsid w:val="009E0803"/>
    <w:rsid w:val="009E7B87"/>
    <w:rsid w:val="009F11D1"/>
    <w:rsid w:val="009F5A0A"/>
    <w:rsid w:val="009F7A91"/>
    <w:rsid w:val="00A01BFF"/>
    <w:rsid w:val="00A2169B"/>
    <w:rsid w:val="00A24EF0"/>
    <w:rsid w:val="00A26987"/>
    <w:rsid w:val="00A3245D"/>
    <w:rsid w:val="00A35814"/>
    <w:rsid w:val="00A371B9"/>
    <w:rsid w:val="00A421E4"/>
    <w:rsid w:val="00A4629C"/>
    <w:rsid w:val="00A52DBF"/>
    <w:rsid w:val="00A61AE7"/>
    <w:rsid w:val="00A706AD"/>
    <w:rsid w:val="00A70D13"/>
    <w:rsid w:val="00A730A8"/>
    <w:rsid w:val="00A735F7"/>
    <w:rsid w:val="00A73B3F"/>
    <w:rsid w:val="00A74303"/>
    <w:rsid w:val="00A75376"/>
    <w:rsid w:val="00A80B94"/>
    <w:rsid w:val="00A97B4C"/>
    <w:rsid w:val="00AA10F6"/>
    <w:rsid w:val="00AA36B0"/>
    <w:rsid w:val="00AA4511"/>
    <w:rsid w:val="00AA5DEA"/>
    <w:rsid w:val="00AA6319"/>
    <w:rsid w:val="00AA7A95"/>
    <w:rsid w:val="00AB02EC"/>
    <w:rsid w:val="00AB7921"/>
    <w:rsid w:val="00AC0555"/>
    <w:rsid w:val="00AC6AC8"/>
    <w:rsid w:val="00AD1A7F"/>
    <w:rsid w:val="00AD5A6F"/>
    <w:rsid w:val="00AD7AF6"/>
    <w:rsid w:val="00AD7EB6"/>
    <w:rsid w:val="00AE4B91"/>
    <w:rsid w:val="00AE4FA9"/>
    <w:rsid w:val="00AE5481"/>
    <w:rsid w:val="00AE6781"/>
    <w:rsid w:val="00AE759A"/>
    <w:rsid w:val="00AF1B8C"/>
    <w:rsid w:val="00AF3305"/>
    <w:rsid w:val="00AF3C17"/>
    <w:rsid w:val="00AF4064"/>
    <w:rsid w:val="00B00392"/>
    <w:rsid w:val="00B00FA4"/>
    <w:rsid w:val="00B02454"/>
    <w:rsid w:val="00B05639"/>
    <w:rsid w:val="00B14014"/>
    <w:rsid w:val="00B14952"/>
    <w:rsid w:val="00B213EF"/>
    <w:rsid w:val="00B22940"/>
    <w:rsid w:val="00B251E5"/>
    <w:rsid w:val="00B26758"/>
    <w:rsid w:val="00B305ED"/>
    <w:rsid w:val="00B351A2"/>
    <w:rsid w:val="00B371FE"/>
    <w:rsid w:val="00B37E01"/>
    <w:rsid w:val="00B412C8"/>
    <w:rsid w:val="00B41789"/>
    <w:rsid w:val="00B53E94"/>
    <w:rsid w:val="00B60BCA"/>
    <w:rsid w:val="00B637F6"/>
    <w:rsid w:val="00B64713"/>
    <w:rsid w:val="00B64D87"/>
    <w:rsid w:val="00B65C1F"/>
    <w:rsid w:val="00B744A6"/>
    <w:rsid w:val="00B747B0"/>
    <w:rsid w:val="00B77436"/>
    <w:rsid w:val="00B82728"/>
    <w:rsid w:val="00B834DE"/>
    <w:rsid w:val="00B83B9D"/>
    <w:rsid w:val="00B84E61"/>
    <w:rsid w:val="00B86917"/>
    <w:rsid w:val="00B91B42"/>
    <w:rsid w:val="00B958D6"/>
    <w:rsid w:val="00B96290"/>
    <w:rsid w:val="00B9754E"/>
    <w:rsid w:val="00BA28D7"/>
    <w:rsid w:val="00BA7C84"/>
    <w:rsid w:val="00BB3D56"/>
    <w:rsid w:val="00BB589B"/>
    <w:rsid w:val="00BC419D"/>
    <w:rsid w:val="00BC7F57"/>
    <w:rsid w:val="00BD23AF"/>
    <w:rsid w:val="00BE03B2"/>
    <w:rsid w:val="00BE13A4"/>
    <w:rsid w:val="00BE32D0"/>
    <w:rsid w:val="00BE5F43"/>
    <w:rsid w:val="00BE7039"/>
    <w:rsid w:val="00BE72D4"/>
    <w:rsid w:val="00BE7BD4"/>
    <w:rsid w:val="00BF4A47"/>
    <w:rsid w:val="00C11649"/>
    <w:rsid w:val="00C14829"/>
    <w:rsid w:val="00C20591"/>
    <w:rsid w:val="00C238AF"/>
    <w:rsid w:val="00C25B2E"/>
    <w:rsid w:val="00C305AE"/>
    <w:rsid w:val="00C3116C"/>
    <w:rsid w:val="00C31634"/>
    <w:rsid w:val="00C457AF"/>
    <w:rsid w:val="00C4725E"/>
    <w:rsid w:val="00C4728A"/>
    <w:rsid w:val="00C518B8"/>
    <w:rsid w:val="00C53FC9"/>
    <w:rsid w:val="00C57BBB"/>
    <w:rsid w:val="00C61EF5"/>
    <w:rsid w:val="00C64AAC"/>
    <w:rsid w:val="00C66181"/>
    <w:rsid w:val="00C6703B"/>
    <w:rsid w:val="00C702E8"/>
    <w:rsid w:val="00C71FF9"/>
    <w:rsid w:val="00C8276B"/>
    <w:rsid w:val="00C86ACA"/>
    <w:rsid w:val="00C9134B"/>
    <w:rsid w:val="00C92185"/>
    <w:rsid w:val="00C921DE"/>
    <w:rsid w:val="00C9548C"/>
    <w:rsid w:val="00C96859"/>
    <w:rsid w:val="00CA2A45"/>
    <w:rsid w:val="00CA3541"/>
    <w:rsid w:val="00CA5119"/>
    <w:rsid w:val="00CA7A69"/>
    <w:rsid w:val="00CA7DDC"/>
    <w:rsid w:val="00CA7E73"/>
    <w:rsid w:val="00CB14FB"/>
    <w:rsid w:val="00CB6770"/>
    <w:rsid w:val="00CB6AB4"/>
    <w:rsid w:val="00CB6D91"/>
    <w:rsid w:val="00CC3753"/>
    <w:rsid w:val="00CC392A"/>
    <w:rsid w:val="00CC475F"/>
    <w:rsid w:val="00CC4B05"/>
    <w:rsid w:val="00CD2DB3"/>
    <w:rsid w:val="00CD60EA"/>
    <w:rsid w:val="00CD79F3"/>
    <w:rsid w:val="00CE1E00"/>
    <w:rsid w:val="00CE2B88"/>
    <w:rsid w:val="00CE7EC5"/>
    <w:rsid w:val="00CF2270"/>
    <w:rsid w:val="00CF5666"/>
    <w:rsid w:val="00CF5B75"/>
    <w:rsid w:val="00CF7237"/>
    <w:rsid w:val="00D01903"/>
    <w:rsid w:val="00D021F7"/>
    <w:rsid w:val="00D12347"/>
    <w:rsid w:val="00D1538A"/>
    <w:rsid w:val="00D2079A"/>
    <w:rsid w:val="00D219E5"/>
    <w:rsid w:val="00D23104"/>
    <w:rsid w:val="00D2728F"/>
    <w:rsid w:val="00D30791"/>
    <w:rsid w:val="00D32B01"/>
    <w:rsid w:val="00D33929"/>
    <w:rsid w:val="00D44AC6"/>
    <w:rsid w:val="00D4711C"/>
    <w:rsid w:val="00D477AC"/>
    <w:rsid w:val="00D52BC8"/>
    <w:rsid w:val="00D55405"/>
    <w:rsid w:val="00D650EB"/>
    <w:rsid w:val="00D65DB6"/>
    <w:rsid w:val="00D7026E"/>
    <w:rsid w:val="00D73E9A"/>
    <w:rsid w:val="00D749C2"/>
    <w:rsid w:val="00D74B74"/>
    <w:rsid w:val="00D824B2"/>
    <w:rsid w:val="00D85644"/>
    <w:rsid w:val="00D879ED"/>
    <w:rsid w:val="00D94651"/>
    <w:rsid w:val="00D94C6A"/>
    <w:rsid w:val="00DA12DD"/>
    <w:rsid w:val="00DA22AA"/>
    <w:rsid w:val="00DA30F3"/>
    <w:rsid w:val="00DA57A0"/>
    <w:rsid w:val="00DA646B"/>
    <w:rsid w:val="00DB04F8"/>
    <w:rsid w:val="00DB064A"/>
    <w:rsid w:val="00DB4FD3"/>
    <w:rsid w:val="00DB5683"/>
    <w:rsid w:val="00DB6C5F"/>
    <w:rsid w:val="00DC0511"/>
    <w:rsid w:val="00DC0F36"/>
    <w:rsid w:val="00DC4818"/>
    <w:rsid w:val="00DC79ED"/>
    <w:rsid w:val="00DC7F8F"/>
    <w:rsid w:val="00DD2B6D"/>
    <w:rsid w:val="00DD2BCC"/>
    <w:rsid w:val="00DD2E35"/>
    <w:rsid w:val="00DE4323"/>
    <w:rsid w:val="00DE4400"/>
    <w:rsid w:val="00DE4C50"/>
    <w:rsid w:val="00DE5E6A"/>
    <w:rsid w:val="00DE6364"/>
    <w:rsid w:val="00DF0DBD"/>
    <w:rsid w:val="00DF29C3"/>
    <w:rsid w:val="00DF3F10"/>
    <w:rsid w:val="00DF6D00"/>
    <w:rsid w:val="00E00213"/>
    <w:rsid w:val="00E02B1A"/>
    <w:rsid w:val="00E1096E"/>
    <w:rsid w:val="00E10FC8"/>
    <w:rsid w:val="00E159BD"/>
    <w:rsid w:val="00E16932"/>
    <w:rsid w:val="00E206DB"/>
    <w:rsid w:val="00E238F5"/>
    <w:rsid w:val="00E31A31"/>
    <w:rsid w:val="00E31C30"/>
    <w:rsid w:val="00E32C9B"/>
    <w:rsid w:val="00E36147"/>
    <w:rsid w:val="00E41C3D"/>
    <w:rsid w:val="00E427F4"/>
    <w:rsid w:val="00E46DD0"/>
    <w:rsid w:val="00E56710"/>
    <w:rsid w:val="00E60039"/>
    <w:rsid w:val="00E60FED"/>
    <w:rsid w:val="00E611FD"/>
    <w:rsid w:val="00E61ED4"/>
    <w:rsid w:val="00E63589"/>
    <w:rsid w:val="00E64E50"/>
    <w:rsid w:val="00E66208"/>
    <w:rsid w:val="00E7144B"/>
    <w:rsid w:val="00E72CB5"/>
    <w:rsid w:val="00E81051"/>
    <w:rsid w:val="00E83905"/>
    <w:rsid w:val="00E86DD8"/>
    <w:rsid w:val="00E92B6E"/>
    <w:rsid w:val="00E95C97"/>
    <w:rsid w:val="00E961B5"/>
    <w:rsid w:val="00E963DF"/>
    <w:rsid w:val="00EA07D7"/>
    <w:rsid w:val="00EA4375"/>
    <w:rsid w:val="00EB1007"/>
    <w:rsid w:val="00EB10EA"/>
    <w:rsid w:val="00EB2C5B"/>
    <w:rsid w:val="00EB49FD"/>
    <w:rsid w:val="00EB6769"/>
    <w:rsid w:val="00EC2311"/>
    <w:rsid w:val="00EC3603"/>
    <w:rsid w:val="00EC3D5A"/>
    <w:rsid w:val="00ED245D"/>
    <w:rsid w:val="00ED3C16"/>
    <w:rsid w:val="00ED599D"/>
    <w:rsid w:val="00EE48D4"/>
    <w:rsid w:val="00EF0146"/>
    <w:rsid w:val="00EF06B9"/>
    <w:rsid w:val="00EF0901"/>
    <w:rsid w:val="00EF34ED"/>
    <w:rsid w:val="00EF5F8A"/>
    <w:rsid w:val="00F00167"/>
    <w:rsid w:val="00F013B8"/>
    <w:rsid w:val="00F032C3"/>
    <w:rsid w:val="00F07798"/>
    <w:rsid w:val="00F1595E"/>
    <w:rsid w:val="00F2126A"/>
    <w:rsid w:val="00F2130A"/>
    <w:rsid w:val="00F329D6"/>
    <w:rsid w:val="00F407A4"/>
    <w:rsid w:val="00F45309"/>
    <w:rsid w:val="00F47630"/>
    <w:rsid w:val="00F5075B"/>
    <w:rsid w:val="00F52794"/>
    <w:rsid w:val="00F56320"/>
    <w:rsid w:val="00F600AC"/>
    <w:rsid w:val="00F62863"/>
    <w:rsid w:val="00F67873"/>
    <w:rsid w:val="00F70007"/>
    <w:rsid w:val="00F7153E"/>
    <w:rsid w:val="00F715B0"/>
    <w:rsid w:val="00F72392"/>
    <w:rsid w:val="00F770F4"/>
    <w:rsid w:val="00F82B92"/>
    <w:rsid w:val="00F86544"/>
    <w:rsid w:val="00F921E9"/>
    <w:rsid w:val="00FA187B"/>
    <w:rsid w:val="00FA6D1B"/>
    <w:rsid w:val="00FB15C9"/>
    <w:rsid w:val="00FB1C6D"/>
    <w:rsid w:val="00FB5C1D"/>
    <w:rsid w:val="00FB65CA"/>
    <w:rsid w:val="00FC16CB"/>
    <w:rsid w:val="00FC2577"/>
    <w:rsid w:val="00FC3FFC"/>
    <w:rsid w:val="00FC53B8"/>
    <w:rsid w:val="00FC5FDF"/>
    <w:rsid w:val="00FC6060"/>
    <w:rsid w:val="00FC65EF"/>
    <w:rsid w:val="00FD1584"/>
    <w:rsid w:val="00FD16DB"/>
    <w:rsid w:val="00FD285F"/>
    <w:rsid w:val="00FD428B"/>
    <w:rsid w:val="00FD6256"/>
    <w:rsid w:val="00FD7383"/>
    <w:rsid w:val="00FD777B"/>
    <w:rsid w:val="00FE10AE"/>
    <w:rsid w:val="00FE1FE0"/>
    <w:rsid w:val="00FE7D29"/>
    <w:rsid w:val="00FF53DB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88040F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4"/>
    <w:next w:val="a4"/>
    <w:link w:val="11"/>
    <w:uiPriority w:val="9"/>
    <w:qFormat/>
    <w:rsid w:val="0088040F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88040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88040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88040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88040F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88040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88040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88040F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88040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2">
    <w:name w:val="toc 2"/>
    <w:basedOn w:val="a4"/>
    <w:next w:val="a4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8">
    <w:name w:val="Hyperlink"/>
    <w:uiPriority w:val="99"/>
    <w:rsid w:val="00036D97"/>
    <w:rPr>
      <w:color w:val="0000FF"/>
      <w:u w:val="single"/>
    </w:rPr>
  </w:style>
  <w:style w:type="paragraph" w:styleId="a9">
    <w:name w:val="footnote text"/>
    <w:basedOn w:val="a4"/>
    <w:semiHidden/>
    <w:rsid w:val="00036D97"/>
    <w:rPr>
      <w:sz w:val="20"/>
      <w:szCs w:val="20"/>
    </w:rPr>
  </w:style>
  <w:style w:type="character" w:styleId="aa">
    <w:name w:val="footnote reference"/>
    <w:semiHidden/>
    <w:rsid w:val="00036D97"/>
    <w:rPr>
      <w:vertAlign w:val="superscript"/>
    </w:rPr>
  </w:style>
  <w:style w:type="paragraph" w:styleId="41">
    <w:name w:val="toc 4"/>
    <w:basedOn w:val="a4"/>
    <w:next w:val="a4"/>
    <w:autoRedefine/>
    <w:semiHidden/>
    <w:rsid w:val="00036D97"/>
    <w:pPr>
      <w:ind w:left="720"/>
    </w:pPr>
  </w:style>
  <w:style w:type="paragraph" w:customStyle="1" w:styleId="a">
    <w:name w:val="список с точками"/>
    <w:basedOn w:val="a4"/>
    <w:rsid w:val="00036D97"/>
    <w:pPr>
      <w:numPr>
        <w:numId w:val="1"/>
      </w:numPr>
    </w:pPr>
  </w:style>
  <w:style w:type="paragraph" w:customStyle="1" w:styleId="ab">
    <w:name w:val="Для таблиц"/>
    <w:basedOn w:val="a4"/>
    <w:rsid w:val="00036D97"/>
    <w:pPr>
      <w:spacing w:line="240" w:lineRule="auto"/>
      <w:jc w:val="left"/>
    </w:pPr>
  </w:style>
  <w:style w:type="paragraph" w:styleId="51">
    <w:name w:val="toc 5"/>
    <w:basedOn w:val="a4"/>
    <w:next w:val="a4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c">
    <w:name w:val="Заголовок"/>
    <w:basedOn w:val="a4"/>
    <w:next w:val="a4"/>
    <w:link w:val="ad"/>
    <w:uiPriority w:val="10"/>
    <w:qFormat/>
    <w:rsid w:val="0088040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e">
    <w:name w:val="Body Text"/>
    <w:basedOn w:val="a4"/>
    <w:rsid w:val="00036D97"/>
    <w:pPr>
      <w:spacing w:line="240" w:lineRule="auto"/>
    </w:pPr>
    <w:rPr>
      <w:b/>
      <w:sz w:val="28"/>
      <w:szCs w:val="20"/>
    </w:rPr>
  </w:style>
  <w:style w:type="paragraph" w:styleId="af">
    <w:name w:val="Body Text Indent"/>
    <w:aliases w:val="текст,Основной текст 1,Нумерованный список !!,Надин стиль"/>
    <w:basedOn w:val="a4"/>
    <w:rsid w:val="00036D97"/>
    <w:pPr>
      <w:spacing w:line="240" w:lineRule="auto"/>
    </w:pPr>
    <w:rPr>
      <w:sz w:val="28"/>
    </w:rPr>
  </w:style>
  <w:style w:type="paragraph" w:styleId="23">
    <w:name w:val="Body Text Indent 2"/>
    <w:basedOn w:val="a4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4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4"/>
    <w:rsid w:val="00036D97"/>
    <w:pPr>
      <w:spacing w:after="120"/>
      <w:ind w:left="283"/>
    </w:pPr>
    <w:rPr>
      <w:sz w:val="16"/>
      <w:szCs w:val="16"/>
    </w:rPr>
  </w:style>
  <w:style w:type="paragraph" w:customStyle="1" w:styleId="af0">
    <w:name w:val="АБЗАЦ"/>
    <w:basedOn w:val="a4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4"/>
    <w:rsid w:val="00036D97"/>
    <w:pPr>
      <w:spacing w:after="120"/>
    </w:pPr>
    <w:rPr>
      <w:sz w:val="16"/>
      <w:szCs w:val="16"/>
    </w:rPr>
  </w:style>
  <w:style w:type="paragraph" w:styleId="af1">
    <w:name w:val="header"/>
    <w:basedOn w:val="a4"/>
    <w:link w:val="af2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2">
    <w:name w:val="СПИС"/>
    <w:basedOn w:val="a4"/>
    <w:rsid w:val="00036D97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3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3">
    <w:name w:val="List Bullet"/>
    <w:basedOn w:val="a4"/>
    <w:autoRedefine/>
    <w:rsid w:val="00036D97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4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0">
    <w:name w:val="Normal (Web)"/>
    <w:aliases w:val="Обычный (Web),Обычный (веб)1"/>
    <w:basedOn w:val="a4"/>
    <w:uiPriority w:val="99"/>
    <w:rsid w:val="00036D97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4">
    <w:name w:val="footer"/>
    <w:basedOn w:val="a4"/>
    <w:link w:val="af5"/>
    <w:uiPriority w:val="99"/>
    <w:rsid w:val="00036D97"/>
    <w:pPr>
      <w:tabs>
        <w:tab w:val="center" w:pos="4677"/>
        <w:tab w:val="right" w:pos="9355"/>
      </w:tabs>
    </w:pPr>
  </w:style>
  <w:style w:type="character" w:styleId="af6">
    <w:name w:val="page number"/>
    <w:basedOn w:val="a5"/>
    <w:rsid w:val="00036D97"/>
  </w:style>
  <w:style w:type="paragraph" w:customStyle="1" w:styleId="af7">
    <w:name w:val="Без отступа"/>
    <w:basedOn w:val="a4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Абзац"/>
    <w:basedOn w:val="a4"/>
    <w:rsid w:val="00036D97"/>
    <w:pPr>
      <w:ind w:firstLine="567"/>
    </w:pPr>
    <w:rPr>
      <w:spacing w:val="-4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9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a">
    <w:name w:val="Подзаголовок Знак"/>
    <w:link w:val="afb"/>
    <w:uiPriority w:val="11"/>
    <w:locked/>
    <w:rsid w:val="0088040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b">
    <w:name w:val="Subtitle"/>
    <w:basedOn w:val="a4"/>
    <w:next w:val="a4"/>
    <w:link w:val="afa"/>
    <w:uiPriority w:val="11"/>
    <w:qFormat/>
    <w:rsid w:val="0088040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c">
    <w:name w:val="Block Text"/>
    <w:basedOn w:val="a4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036D97"/>
    <w:pPr>
      <w:numPr>
        <w:numId w:val="7"/>
      </w:numPr>
    </w:pPr>
  </w:style>
  <w:style w:type="paragraph" w:styleId="afd">
    <w:name w:val="List"/>
    <w:basedOn w:val="ae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e">
    <w:name w:val="Balloon Text"/>
    <w:basedOn w:val="a4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">
    <w:name w:val="Table Grid"/>
    <w:basedOn w:val="a6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7"/>
    <w:rsid w:val="00036D97"/>
    <w:pPr>
      <w:numPr>
        <w:numId w:val="5"/>
      </w:numPr>
    </w:pPr>
  </w:style>
  <w:style w:type="character" w:customStyle="1" w:styleId="Char">
    <w:name w:val="описание Char"/>
    <w:link w:val="aff0"/>
    <w:rsid w:val="00036D97"/>
    <w:rPr>
      <w:i/>
      <w:sz w:val="24"/>
      <w:lang w:val="ru-RU" w:eastAsia="en-US" w:bidi="ar-SA"/>
    </w:rPr>
  </w:style>
  <w:style w:type="paragraph" w:customStyle="1" w:styleId="aff0">
    <w:name w:val="описание"/>
    <w:basedOn w:val="a4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88040F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4"/>
    <w:next w:val="a4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4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7"/>
    <w:semiHidden/>
    <w:rsid w:val="00036D97"/>
  </w:style>
  <w:style w:type="numbering" w:customStyle="1" w:styleId="list1">
    <w:name w:val="list1"/>
    <w:basedOn w:val="a7"/>
    <w:rsid w:val="00036D97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036D97"/>
    <w:pPr>
      <w:numPr>
        <w:numId w:val="6"/>
      </w:numPr>
    </w:pPr>
  </w:style>
  <w:style w:type="table" w:styleId="15">
    <w:name w:val="Table Grid 1"/>
    <w:basedOn w:val="a6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link w:val="af1"/>
    <w:uiPriority w:val="99"/>
    <w:rsid w:val="00D85644"/>
    <w:rPr>
      <w:sz w:val="24"/>
      <w:szCs w:val="24"/>
    </w:rPr>
  </w:style>
  <w:style w:type="paragraph" w:styleId="25">
    <w:name w:val="List 2"/>
    <w:basedOn w:val="a4"/>
    <w:rsid w:val="00742FDC"/>
    <w:pPr>
      <w:ind w:left="566" w:hanging="283"/>
      <w:contextualSpacing/>
    </w:pPr>
  </w:style>
  <w:style w:type="character" w:styleId="aff1">
    <w:name w:val="annotation reference"/>
    <w:rsid w:val="00236B29"/>
    <w:rPr>
      <w:sz w:val="16"/>
      <w:szCs w:val="16"/>
    </w:rPr>
  </w:style>
  <w:style w:type="paragraph" w:styleId="aff2">
    <w:name w:val="annotation text"/>
    <w:basedOn w:val="a4"/>
    <w:link w:val="aff3"/>
    <w:rsid w:val="00236B29"/>
    <w:rPr>
      <w:sz w:val="20"/>
      <w:szCs w:val="20"/>
    </w:rPr>
  </w:style>
  <w:style w:type="character" w:customStyle="1" w:styleId="aff3">
    <w:name w:val="Текст примечания Знак"/>
    <w:basedOn w:val="a5"/>
    <w:link w:val="aff2"/>
    <w:rsid w:val="00236B29"/>
  </w:style>
  <w:style w:type="paragraph" w:styleId="aff4">
    <w:name w:val="annotation subject"/>
    <w:basedOn w:val="aff2"/>
    <w:next w:val="aff2"/>
    <w:link w:val="aff5"/>
    <w:rsid w:val="000F5D8D"/>
    <w:rPr>
      <w:b/>
      <w:bCs/>
    </w:rPr>
  </w:style>
  <w:style w:type="character" w:customStyle="1" w:styleId="aff5">
    <w:name w:val="Тема примечания Знак"/>
    <w:link w:val="aff4"/>
    <w:rsid w:val="000F5D8D"/>
    <w:rPr>
      <w:b/>
      <w:bCs/>
    </w:rPr>
  </w:style>
  <w:style w:type="character" w:customStyle="1" w:styleId="s19">
    <w:name w:val="s19"/>
    <w:rsid w:val="00A75376"/>
  </w:style>
  <w:style w:type="paragraph" w:customStyle="1" w:styleId="1-21">
    <w:name w:val="Средняя сетка 1 - Акцент 21"/>
    <w:basedOn w:val="a4"/>
    <w:uiPriority w:val="34"/>
    <w:qFormat/>
    <w:rsid w:val="00237FDF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26">
    <w:name w:val="Основной текст (2) + Курсив"/>
    <w:rsid w:val="00237F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B7CEC"/>
  </w:style>
  <w:style w:type="paragraph" w:customStyle="1" w:styleId="e1">
    <w:name w:val="e1"/>
    <w:basedOn w:val="a4"/>
    <w:autoRedefine/>
    <w:rsid w:val="00AA5DEA"/>
    <w:pPr>
      <w:numPr>
        <w:numId w:val="10"/>
      </w:numPr>
      <w:spacing w:before="120" w:after="120" w:line="240" w:lineRule="auto"/>
      <w:jc w:val="left"/>
    </w:pPr>
  </w:style>
  <w:style w:type="paragraph" w:customStyle="1" w:styleId="1-11">
    <w:name w:val="Средняя заливка 1 - Акцент 11"/>
    <w:link w:val="1-1"/>
    <w:uiPriority w:val="1"/>
    <w:qFormat/>
    <w:rsid w:val="00620972"/>
    <w:rPr>
      <w:color w:val="000000"/>
    </w:rPr>
  </w:style>
  <w:style w:type="character" w:customStyle="1" w:styleId="4Exact">
    <w:name w:val="Основной текст (4) Exact"/>
    <w:link w:val="42"/>
    <w:rsid w:val="005E7884"/>
    <w:rPr>
      <w:shd w:val="clear" w:color="auto" w:fill="FFFFFF"/>
    </w:rPr>
  </w:style>
  <w:style w:type="paragraph" w:customStyle="1" w:styleId="42">
    <w:name w:val="Основной текст (4)"/>
    <w:basedOn w:val="a4"/>
    <w:link w:val="4Exact"/>
    <w:rsid w:val="005E7884"/>
    <w:pPr>
      <w:widowControl w:val="0"/>
      <w:shd w:val="clear" w:color="auto" w:fill="FFFFFF"/>
      <w:spacing w:line="0" w:lineRule="atLeast"/>
      <w:jc w:val="left"/>
    </w:pPr>
    <w:rPr>
      <w:sz w:val="20"/>
      <w:szCs w:val="20"/>
    </w:rPr>
  </w:style>
  <w:style w:type="character" w:customStyle="1" w:styleId="212pt">
    <w:name w:val="Основной текст (2) + 12 pt"/>
    <w:rsid w:val="005E7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_"/>
    <w:link w:val="28"/>
    <w:rsid w:val="005E788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5E7884"/>
    <w:pPr>
      <w:widowControl w:val="0"/>
      <w:shd w:val="clear" w:color="auto" w:fill="FFFFFF"/>
      <w:spacing w:line="0" w:lineRule="atLeast"/>
      <w:ind w:hanging="1780"/>
      <w:jc w:val="left"/>
    </w:pPr>
    <w:rPr>
      <w:sz w:val="26"/>
      <w:szCs w:val="26"/>
    </w:rPr>
  </w:style>
  <w:style w:type="character" w:styleId="aff6">
    <w:name w:val="Emphasis"/>
    <w:uiPriority w:val="20"/>
    <w:qFormat/>
    <w:rsid w:val="0088040F"/>
    <w:rPr>
      <w:i/>
      <w:iCs/>
    </w:rPr>
  </w:style>
  <w:style w:type="paragraph" w:customStyle="1" w:styleId="Default">
    <w:name w:val="Default"/>
    <w:rsid w:val="000B1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-1">
    <w:name w:val="Средняя заливка 1 - Акцент 1 Знак"/>
    <w:link w:val="1-11"/>
    <w:uiPriority w:val="1"/>
    <w:locked/>
    <w:rsid w:val="002B0311"/>
    <w:rPr>
      <w:color w:val="000000"/>
    </w:rPr>
  </w:style>
  <w:style w:type="paragraph" w:customStyle="1" w:styleId="-11">
    <w:name w:val="Цветной список - Акцент 11"/>
    <w:basedOn w:val="a4"/>
    <w:uiPriority w:val="34"/>
    <w:qFormat/>
    <w:rsid w:val="00094865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2"/>
      <w:lang w:bidi="ru-RU"/>
    </w:rPr>
  </w:style>
  <w:style w:type="character" w:customStyle="1" w:styleId="11">
    <w:name w:val="Заголовок 1 Знак"/>
    <w:link w:val="10"/>
    <w:uiPriority w:val="9"/>
    <w:rsid w:val="0088040F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88040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88040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88040F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88040F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88040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8040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88040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caption"/>
    <w:basedOn w:val="a4"/>
    <w:next w:val="a4"/>
    <w:uiPriority w:val="35"/>
    <w:semiHidden/>
    <w:unhideWhenUsed/>
    <w:qFormat/>
    <w:rsid w:val="0088040F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d">
    <w:name w:val="Название Знак"/>
    <w:link w:val="ac"/>
    <w:uiPriority w:val="10"/>
    <w:rsid w:val="0088040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8">
    <w:name w:val="Strong"/>
    <w:uiPriority w:val="22"/>
    <w:qFormat/>
    <w:rsid w:val="0088040F"/>
    <w:rPr>
      <w:b/>
      <w:bCs/>
    </w:rPr>
  </w:style>
  <w:style w:type="paragraph" w:styleId="aff9">
    <w:name w:val="No Spacing"/>
    <w:uiPriority w:val="1"/>
    <w:qFormat/>
    <w:rsid w:val="0088040F"/>
    <w:pPr>
      <w:spacing w:after="0" w:line="240" w:lineRule="auto"/>
    </w:pPr>
  </w:style>
  <w:style w:type="paragraph" w:styleId="affa">
    <w:name w:val="List Paragraph"/>
    <w:basedOn w:val="a4"/>
    <w:uiPriority w:val="34"/>
    <w:qFormat/>
    <w:rsid w:val="0088040F"/>
    <w:pPr>
      <w:ind w:left="720"/>
      <w:contextualSpacing/>
    </w:pPr>
  </w:style>
  <w:style w:type="paragraph" w:styleId="29">
    <w:name w:val="Quote"/>
    <w:basedOn w:val="a4"/>
    <w:next w:val="a4"/>
    <w:link w:val="2a"/>
    <w:uiPriority w:val="29"/>
    <w:qFormat/>
    <w:rsid w:val="0088040F"/>
    <w:rPr>
      <w:i/>
      <w:iCs/>
      <w:color w:val="000000"/>
    </w:rPr>
  </w:style>
  <w:style w:type="character" w:customStyle="1" w:styleId="2a">
    <w:name w:val="Цитата 2 Знак"/>
    <w:link w:val="29"/>
    <w:uiPriority w:val="29"/>
    <w:rsid w:val="0088040F"/>
    <w:rPr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88040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c">
    <w:name w:val="Выделенная цитата Знак"/>
    <w:link w:val="affb"/>
    <w:uiPriority w:val="30"/>
    <w:rsid w:val="0088040F"/>
    <w:rPr>
      <w:b/>
      <w:bCs/>
      <w:i/>
      <w:iCs/>
      <w:color w:val="2DA2BF"/>
    </w:rPr>
  </w:style>
  <w:style w:type="character" w:styleId="affd">
    <w:name w:val="Subtle Emphasis"/>
    <w:uiPriority w:val="19"/>
    <w:qFormat/>
    <w:rsid w:val="0088040F"/>
    <w:rPr>
      <w:i/>
      <w:iCs/>
      <w:color w:val="808080"/>
    </w:rPr>
  </w:style>
  <w:style w:type="character" w:styleId="affe">
    <w:name w:val="Intense Emphasis"/>
    <w:uiPriority w:val="21"/>
    <w:qFormat/>
    <w:rsid w:val="0088040F"/>
    <w:rPr>
      <w:b/>
      <w:bCs/>
      <w:i/>
      <w:iCs/>
      <w:color w:val="2DA2BF"/>
    </w:rPr>
  </w:style>
  <w:style w:type="character" w:styleId="afff">
    <w:name w:val="Subtle Reference"/>
    <w:uiPriority w:val="31"/>
    <w:qFormat/>
    <w:rsid w:val="0088040F"/>
    <w:rPr>
      <w:smallCaps/>
      <w:color w:val="DA1F28"/>
      <w:u w:val="single"/>
    </w:rPr>
  </w:style>
  <w:style w:type="character" w:styleId="afff0">
    <w:name w:val="Intense Reference"/>
    <w:uiPriority w:val="32"/>
    <w:qFormat/>
    <w:rsid w:val="0088040F"/>
    <w:rPr>
      <w:b/>
      <w:bCs/>
      <w:smallCaps/>
      <w:color w:val="DA1F28"/>
      <w:spacing w:val="5"/>
      <w:u w:val="single"/>
    </w:rPr>
  </w:style>
  <w:style w:type="character" w:styleId="afff1">
    <w:name w:val="Book Title"/>
    <w:uiPriority w:val="33"/>
    <w:qFormat/>
    <w:rsid w:val="0088040F"/>
    <w:rPr>
      <w:b/>
      <w:bCs/>
      <w:smallCaps/>
      <w:spacing w:val="5"/>
    </w:rPr>
  </w:style>
  <w:style w:type="paragraph" w:styleId="afff2">
    <w:name w:val="TOC Heading"/>
    <w:basedOn w:val="10"/>
    <w:next w:val="a4"/>
    <w:uiPriority w:val="39"/>
    <w:unhideWhenUsed/>
    <w:qFormat/>
    <w:rsid w:val="0088040F"/>
    <w:pPr>
      <w:outlineLvl w:val="9"/>
    </w:pPr>
    <w:rPr>
      <w:rFonts w:ascii="Cambria" w:hAnsi="Cambria"/>
      <w:color w:val="21798E"/>
    </w:rPr>
  </w:style>
  <w:style w:type="character" w:customStyle="1" w:styleId="blk">
    <w:name w:val="blk"/>
    <w:uiPriority w:val="99"/>
    <w:rsid w:val="0041349C"/>
  </w:style>
  <w:style w:type="paragraph" w:customStyle="1" w:styleId="afff3">
    <w:name w:val="Необходимые документы"/>
    <w:basedOn w:val="a4"/>
    <w:next w:val="a4"/>
    <w:uiPriority w:val="99"/>
    <w:rsid w:val="0041349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118"/>
    </w:pPr>
    <w:rPr>
      <w:rFonts w:eastAsia="Times New Roman" w:cs="Times New Roman"/>
      <w:szCs w:val="24"/>
      <w:shd w:val="clear" w:color="auto" w:fill="F5F3DA"/>
    </w:rPr>
  </w:style>
  <w:style w:type="table" w:customStyle="1" w:styleId="16">
    <w:name w:val="Сетка таблицы1"/>
    <w:basedOn w:val="a6"/>
    <w:next w:val="aff"/>
    <w:uiPriority w:val="59"/>
    <w:rsid w:val="00942C6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FollowedHyperlink"/>
    <w:rsid w:val="00FD428B"/>
    <w:rPr>
      <w:color w:val="800080"/>
      <w:u w:val="single"/>
    </w:rPr>
  </w:style>
  <w:style w:type="paragraph" w:customStyle="1" w:styleId="p34">
    <w:name w:val="p34"/>
    <w:basedOn w:val="a4"/>
    <w:rsid w:val="00FD428B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FD428B"/>
  </w:style>
  <w:style w:type="character" w:customStyle="1" w:styleId="s5">
    <w:name w:val="s5"/>
    <w:rsid w:val="00FD428B"/>
  </w:style>
  <w:style w:type="paragraph" w:customStyle="1" w:styleId="p36">
    <w:name w:val="p36"/>
    <w:basedOn w:val="a4"/>
    <w:rsid w:val="00FD428B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FD428B"/>
  </w:style>
  <w:style w:type="paragraph" w:customStyle="1" w:styleId="-110">
    <w:name w:val="Цветная заливка - Акцент 11"/>
    <w:hidden/>
    <w:uiPriority w:val="99"/>
    <w:semiHidden/>
    <w:rsid w:val="00FD428B"/>
    <w:rPr>
      <w:sz w:val="24"/>
      <w:szCs w:val="24"/>
    </w:rPr>
  </w:style>
  <w:style w:type="paragraph" w:customStyle="1" w:styleId="p62">
    <w:name w:val="p62"/>
    <w:basedOn w:val="a4"/>
    <w:rsid w:val="00FD428B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5"/>
    <w:rsid w:val="00FD428B"/>
  </w:style>
  <w:style w:type="paragraph" w:customStyle="1" w:styleId="p24">
    <w:name w:val="p24"/>
    <w:basedOn w:val="a4"/>
    <w:rsid w:val="00FD428B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4"/>
    <w:rsid w:val="00FD428B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5"/>
    <w:rsid w:val="00FD428B"/>
  </w:style>
  <w:style w:type="table" w:customStyle="1" w:styleId="112">
    <w:name w:val="Сетка таблицы11"/>
    <w:basedOn w:val="a6"/>
    <w:next w:val="aff"/>
    <w:uiPriority w:val="59"/>
    <w:rsid w:val="00FD428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6"/>
    <w:next w:val="aff"/>
    <w:uiPriority w:val="39"/>
    <w:rsid w:val="00FD428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4"/>
    <w:rsid w:val="00FD428B"/>
    <w:pPr>
      <w:widowControl w:val="0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/>
      <w:szCs w:val="20"/>
      <w:lang w:eastAsia="ja-JP"/>
    </w:rPr>
  </w:style>
  <w:style w:type="paragraph" w:customStyle="1" w:styleId="caaieiaie1">
    <w:name w:val="caaieiaie 1"/>
    <w:basedOn w:val="a4"/>
    <w:next w:val="a4"/>
    <w:rsid w:val="00FD428B"/>
    <w:pPr>
      <w:keepNext/>
      <w:widowControl w:val="0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/>
      <w:szCs w:val="20"/>
      <w:lang w:eastAsia="ja-JP"/>
    </w:rPr>
  </w:style>
  <w:style w:type="paragraph" w:customStyle="1" w:styleId="caaieiaie2">
    <w:name w:val="caaieiaie 2"/>
    <w:basedOn w:val="a4"/>
    <w:next w:val="a4"/>
    <w:rsid w:val="00FD428B"/>
    <w:pPr>
      <w:keepNext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8"/>
      <w:szCs w:val="20"/>
      <w:lang w:eastAsia="ja-JP"/>
    </w:rPr>
  </w:style>
  <w:style w:type="table" w:customStyle="1" w:styleId="34">
    <w:name w:val="Сетка таблицы3"/>
    <w:basedOn w:val="a6"/>
    <w:next w:val="aff"/>
    <w:uiPriority w:val="39"/>
    <w:rsid w:val="00FD428B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6"/>
    <w:next w:val="aff"/>
    <w:uiPriority w:val="39"/>
    <w:rsid w:val="00FD428B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4"/>
    <w:uiPriority w:val="34"/>
    <w:rsid w:val="00FD428B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FD42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z-">
    <w:name w:val="HTML Bottom of Form"/>
    <w:basedOn w:val="a4"/>
    <w:next w:val="a4"/>
    <w:link w:val="z-0"/>
    <w:hidden/>
    <w:uiPriority w:val="99"/>
    <w:unhideWhenUsed/>
    <w:rsid w:val="00FD428B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5"/>
    <w:link w:val="z-"/>
    <w:uiPriority w:val="99"/>
    <w:rsid w:val="00FD428B"/>
    <w:rPr>
      <w:rFonts w:ascii="Arial" w:hAnsi="Arial" w:cs="Arial"/>
      <w:vanish/>
      <w:sz w:val="16"/>
      <w:szCs w:val="16"/>
    </w:rPr>
  </w:style>
  <w:style w:type="paragraph" w:customStyle="1" w:styleId="21">
    <w:name w:val="Средняя сетка 21"/>
    <w:basedOn w:val="-11"/>
    <w:uiPriority w:val="1"/>
    <w:rsid w:val="00FD428B"/>
    <w:pPr>
      <w:numPr>
        <w:numId w:val="25"/>
      </w:numPr>
      <w:spacing w:after="0" w:line="240" w:lineRule="auto"/>
      <w:jc w:val="both"/>
    </w:pPr>
    <w:rPr>
      <w:rFonts w:ascii="Times New Roman" w:eastAsiaTheme="minorEastAsia" w:hAnsi="Times New Roman" w:cstheme="minorBidi"/>
      <w:b/>
      <w:color w:val="auto"/>
      <w:sz w:val="24"/>
      <w:szCs w:val="24"/>
      <w:lang w:bidi="ar-SA"/>
    </w:rPr>
  </w:style>
  <w:style w:type="paragraph" w:customStyle="1" w:styleId="Textbody">
    <w:name w:val="Text body"/>
    <w:basedOn w:val="a4"/>
    <w:qFormat/>
    <w:rsid w:val="00FD428B"/>
    <w:pPr>
      <w:spacing w:after="140" w:line="288" w:lineRule="auto"/>
      <w:jc w:val="left"/>
    </w:pPr>
    <w:rPr>
      <w:rFonts w:ascii="Liberation Serif" w:eastAsia="Arial Unicode MS" w:hAnsi="Liberation Serif" w:cs="Arial Unicode MS"/>
      <w:color w:val="00000A"/>
      <w:lang w:val="en-US" w:eastAsia="zh-CN" w:bidi="hi-IN"/>
    </w:rPr>
  </w:style>
  <w:style w:type="paragraph" w:customStyle="1" w:styleId="Standard">
    <w:name w:val="Standard"/>
    <w:qFormat/>
    <w:rsid w:val="00FD428B"/>
    <w:rPr>
      <w:rFonts w:ascii="Liberation Serif" w:eastAsia="Arial Unicode MS" w:hAnsi="Liberation Serif" w:cs="Arial Unicode MS"/>
      <w:color w:val="00000A"/>
      <w:sz w:val="24"/>
      <w:szCs w:val="24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D42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42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42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toc 1"/>
    <w:basedOn w:val="a4"/>
    <w:next w:val="a4"/>
    <w:autoRedefine/>
    <w:uiPriority w:val="39"/>
    <w:rsid w:val="00FD428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88040F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4"/>
    <w:next w:val="a4"/>
    <w:link w:val="11"/>
    <w:uiPriority w:val="9"/>
    <w:qFormat/>
    <w:rsid w:val="0088040F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88040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88040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88040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88040F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88040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88040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88040F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88040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2">
    <w:name w:val="toc 2"/>
    <w:basedOn w:val="a4"/>
    <w:next w:val="a4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8">
    <w:name w:val="Hyperlink"/>
    <w:uiPriority w:val="99"/>
    <w:rsid w:val="00036D97"/>
    <w:rPr>
      <w:color w:val="0000FF"/>
      <w:u w:val="single"/>
    </w:rPr>
  </w:style>
  <w:style w:type="paragraph" w:styleId="a9">
    <w:name w:val="footnote text"/>
    <w:basedOn w:val="a4"/>
    <w:semiHidden/>
    <w:rsid w:val="00036D97"/>
    <w:rPr>
      <w:sz w:val="20"/>
      <w:szCs w:val="20"/>
    </w:rPr>
  </w:style>
  <w:style w:type="character" w:styleId="aa">
    <w:name w:val="footnote reference"/>
    <w:semiHidden/>
    <w:rsid w:val="00036D97"/>
    <w:rPr>
      <w:vertAlign w:val="superscript"/>
    </w:rPr>
  </w:style>
  <w:style w:type="paragraph" w:styleId="41">
    <w:name w:val="toc 4"/>
    <w:basedOn w:val="a4"/>
    <w:next w:val="a4"/>
    <w:autoRedefine/>
    <w:semiHidden/>
    <w:rsid w:val="00036D97"/>
    <w:pPr>
      <w:ind w:left="720"/>
    </w:pPr>
  </w:style>
  <w:style w:type="paragraph" w:customStyle="1" w:styleId="a">
    <w:name w:val="список с точками"/>
    <w:basedOn w:val="a4"/>
    <w:rsid w:val="00036D97"/>
    <w:pPr>
      <w:numPr>
        <w:numId w:val="1"/>
      </w:numPr>
    </w:pPr>
  </w:style>
  <w:style w:type="paragraph" w:customStyle="1" w:styleId="ab">
    <w:name w:val="Для таблиц"/>
    <w:basedOn w:val="a4"/>
    <w:rsid w:val="00036D97"/>
    <w:pPr>
      <w:spacing w:line="240" w:lineRule="auto"/>
      <w:jc w:val="left"/>
    </w:pPr>
  </w:style>
  <w:style w:type="paragraph" w:styleId="51">
    <w:name w:val="toc 5"/>
    <w:basedOn w:val="a4"/>
    <w:next w:val="a4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c">
    <w:name w:val="Заголовок"/>
    <w:basedOn w:val="a4"/>
    <w:next w:val="a4"/>
    <w:link w:val="ad"/>
    <w:uiPriority w:val="10"/>
    <w:qFormat/>
    <w:rsid w:val="0088040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e">
    <w:name w:val="Body Text"/>
    <w:basedOn w:val="a4"/>
    <w:rsid w:val="00036D97"/>
    <w:pPr>
      <w:spacing w:line="240" w:lineRule="auto"/>
    </w:pPr>
    <w:rPr>
      <w:b/>
      <w:sz w:val="28"/>
      <w:szCs w:val="20"/>
    </w:rPr>
  </w:style>
  <w:style w:type="paragraph" w:styleId="af">
    <w:name w:val="Body Text Indent"/>
    <w:aliases w:val="текст,Основной текст 1,Нумерованный список !!,Надин стиль"/>
    <w:basedOn w:val="a4"/>
    <w:rsid w:val="00036D97"/>
    <w:pPr>
      <w:spacing w:line="240" w:lineRule="auto"/>
    </w:pPr>
    <w:rPr>
      <w:sz w:val="28"/>
    </w:rPr>
  </w:style>
  <w:style w:type="paragraph" w:styleId="23">
    <w:name w:val="Body Text Indent 2"/>
    <w:basedOn w:val="a4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4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4"/>
    <w:rsid w:val="00036D97"/>
    <w:pPr>
      <w:spacing w:after="120"/>
      <w:ind w:left="283"/>
    </w:pPr>
    <w:rPr>
      <w:sz w:val="16"/>
      <w:szCs w:val="16"/>
    </w:rPr>
  </w:style>
  <w:style w:type="paragraph" w:customStyle="1" w:styleId="af0">
    <w:name w:val="АБЗАЦ"/>
    <w:basedOn w:val="a4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4"/>
    <w:rsid w:val="00036D97"/>
    <w:pPr>
      <w:spacing w:after="120"/>
    </w:pPr>
    <w:rPr>
      <w:sz w:val="16"/>
      <w:szCs w:val="16"/>
    </w:rPr>
  </w:style>
  <w:style w:type="paragraph" w:styleId="af1">
    <w:name w:val="header"/>
    <w:basedOn w:val="a4"/>
    <w:link w:val="af2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2">
    <w:name w:val="СПИС"/>
    <w:basedOn w:val="a4"/>
    <w:rsid w:val="00036D97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3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3">
    <w:name w:val="List Bullet"/>
    <w:basedOn w:val="a4"/>
    <w:autoRedefine/>
    <w:rsid w:val="00036D97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4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0">
    <w:name w:val="Normal (Web)"/>
    <w:aliases w:val="Обычный (Web),Обычный (веб)1"/>
    <w:basedOn w:val="a4"/>
    <w:uiPriority w:val="99"/>
    <w:rsid w:val="00036D97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4">
    <w:name w:val="footer"/>
    <w:basedOn w:val="a4"/>
    <w:link w:val="af5"/>
    <w:uiPriority w:val="99"/>
    <w:rsid w:val="00036D97"/>
    <w:pPr>
      <w:tabs>
        <w:tab w:val="center" w:pos="4677"/>
        <w:tab w:val="right" w:pos="9355"/>
      </w:tabs>
    </w:pPr>
  </w:style>
  <w:style w:type="character" w:styleId="af6">
    <w:name w:val="page number"/>
    <w:basedOn w:val="a5"/>
    <w:rsid w:val="00036D97"/>
  </w:style>
  <w:style w:type="paragraph" w:customStyle="1" w:styleId="af7">
    <w:name w:val="Без отступа"/>
    <w:basedOn w:val="a4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Абзац"/>
    <w:basedOn w:val="a4"/>
    <w:rsid w:val="00036D97"/>
    <w:pPr>
      <w:ind w:firstLine="567"/>
    </w:pPr>
    <w:rPr>
      <w:spacing w:val="-4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9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a">
    <w:name w:val="Подзаголовок Знак"/>
    <w:link w:val="afb"/>
    <w:uiPriority w:val="11"/>
    <w:locked/>
    <w:rsid w:val="0088040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b">
    <w:name w:val="Subtitle"/>
    <w:basedOn w:val="a4"/>
    <w:next w:val="a4"/>
    <w:link w:val="afa"/>
    <w:uiPriority w:val="11"/>
    <w:qFormat/>
    <w:rsid w:val="0088040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c">
    <w:name w:val="Block Text"/>
    <w:basedOn w:val="a4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036D97"/>
    <w:pPr>
      <w:numPr>
        <w:numId w:val="7"/>
      </w:numPr>
    </w:pPr>
  </w:style>
  <w:style w:type="paragraph" w:styleId="afd">
    <w:name w:val="List"/>
    <w:basedOn w:val="ae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e">
    <w:name w:val="Balloon Text"/>
    <w:basedOn w:val="a4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">
    <w:name w:val="Table Grid"/>
    <w:basedOn w:val="a6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7"/>
    <w:rsid w:val="00036D97"/>
    <w:pPr>
      <w:numPr>
        <w:numId w:val="5"/>
      </w:numPr>
    </w:pPr>
  </w:style>
  <w:style w:type="character" w:customStyle="1" w:styleId="Char">
    <w:name w:val="описание Char"/>
    <w:link w:val="aff0"/>
    <w:rsid w:val="00036D97"/>
    <w:rPr>
      <w:i/>
      <w:sz w:val="24"/>
      <w:lang w:val="ru-RU" w:eastAsia="en-US" w:bidi="ar-SA"/>
    </w:rPr>
  </w:style>
  <w:style w:type="paragraph" w:customStyle="1" w:styleId="aff0">
    <w:name w:val="описание"/>
    <w:basedOn w:val="a4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88040F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4"/>
    <w:next w:val="a4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4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7"/>
    <w:semiHidden/>
    <w:rsid w:val="00036D97"/>
  </w:style>
  <w:style w:type="numbering" w:customStyle="1" w:styleId="list1">
    <w:name w:val="list1"/>
    <w:basedOn w:val="a7"/>
    <w:rsid w:val="00036D97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036D97"/>
    <w:pPr>
      <w:numPr>
        <w:numId w:val="6"/>
      </w:numPr>
    </w:pPr>
  </w:style>
  <w:style w:type="table" w:styleId="15">
    <w:name w:val="Table Grid 1"/>
    <w:basedOn w:val="a6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link w:val="af1"/>
    <w:uiPriority w:val="99"/>
    <w:rsid w:val="00D85644"/>
    <w:rPr>
      <w:sz w:val="24"/>
      <w:szCs w:val="24"/>
    </w:rPr>
  </w:style>
  <w:style w:type="paragraph" w:styleId="25">
    <w:name w:val="List 2"/>
    <w:basedOn w:val="a4"/>
    <w:rsid w:val="00742FDC"/>
    <w:pPr>
      <w:ind w:left="566" w:hanging="283"/>
      <w:contextualSpacing/>
    </w:pPr>
  </w:style>
  <w:style w:type="character" w:styleId="aff1">
    <w:name w:val="annotation reference"/>
    <w:rsid w:val="00236B29"/>
    <w:rPr>
      <w:sz w:val="16"/>
      <w:szCs w:val="16"/>
    </w:rPr>
  </w:style>
  <w:style w:type="paragraph" w:styleId="aff2">
    <w:name w:val="annotation text"/>
    <w:basedOn w:val="a4"/>
    <w:link w:val="aff3"/>
    <w:rsid w:val="00236B29"/>
    <w:rPr>
      <w:sz w:val="20"/>
      <w:szCs w:val="20"/>
    </w:rPr>
  </w:style>
  <w:style w:type="character" w:customStyle="1" w:styleId="aff3">
    <w:name w:val="Текст примечания Знак"/>
    <w:basedOn w:val="a5"/>
    <w:link w:val="aff2"/>
    <w:rsid w:val="00236B29"/>
  </w:style>
  <w:style w:type="paragraph" w:styleId="aff4">
    <w:name w:val="annotation subject"/>
    <w:basedOn w:val="aff2"/>
    <w:next w:val="aff2"/>
    <w:link w:val="aff5"/>
    <w:rsid w:val="000F5D8D"/>
    <w:rPr>
      <w:b/>
      <w:bCs/>
    </w:rPr>
  </w:style>
  <w:style w:type="character" w:customStyle="1" w:styleId="aff5">
    <w:name w:val="Тема примечания Знак"/>
    <w:link w:val="aff4"/>
    <w:rsid w:val="000F5D8D"/>
    <w:rPr>
      <w:b/>
      <w:bCs/>
    </w:rPr>
  </w:style>
  <w:style w:type="character" w:customStyle="1" w:styleId="s19">
    <w:name w:val="s19"/>
    <w:rsid w:val="00A75376"/>
  </w:style>
  <w:style w:type="paragraph" w:customStyle="1" w:styleId="1-21">
    <w:name w:val="Средняя сетка 1 - Акцент 21"/>
    <w:basedOn w:val="a4"/>
    <w:uiPriority w:val="34"/>
    <w:qFormat/>
    <w:rsid w:val="00237FDF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26">
    <w:name w:val="Основной текст (2) + Курсив"/>
    <w:rsid w:val="00237F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B7CEC"/>
  </w:style>
  <w:style w:type="paragraph" w:customStyle="1" w:styleId="e1">
    <w:name w:val="e1"/>
    <w:basedOn w:val="a4"/>
    <w:autoRedefine/>
    <w:rsid w:val="00AA5DEA"/>
    <w:pPr>
      <w:numPr>
        <w:numId w:val="10"/>
      </w:numPr>
      <w:spacing w:before="120" w:after="120" w:line="240" w:lineRule="auto"/>
      <w:jc w:val="left"/>
    </w:pPr>
  </w:style>
  <w:style w:type="paragraph" w:customStyle="1" w:styleId="1-11">
    <w:name w:val="Средняя заливка 1 - Акцент 11"/>
    <w:link w:val="1-1"/>
    <w:uiPriority w:val="1"/>
    <w:qFormat/>
    <w:rsid w:val="00620972"/>
    <w:rPr>
      <w:color w:val="000000"/>
    </w:rPr>
  </w:style>
  <w:style w:type="character" w:customStyle="1" w:styleId="4Exact">
    <w:name w:val="Основной текст (4) Exact"/>
    <w:link w:val="42"/>
    <w:rsid w:val="005E7884"/>
    <w:rPr>
      <w:shd w:val="clear" w:color="auto" w:fill="FFFFFF"/>
    </w:rPr>
  </w:style>
  <w:style w:type="paragraph" w:customStyle="1" w:styleId="42">
    <w:name w:val="Основной текст (4)"/>
    <w:basedOn w:val="a4"/>
    <w:link w:val="4Exact"/>
    <w:rsid w:val="005E7884"/>
    <w:pPr>
      <w:widowControl w:val="0"/>
      <w:shd w:val="clear" w:color="auto" w:fill="FFFFFF"/>
      <w:spacing w:line="0" w:lineRule="atLeast"/>
      <w:jc w:val="left"/>
    </w:pPr>
    <w:rPr>
      <w:sz w:val="20"/>
      <w:szCs w:val="20"/>
    </w:rPr>
  </w:style>
  <w:style w:type="character" w:customStyle="1" w:styleId="212pt">
    <w:name w:val="Основной текст (2) + 12 pt"/>
    <w:rsid w:val="005E7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_"/>
    <w:link w:val="28"/>
    <w:rsid w:val="005E788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5E7884"/>
    <w:pPr>
      <w:widowControl w:val="0"/>
      <w:shd w:val="clear" w:color="auto" w:fill="FFFFFF"/>
      <w:spacing w:line="0" w:lineRule="atLeast"/>
      <w:ind w:hanging="1780"/>
      <w:jc w:val="left"/>
    </w:pPr>
    <w:rPr>
      <w:sz w:val="26"/>
      <w:szCs w:val="26"/>
    </w:rPr>
  </w:style>
  <w:style w:type="character" w:styleId="aff6">
    <w:name w:val="Emphasis"/>
    <w:uiPriority w:val="20"/>
    <w:qFormat/>
    <w:rsid w:val="0088040F"/>
    <w:rPr>
      <w:i/>
      <w:iCs/>
    </w:rPr>
  </w:style>
  <w:style w:type="paragraph" w:customStyle="1" w:styleId="Default">
    <w:name w:val="Default"/>
    <w:rsid w:val="000B1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-1">
    <w:name w:val="Средняя заливка 1 - Акцент 1 Знак"/>
    <w:link w:val="1-11"/>
    <w:uiPriority w:val="1"/>
    <w:locked/>
    <w:rsid w:val="002B0311"/>
    <w:rPr>
      <w:color w:val="000000"/>
    </w:rPr>
  </w:style>
  <w:style w:type="paragraph" w:customStyle="1" w:styleId="-11">
    <w:name w:val="Цветной список - Акцент 11"/>
    <w:basedOn w:val="a4"/>
    <w:uiPriority w:val="34"/>
    <w:qFormat/>
    <w:rsid w:val="00094865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2"/>
      <w:lang w:bidi="ru-RU"/>
    </w:rPr>
  </w:style>
  <w:style w:type="character" w:customStyle="1" w:styleId="11">
    <w:name w:val="Заголовок 1 Знак"/>
    <w:link w:val="10"/>
    <w:uiPriority w:val="9"/>
    <w:rsid w:val="0088040F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88040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88040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88040F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88040F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88040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8040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88040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caption"/>
    <w:basedOn w:val="a4"/>
    <w:next w:val="a4"/>
    <w:uiPriority w:val="35"/>
    <w:semiHidden/>
    <w:unhideWhenUsed/>
    <w:qFormat/>
    <w:rsid w:val="0088040F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d">
    <w:name w:val="Название Знак"/>
    <w:link w:val="ac"/>
    <w:uiPriority w:val="10"/>
    <w:rsid w:val="0088040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8">
    <w:name w:val="Strong"/>
    <w:uiPriority w:val="22"/>
    <w:qFormat/>
    <w:rsid w:val="0088040F"/>
    <w:rPr>
      <w:b/>
      <w:bCs/>
    </w:rPr>
  </w:style>
  <w:style w:type="paragraph" w:styleId="aff9">
    <w:name w:val="No Spacing"/>
    <w:uiPriority w:val="1"/>
    <w:qFormat/>
    <w:rsid w:val="0088040F"/>
    <w:pPr>
      <w:spacing w:after="0" w:line="240" w:lineRule="auto"/>
    </w:pPr>
  </w:style>
  <w:style w:type="paragraph" w:styleId="affa">
    <w:name w:val="List Paragraph"/>
    <w:basedOn w:val="a4"/>
    <w:uiPriority w:val="34"/>
    <w:qFormat/>
    <w:rsid w:val="0088040F"/>
    <w:pPr>
      <w:ind w:left="720"/>
      <w:contextualSpacing/>
    </w:pPr>
  </w:style>
  <w:style w:type="paragraph" w:styleId="29">
    <w:name w:val="Quote"/>
    <w:basedOn w:val="a4"/>
    <w:next w:val="a4"/>
    <w:link w:val="2a"/>
    <w:uiPriority w:val="29"/>
    <w:qFormat/>
    <w:rsid w:val="0088040F"/>
    <w:rPr>
      <w:i/>
      <w:iCs/>
      <w:color w:val="000000"/>
    </w:rPr>
  </w:style>
  <w:style w:type="character" w:customStyle="1" w:styleId="2a">
    <w:name w:val="Цитата 2 Знак"/>
    <w:link w:val="29"/>
    <w:uiPriority w:val="29"/>
    <w:rsid w:val="0088040F"/>
    <w:rPr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88040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c">
    <w:name w:val="Выделенная цитата Знак"/>
    <w:link w:val="affb"/>
    <w:uiPriority w:val="30"/>
    <w:rsid w:val="0088040F"/>
    <w:rPr>
      <w:b/>
      <w:bCs/>
      <w:i/>
      <w:iCs/>
      <w:color w:val="2DA2BF"/>
    </w:rPr>
  </w:style>
  <w:style w:type="character" w:styleId="affd">
    <w:name w:val="Subtle Emphasis"/>
    <w:uiPriority w:val="19"/>
    <w:qFormat/>
    <w:rsid w:val="0088040F"/>
    <w:rPr>
      <w:i/>
      <w:iCs/>
      <w:color w:val="808080"/>
    </w:rPr>
  </w:style>
  <w:style w:type="character" w:styleId="affe">
    <w:name w:val="Intense Emphasis"/>
    <w:uiPriority w:val="21"/>
    <w:qFormat/>
    <w:rsid w:val="0088040F"/>
    <w:rPr>
      <w:b/>
      <w:bCs/>
      <w:i/>
      <w:iCs/>
      <w:color w:val="2DA2BF"/>
    </w:rPr>
  </w:style>
  <w:style w:type="character" w:styleId="afff">
    <w:name w:val="Subtle Reference"/>
    <w:uiPriority w:val="31"/>
    <w:qFormat/>
    <w:rsid w:val="0088040F"/>
    <w:rPr>
      <w:smallCaps/>
      <w:color w:val="DA1F28"/>
      <w:u w:val="single"/>
    </w:rPr>
  </w:style>
  <w:style w:type="character" w:styleId="afff0">
    <w:name w:val="Intense Reference"/>
    <w:uiPriority w:val="32"/>
    <w:qFormat/>
    <w:rsid w:val="0088040F"/>
    <w:rPr>
      <w:b/>
      <w:bCs/>
      <w:smallCaps/>
      <w:color w:val="DA1F28"/>
      <w:spacing w:val="5"/>
      <w:u w:val="single"/>
    </w:rPr>
  </w:style>
  <w:style w:type="character" w:styleId="afff1">
    <w:name w:val="Book Title"/>
    <w:uiPriority w:val="33"/>
    <w:qFormat/>
    <w:rsid w:val="0088040F"/>
    <w:rPr>
      <w:b/>
      <w:bCs/>
      <w:smallCaps/>
      <w:spacing w:val="5"/>
    </w:rPr>
  </w:style>
  <w:style w:type="paragraph" w:styleId="afff2">
    <w:name w:val="TOC Heading"/>
    <w:basedOn w:val="10"/>
    <w:next w:val="a4"/>
    <w:uiPriority w:val="39"/>
    <w:unhideWhenUsed/>
    <w:qFormat/>
    <w:rsid w:val="0088040F"/>
    <w:pPr>
      <w:outlineLvl w:val="9"/>
    </w:pPr>
    <w:rPr>
      <w:rFonts w:ascii="Cambria" w:hAnsi="Cambria"/>
      <w:color w:val="21798E"/>
    </w:rPr>
  </w:style>
  <w:style w:type="character" w:customStyle="1" w:styleId="blk">
    <w:name w:val="blk"/>
    <w:uiPriority w:val="99"/>
    <w:rsid w:val="0041349C"/>
  </w:style>
  <w:style w:type="paragraph" w:customStyle="1" w:styleId="afff3">
    <w:name w:val="Необходимые документы"/>
    <w:basedOn w:val="a4"/>
    <w:next w:val="a4"/>
    <w:uiPriority w:val="99"/>
    <w:rsid w:val="0041349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118"/>
    </w:pPr>
    <w:rPr>
      <w:rFonts w:eastAsia="Times New Roman" w:cs="Times New Roman"/>
      <w:szCs w:val="24"/>
      <w:shd w:val="clear" w:color="auto" w:fill="F5F3DA"/>
    </w:rPr>
  </w:style>
  <w:style w:type="table" w:customStyle="1" w:styleId="16">
    <w:name w:val="Сетка таблицы1"/>
    <w:basedOn w:val="a6"/>
    <w:next w:val="aff"/>
    <w:uiPriority w:val="59"/>
    <w:rsid w:val="00942C6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FollowedHyperlink"/>
    <w:rsid w:val="00FD428B"/>
    <w:rPr>
      <w:color w:val="800080"/>
      <w:u w:val="single"/>
    </w:rPr>
  </w:style>
  <w:style w:type="paragraph" w:customStyle="1" w:styleId="p34">
    <w:name w:val="p34"/>
    <w:basedOn w:val="a4"/>
    <w:rsid w:val="00FD428B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FD428B"/>
  </w:style>
  <w:style w:type="character" w:customStyle="1" w:styleId="s5">
    <w:name w:val="s5"/>
    <w:rsid w:val="00FD428B"/>
  </w:style>
  <w:style w:type="paragraph" w:customStyle="1" w:styleId="p36">
    <w:name w:val="p36"/>
    <w:basedOn w:val="a4"/>
    <w:rsid w:val="00FD428B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FD428B"/>
  </w:style>
  <w:style w:type="paragraph" w:customStyle="1" w:styleId="-110">
    <w:name w:val="Цветная заливка - Акцент 11"/>
    <w:hidden/>
    <w:uiPriority w:val="99"/>
    <w:semiHidden/>
    <w:rsid w:val="00FD428B"/>
    <w:rPr>
      <w:sz w:val="24"/>
      <w:szCs w:val="24"/>
    </w:rPr>
  </w:style>
  <w:style w:type="paragraph" w:customStyle="1" w:styleId="p62">
    <w:name w:val="p62"/>
    <w:basedOn w:val="a4"/>
    <w:rsid w:val="00FD428B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5"/>
    <w:rsid w:val="00FD428B"/>
  </w:style>
  <w:style w:type="paragraph" w:customStyle="1" w:styleId="p24">
    <w:name w:val="p24"/>
    <w:basedOn w:val="a4"/>
    <w:rsid w:val="00FD428B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4"/>
    <w:rsid w:val="00FD428B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5"/>
    <w:rsid w:val="00FD428B"/>
  </w:style>
  <w:style w:type="table" w:customStyle="1" w:styleId="112">
    <w:name w:val="Сетка таблицы11"/>
    <w:basedOn w:val="a6"/>
    <w:next w:val="aff"/>
    <w:uiPriority w:val="59"/>
    <w:rsid w:val="00FD428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6"/>
    <w:next w:val="aff"/>
    <w:uiPriority w:val="39"/>
    <w:rsid w:val="00FD428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4"/>
    <w:rsid w:val="00FD428B"/>
    <w:pPr>
      <w:widowControl w:val="0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/>
      <w:szCs w:val="20"/>
      <w:lang w:eastAsia="ja-JP"/>
    </w:rPr>
  </w:style>
  <w:style w:type="paragraph" w:customStyle="1" w:styleId="caaieiaie1">
    <w:name w:val="caaieiaie 1"/>
    <w:basedOn w:val="a4"/>
    <w:next w:val="a4"/>
    <w:rsid w:val="00FD428B"/>
    <w:pPr>
      <w:keepNext/>
      <w:widowControl w:val="0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/>
      <w:szCs w:val="20"/>
      <w:lang w:eastAsia="ja-JP"/>
    </w:rPr>
  </w:style>
  <w:style w:type="paragraph" w:customStyle="1" w:styleId="caaieiaie2">
    <w:name w:val="caaieiaie 2"/>
    <w:basedOn w:val="a4"/>
    <w:next w:val="a4"/>
    <w:rsid w:val="00FD428B"/>
    <w:pPr>
      <w:keepNext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8"/>
      <w:szCs w:val="20"/>
      <w:lang w:eastAsia="ja-JP"/>
    </w:rPr>
  </w:style>
  <w:style w:type="table" w:customStyle="1" w:styleId="34">
    <w:name w:val="Сетка таблицы3"/>
    <w:basedOn w:val="a6"/>
    <w:next w:val="aff"/>
    <w:uiPriority w:val="39"/>
    <w:rsid w:val="00FD428B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6"/>
    <w:next w:val="aff"/>
    <w:uiPriority w:val="39"/>
    <w:rsid w:val="00FD428B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4"/>
    <w:uiPriority w:val="34"/>
    <w:rsid w:val="00FD428B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FD42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z-">
    <w:name w:val="HTML Bottom of Form"/>
    <w:basedOn w:val="a4"/>
    <w:next w:val="a4"/>
    <w:link w:val="z-0"/>
    <w:hidden/>
    <w:uiPriority w:val="99"/>
    <w:unhideWhenUsed/>
    <w:rsid w:val="00FD428B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5"/>
    <w:link w:val="z-"/>
    <w:uiPriority w:val="99"/>
    <w:rsid w:val="00FD428B"/>
    <w:rPr>
      <w:rFonts w:ascii="Arial" w:hAnsi="Arial" w:cs="Arial"/>
      <w:vanish/>
      <w:sz w:val="16"/>
      <w:szCs w:val="16"/>
    </w:rPr>
  </w:style>
  <w:style w:type="paragraph" w:customStyle="1" w:styleId="21">
    <w:name w:val="Средняя сетка 21"/>
    <w:basedOn w:val="-11"/>
    <w:uiPriority w:val="1"/>
    <w:rsid w:val="00FD428B"/>
    <w:pPr>
      <w:numPr>
        <w:numId w:val="25"/>
      </w:numPr>
      <w:spacing w:after="0" w:line="240" w:lineRule="auto"/>
      <w:jc w:val="both"/>
    </w:pPr>
    <w:rPr>
      <w:rFonts w:ascii="Times New Roman" w:eastAsiaTheme="minorEastAsia" w:hAnsi="Times New Roman" w:cstheme="minorBidi"/>
      <w:b/>
      <w:color w:val="auto"/>
      <w:sz w:val="24"/>
      <w:szCs w:val="24"/>
      <w:lang w:bidi="ar-SA"/>
    </w:rPr>
  </w:style>
  <w:style w:type="paragraph" w:customStyle="1" w:styleId="Textbody">
    <w:name w:val="Text body"/>
    <w:basedOn w:val="a4"/>
    <w:qFormat/>
    <w:rsid w:val="00FD428B"/>
    <w:pPr>
      <w:spacing w:after="140" w:line="288" w:lineRule="auto"/>
      <w:jc w:val="left"/>
    </w:pPr>
    <w:rPr>
      <w:rFonts w:ascii="Liberation Serif" w:eastAsia="Arial Unicode MS" w:hAnsi="Liberation Serif" w:cs="Arial Unicode MS"/>
      <w:color w:val="00000A"/>
      <w:lang w:val="en-US" w:eastAsia="zh-CN" w:bidi="hi-IN"/>
    </w:rPr>
  </w:style>
  <w:style w:type="paragraph" w:customStyle="1" w:styleId="Standard">
    <w:name w:val="Standard"/>
    <w:qFormat/>
    <w:rsid w:val="00FD428B"/>
    <w:rPr>
      <w:rFonts w:ascii="Liberation Serif" w:eastAsia="Arial Unicode MS" w:hAnsi="Liberation Serif" w:cs="Arial Unicode MS"/>
      <w:color w:val="00000A"/>
      <w:sz w:val="24"/>
      <w:szCs w:val="24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D42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42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42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toc 1"/>
    <w:basedOn w:val="a4"/>
    <w:next w:val="a4"/>
    <w:autoRedefine/>
    <w:uiPriority w:val="39"/>
    <w:rsid w:val="00FD428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9126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975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55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rait.ru/bcode/4912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9125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9ACF-CCC8-40AC-8712-82C16AF2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81</Pages>
  <Words>25898</Words>
  <Characters>147619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173171</CharactersWithSpaces>
  <SharedDoc>false</SharedDoc>
  <HLinks>
    <vt:vector size="12" baseType="variant">
      <vt:variant>
        <vt:i4>6881384</vt:i4>
      </vt:variant>
      <vt:variant>
        <vt:i4>3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7</cp:revision>
  <cp:lastPrinted>2022-03-01T09:38:00Z</cp:lastPrinted>
  <dcterms:created xsi:type="dcterms:W3CDTF">2022-02-28T14:18:00Z</dcterms:created>
  <dcterms:modified xsi:type="dcterms:W3CDTF">2023-05-07T21:54:00Z</dcterms:modified>
</cp:coreProperties>
</file>