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DD" w:rsidRPr="00830774" w:rsidRDefault="00931EDD" w:rsidP="00931EDD">
      <w:pPr>
        <w:pStyle w:val="42"/>
        <w:shd w:val="clear" w:color="auto" w:fill="auto"/>
        <w:spacing w:before="0" w:after="0"/>
        <w:ind w:left="20"/>
        <w:rPr>
          <w:sz w:val="24"/>
          <w:szCs w:val="24"/>
        </w:rPr>
      </w:pPr>
      <w:r w:rsidRPr="00830774">
        <w:rPr>
          <w:sz w:val="24"/>
          <w:szCs w:val="24"/>
        </w:rPr>
        <w:t>ГОСУДАРСТВЕННОЕ АВТОНОМНОЕ ОБРАЗОВАТЕЛЬНОЕ УЧРЕЖДЕНИЕ</w:t>
      </w:r>
      <w:r w:rsidRPr="00830774">
        <w:rPr>
          <w:sz w:val="24"/>
          <w:szCs w:val="24"/>
        </w:rPr>
        <w:br/>
        <w:t>ВЫСШЕГО   ОБРАЗОВАНИЯ ЛЕНИНГРАДСКОЙ ОБЛАСТИ</w:t>
      </w:r>
      <w:r w:rsidRPr="00830774">
        <w:rPr>
          <w:sz w:val="24"/>
          <w:szCs w:val="24"/>
        </w:rPr>
        <w:br/>
        <w:t xml:space="preserve">«ЛЕНИНГРАДСКИЙ ГОСУДАРСТВЕННЫЙ УНИВЕРСИТЕТ </w:t>
      </w:r>
    </w:p>
    <w:p w:rsidR="00931EDD" w:rsidRPr="00E53815" w:rsidRDefault="00931EDD" w:rsidP="00931EDD">
      <w:pPr>
        <w:pStyle w:val="42"/>
        <w:shd w:val="clear" w:color="auto" w:fill="auto"/>
        <w:spacing w:before="0" w:after="0"/>
        <w:ind w:left="20"/>
        <w:rPr>
          <w:sz w:val="24"/>
          <w:szCs w:val="24"/>
        </w:rPr>
      </w:pPr>
      <w:r w:rsidRPr="00E53815">
        <w:rPr>
          <w:sz w:val="24"/>
          <w:szCs w:val="24"/>
        </w:rPr>
        <w:t>ИМЕНИ А. С. ПУШКИНА»</w:t>
      </w:r>
    </w:p>
    <w:p w:rsidR="00931EDD" w:rsidRPr="00E53815" w:rsidRDefault="00931EDD" w:rsidP="00931EDD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931EDD" w:rsidRPr="00E53815" w:rsidRDefault="00931EDD" w:rsidP="00931EDD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931EDD" w:rsidRPr="00E53815" w:rsidRDefault="00931EDD" w:rsidP="00931EDD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31757D" w:rsidRPr="00830774" w:rsidRDefault="0031757D" w:rsidP="0031757D">
      <w:pPr>
        <w:pStyle w:val="32"/>
        <w:shd w:val="clear" w:color="auto" w:fill="auto"/>
        <w:tabs>
          <w:tab w:val="left" w:pos="7666"/>
        </w:tabs>
        <w:spacing w:after="0" w:line="317" w:lineRule="exact"/>
        <w:jc w:val="right"/>
        <w:rPr>
          <w:sz w:val="24"/>
          <w:szCs w:val="24"/>
        </w:rPr>
      </w:pPr>
      <w:r w:rsidRPr="00830774">
        <w:rPr>
          <w:sz w:val="24"/>
          <w:szCs w:val="24"/>
        </w:rPr>
        <w:t>Утверждаю»</w:t>
      </w:r>
    </w:p>
    <w:p w:rsidR="0031757D" w:rsidRPr="00830774" w:rsidRDefault="0031757D" w:rsidP="0031757D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  <w:r w:rsidRPr="00830774">
        <w:rPr>
          <w:sz w:val="24"/>
          <w:szCs w:val="24"/>
        </w:rPr>
        <w:t>Проректор по учебно</w:t>
      </w:r>
      <w:r>
        <w:rPr>
          <w:sz w:val="24"/>
          <w:szCs w:val="24"/>
        </w:rPr>
        <w:t>-методической работе</w:t>
      </w:r>
    </w:p>
    <w:p w:rsidR="0031757D" w:rsidRPr="00830774" w:rsidRDefault="0031757D" w:rsidP="0031757D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  <w:r w:rsidRPr="00830774">
        <w:rPr>
          <w:sz w:val="24"/>
          <w:szCs w:val="24"/>
        </w:rPr>
        <w:t>________________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31757D" w:rsidRPr="00830774" w:rsidRDefault="0031757D" w:rsidP="0031757D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</w:p>
    <w:p w:rsidR="0031757D" w:rsidRPr="00830774" w:rsidRDefault="0031757D" w:rsidP="0031757D">
      <w:pPr>
        <w:pStyle w:val="32"/>
        <w:shd w:val="clear" w:color="auto" w:fill="auto"/>
        <w:spacing w:after="0" w:line="317" w:lineRule="exact"/>
        <w:jc w:val="right"/>
        <w:rPr>
          <w:sz w:val="24"/>
          <w:szCs w:val="24"/>
        </w:rPr>
      </w:pPr>
      <w:r w:rsidRPr="00830774">
        <w:rPr>
          <w:sz w:val="24"/>
          <w:szCs w:val="24"/>
        </w:rPr>
        <w:t>.</w:t>
      </w:r>
    </w:p>
    <w:p w:rsidR="0031757D" w:rsidRPr="00FC5435" w:rsidRDefault="0031757D" w:rsidP="0031757D">
      <w:pPr>
        <w:shd w:val="clear" w:color="auto" w:fill="FFFFFF"/>
        <w:adjustRightInd w:val="0"/>
        <w:spacing w:line="360" w:lineRule="auto"/>
        <w:jc w:val="center"/>
      </w:pPr>
    </w:p>
    <w:p w:rsidR="00606BEF" w:rsidRPr="00615D6D" w:rsidRDefault="00606BEF" w:rsidP="00CB6C06">
      <w:pPr>
        <w:widowControl w:val="0"/>
        <w:shd w:val="clear" w:color="auto" w:fill="FFFFFF"/>
        <w:tabs>
          <w:tab w:val="left" w:pos="2985"/>
          <w:tab w:val="center" w:pos="4677"/>
        </w:tabs>
        <w:autoSpaceDE w:val="0"/>
        <w:autoSpaceDN w:val="0"/>
        <w:adjustRightInd w:val="0"/>
        <w:spacing w:before="2596" w:line="360" w:lineRule="auto"/>
        <w:jc w:val="center"/>
        <w:rPr>
          <w:rFonts w:ascii="Arial" w:hAnsi="Arial" w:cs="Arial"/>
          <w:sz w:val="28"/>
          <w:szCs w:val="28"/>
        </w:rPr>
      </w:pPr>
      <w:r w:rsidRPr="00615D6D">
        <w:rPr>
          <w:bCs/>
          <w:sz w:val="28"/>
          <w:szCs w:val="28"/>
        </w:rPr>
        <w:t>РАБОЧАЯ ПРОГРАММА</w:t>
      </w:r>
      <w:r w:rsidR="00CB6C06">
        <w:rPr>
          <w:bCs/>
          <w:sz w:val="28"/>
          <w:szCs w:val="28"/>
        </w:rPr>
        <w:t xml:space="preserve"> ПРОФЕССИОНАЛЬНОГО МОДУЛЯ</w:t>
      </w:r>
    </w:p>
    <w:p w:rsidR="00931EDD" w:rsidRDefault="00931EDD" w:rsidP="00606B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ПМ 02 «</w:t>
      </w:r>
      <w:r w:rsidRPr="00931EDD">
        <w:rPr>
          <w:sz w:val="28"/>
          <w:szCs w:val="28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sz w:val="28"/>
          <w:szCs w:val="28"/>
        </w:rPr>
        <w:t>»</w:t>
      </w:r>
    </w:p>
    <w:p w:rsidR="00606BEF" w:rsidRPr="00931EDD" w:rsidRDefault="00931EDD" w:rsidP="00606B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931E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МДК02.01 </w:t>
      </w:r>
      <w:r>
        <w:rPr>
          <w:caps/>
          <w:sz w:val="28"/>
          <w:szCs w:val="28"/>
        </w:rPr>
        <w:t>«</w:t>
      </w:r>
      <w:r w:rsidRPr="00931EDD">
        <w:rPr>
          <w:sz w:val="28"/>
          <w:szCs w:val="28"/>
        </w:rPr>
        <w:t>Организация работы органов и учреждений социальной зашиты населения и органов Пенсионного фонда Российской Федерации (ПФР)</w:t>
      </w:r>
      <w:r w:rsidR="00606BEF" w:rsidRPr="00931EDD">
        <w:rPr>
          <w:caps/>
          <w:sz w:val="28"/>
          <w:szCs w:val="28"/>
        </w:rPr>
        <w:t>»</w:t>
      </w:r>
    </w:p>
    <w:p w:rsidR="00CB6C06" w:rsidRDefault="00CB6C06" w:rsidP="00CB6C06">
      <w:pPr>
        <w:shd w:val="clear" w:color="auto" w:fill="FFFFFF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ПП 01.02 Производственная практика по профилю специальности</w:t>
      </w:r>
    </w:p>
    <w:p w:rsidR="00CB6C06" w:rsidRPr="00615D6D" w:rsidRDefault="00CB6C06" w:rsidP="00606B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06BEF" w:rsidRPr="00615D6D" w:rsidRDefault="00606BEF" w:rsidP="00606B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615D6D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4C627E" w:rsidRPr="00615D6D" w:rsidRDefault="00931EDD" w:rsidP="004C627E">
      <w:pPr>
        <w:jc w:val="center"/>
        <w:rPr>
          <w:sz w:val="28"/>
          <w:szCs w:val="28"/>
        </w:rPr>
      </w:pPr>
      <w:r>
        <w:rPr>
          <w:sz w:val="28"/>
          <w:szCs w:val="28"/>
        </w:rPr>
        <w:t>40.02.01</w:t>
      </w:r>
      <w:r w:rsidR="004C627E" w:rsidRPr="00615D6D">
        <w:rPr>
          <w:sz w:val="28"/>
          <w:szCs w:val="28"/>
        </w:rPr>
        <w:t xml:space="preserve"> «Право и организация социального обеспечения»</w:t>
      </w:r>
    </w:p>
    <w:p w:rsidR="00606BEF" w:rsidRPr="00615D6D" w:rsidRDefault="00606BEF" w:rsidP="00606B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606BEF" w:rsidRPr="00615D6D" w:rsidRDefault="00606BEF" w:rsidP="00606B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606BEF" w:rsidRPr="00615D6D" w:rsidRDefault="00606BEF" w:rsidP="00606B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31EDD" w:rsidRDefault="00931EDD" w:rsidP="004C627E">
      <w:pPr>
        <w:spacing w:line="360" w:lineRule="auto"/>
        <w:jc w:val="both"/>
        <w:rPr>
          <w:b/>
          <w:sz w:val="28"/>
          <w:szCs w:val="28"/>
        </w:rPr>
      </w:pPr>
    </w:p>
    <w:p w:rsidR="00931EDD" w:rsidRPr="00931EDD" w:rsidRDefault="00931EDD" w:rsidP="00931EDD">
      <w:pPr>
        <w:spacing w:line="360" w:lineRule="auto"/>
        <w:jc w:val="center"/>
        <w:rPr>
          <w:sz w:val="28"/>
          <w:szCs w:val="28"/>
        </w:rPr>
      </w:pPr>
      <w:r w:rsidRPr="00931EDD">
        <w:rPr>
          <w:sz w:val="28"/>
          <w:szCs w:val="28"/>
        </w:rPr>
        <w:t>Санкт-Петербург</w:t>
      </w:r>
    </w:p>
    <w:p w:rsidR="00931EDD" w:rsidRPr="00931EDD" w:rsidRDefault="00931EDD" w:rsidP="00931EDD">
      <w:pPr>
        <w:spacing w:line="360" w:lineRule="auto"/>
        <w:jc w:val="center"/>
        <w:rPr>
          <w:sz w:val="28"/>
          <w:szCs w:val="28"/>
        </w:rPr>
      </w:pPr>
      <w:r w:rsidRPr="00931EDD">
        <w:rPr>
          <w:sz w:val="28"/>
          <w:szCs w:val="28"/>
        </w:rPr>
        <w:t>20</w:t>
      </w:r>
      <w:r w:rsidR="008A0577">
        <w:rPr>
          <w:sz w:val="28"/>
          <w:szCs w:val="28"/>
        </w:rPr>
        <w:t>22</w:t>
      </w:r>
    </w:p>
    <w:p w:rsidR="004C627E" w:rsidRPr="00931EDD" w:rsidRDefault="00606BEF" w:rsidP="00931ED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31EDD">
        <w:rPr>
          <w:sz w:val="28"/>
          <w:szCs w:val="28"/>
        </w:rPr>
        <w:lastRenderedPageBreak/>
        <w:t xml:space="preserve">Рабочая программа </w:t>
      </w:r>
      <w:r w:rsidR="00931EDD" w:rsidRPr="00931EDD">
        <w:rPr>
          <w:sz w:val="28"/>
          <w:szCs w:val="28"/>
        </w:rPr>
        <w:t xml:space="preserve"> профессионального модуля ПМ 02 «Организационное обеспечение деятельности учреждений социальной защиты населения и органов Пенсионного фонда Российской Федерации» </w:t>
      </w:r>
      <w:r w:rsidRPr="00931EDD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</w:t>
      </w:r>
      <w:r w:rsidR="00931EDD" w:rsidRPr="00931EDD">
        <w:rPr>
          <w:sz w:val="28"/>
          <w:szCs w:val="28"/>
        </w:rPr>
        <w:t xml:space="preserve">(далее – ФГОС),  утвержденного приказом Министерства образования и науки РФ от 11.08.2014 года № 976 </w:t>
      </w:r>
      <w:r w:rsidRPr="00931EDD">
        <w:rPr>
          <w:sz w:val="28"/>
          <w:szCs w:val="28"/>
        </w:rPr>
        <w:t xml:space="preserve">по специальностям среднего профессионального образования (далее СПО) </w:t>
      </w:r>
      <w:r w:rsidR="00931EDD">
        <w:rPr>
          <w:sz w:val="28"/>
          <w:szCs w:val="28"/>
        </w:rPr>
        <w:t>40.02.01</w:t>
      </w:r>
      <w:r w:rsidR="004C627E" w:rsidRPr="00931EDD">
        <w:rPr>
          <w:sz w:val="28"/>
          <w:szCs w:val="28"/>
        </w:rPr>
        <w:t xml:space="preserve"> «Право и организация социального обеспечения».</w:t>
      </w:r>
    </w:p>
    <w:p w:rsidR="00606BEF" w:rsidRPr="00615D6D" w:rsidRDefault="00606BEF" w:rsidP="00606BEF">
      <w:pPr>
        <w:spacing w:line="360" w:lineRule="auto"/>
        <w:jc w:val="both"/>
      </w:pPr>
    </w:p>
    <w:p w:rsidR="00606BEF" w:rsidRPr="00615D6D" w:rsidRDefault="00606BEF" w:rsidP="00606BEF">
      <w:pPr>
        <w:spacing w:line="360" w:lineRule="auto"/>
        <w:jc w:val="both"/>
        <w:rPr>
          <w:i/>
          <w:vertAlign w:val="superscript"/>
        </w:rPr>
      </w:pPr>
      <w:r w:rsidRPr="00615D6D">
        <w:rPr>
          <w:i/>
          <w:vertAlign w:val="superscript"/>
        </w:rPr>
        <w:t xml:space="preserve"> </w:t>
      </w:r>
    </w:p>
    <w:p w:rsidR="00931EDD" w:rsidRPr="00DA4C01" w:rsidRDefault="00931EDD" w:rsidP="00931EDD">
      <w:pPr>
        <w:jc w:val="both"/>
        <w:rPr>
          <w:sz w:val="28"/>
          <w:szCs w:val="28"/>
        </w:rPr>
      </w:pPr>
      <w:r w:rsidRPr="00DA4C01">
        <w:rPr>
          <w:sz w:val="28"/>
          <w:szCs w:val="28"/>
        </w:rPr>
        <w:t>Разработчик:</w:t>
      </w:r>
      <w:r>
        <w:rPr>
          <w:sz w:val="28"/>
          <w:szCs w:val="28"/>
          <w:u w:val="single"/>
        </w:rPr>
        <w:t xml:space="preserve"> преподаватель</w:t>
      </w:r>
      <w:r w:rsidRPr="00DA4C01">
        <w:rPr>
          <w:sz w:val="28"/>
          <w:szCs w:val="28"/>
          <w:u w:val="single"/>
        </w:rPr>
        <w:t xml:space="preserve">      </w:t>
      </w:r>
    </w:p>
    <w:p w:rsidR="00931EDD" w:rsidRPr="00DA4C01" w:rsidRDefault="00931EDD" w:rsidP="00931EDD">
      <w:pPr>
        <w:jc w:val="both"/>
        <w:rPr>
          <w:sz w:val="28"/>
          <w:szCs w:val="28"/>
          <w:vertAlign w:val="superscript"/>
        </w:rPr>
      </w:pPr>
      <w:r w:rsidRPr="00DA4C01">
        <w:rPr>
          <w:sz w:val="28"/>
          <w:szCs w:val="28"/>
          <w:vertAlign w:val="superscript"/>
        </w:rPr>
        <w:t>Ф.И.О., ученая степень, звание, должность</w:t>
      </w:r>
    </w:p>
    <w:p w:rsidR="00931EDD" w:rsidRPr="00DA4C01" w:rsidRDefault="00931EDD" w:rsidP="00931EDD">
      <w:pPr>
        <w:rPr>
          <w:sz w:val="28"/>
          <w:szCs w:val="28"/>
        </w:rPr>
      </w:pPr>
    </w:p>
    <w:p w:rsidR="00931EDD" w:rsidRPr="00DA4C01" w:rsidRDefault="00931EDD" w:rsidP="00931EDD">
      <w:pPr>
        <w:rPr>
          <w:sz w:val="28"/>
          <w:szCs w:val="28"/>
        </w:rPr>
      </w:pPr>
    </w:p>
    <w:p w:rsidR="00931EDD" w:rsidRPr="00DA4C01" w:rsidRDefault="00931EDD" w:rsidP="00931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A4C01">
        <w:rPr>
          <w:sz w:val="28"/>
          <w:szCs w:val="28"/>
        </w:rPr>
        <w:t xml:space="preserve">    </w:t>
      </w:r>
    </w:p>
    <w:p w:rsidR="00931EDD" w:rsidRPr="00DA4C01" w:rsidRDefault="00931EDD" w:rsidP="0073762F">
      <w:pPr>
        <w:numPr>
          <w:ilvl w:val="0"/>
          <w:numId w:val="39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DA4C01">
        <w:rPr>
          <w:sz w:val="28"/>
          <w:szCs w:val="28"/>
        </w:rPr>
        <w:t>Рассмотрено на заседании ПЦК общепрофессиональных дисциплин и</w:t>
      </w:r>
    </w:p>
    <w:p w:rsidR="00931EDD" w:rsidRPr="00DA4C01" w:rsidRDefault="00931EDD" w:rsidP="0073762F">
      <w:pPr>
        <w:numPr>
          <w:ilvl w:val="0"/>
          <w:numId w:val="39"/>
        </w:numPr>
        <w:tabs>
          <w:tab w:val="left" w:pos="6420"/>
        </w:tabs>
        <w:suppressAutoHyphens/>
        <w:spacing w:after="100" w:afterAutospacing="1" w:line="276" w:lineRule="auto"/>
        <w:rPr>
          <w:sz w:val="28"/>
          <w:szCs w:val="28"/>
        </w:rPr>
      </w:pPr>
      <w:r w:rsidRPr="00DA4C01">
        <w:rPr>
          <w:sz w:val="28"/>
          <w:szCs w:val="28"/>
        </w:rPr>
        <w:t>профессиональных модулей.</w:t>
      </w:r>
    </w:p>
    <w:p w:rsidR="00931EDD" w:rsidRPr="00DA4C01" w:rsidRDefault="00931EDD" w:rsidP="00931EDD">
      <w:pPr>
        <w:spacing w:line="360" w:lineRule="auto"/>
        <w:ind w:firstLine="709"/>
        <w:jc w:val="both"/>
        <w:rPr>
          <w:sz w:val="28"/>
          <w:szCs w:val="28"/>
        </w:rPr>
      </w:pPr>
    </w:p>
    <w:p w:rsidR="00931EDD" w:rsidRPr="00DA4C01" w:rsidRDefault="00931EDD" w:rsidP="00931EDD">
      <w:pPr>
        <w:spacing w:line="360" w:lineRule="auto"/>
        <w:jc w:val="both"/>
        <w:rPr>
          <w:sz w:val="28"/>
          <w:szCs w:val="28"/>
        </w:rPr>
      </w:pPr>
    </w:p>
    <w:p w:rsidR="00931EDD" w:rsidRPr="00DA4C01" w:rsidRDefault="00931EDD" w:rsidP="00931EDD">
      <w:pPr>
        <w:spacing w:line="360" w:lineRule="auto"/>
        <w:jc w:val="both"/>
        <w:rPr>
          <w:sz w:val="28"/>
          <w:szCs w:val="28"/>
        </w:rPr>
      </w:pPr>
      <w:r w:rsidRPr="00DA4C01">
        <w:rPr>
          <w:sz w:val="28"/>
          <w:szCs w:val="28"/>
        </w:rPr>
        <w:t>Протокол от «3</w:t>
      </w:r>
      <w:r w:rsidR="0031757D">
        <w:rPr>
          <w:sz w:val="28"/>
          <w:szCs w:val="28"/>
        </w:rPr>
        <w:t>1</w:t>
      </w:r>
      <w:r w:rsidR="008A0577">
        <w:rPr>
          <w:sz w:val="28"/>
          <w:szCs w:val="28"/>
        </w:rPr>
        <w:t>»_августа_ 2022</w:t>
      </w:r>
      <w:bookmarkStart w:id="0" w:name="_GoBack"/>
      <w:bookmarkEnd w:id="0"/>
      <w:r w:rsidRPr="00DA4C01">
        <w:rPr>
          <w:sz w:val="28"/>
          <w:szCs w:val="28"/>
        </w:rPr>
        <w:t>_ г.  № 1__</w:t>
      </w:r>
    </w:p>
    <w:p w:rsidR="00606BEF" w:rsidRPr="00615D6D" w:rsidRDefault="00606BEF" w:rsidP="00606B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5D6D">
        <w:rPr>
          <w:bCs w:val="0"/>
          <w:i/>
        </w:rPr>
        <w:br w:type="page"/>
      </w:r>
      <w:r w:rsidRPr="00615D6D">
        <w:rPr>
          <w:rFonts w:ascii="Times New Roman" w:hAnsi="Times New Roman" w:cs="Times New Roman"/>
          <w:b w:val="0"/>
          <w:sz w:val="28"/>
          <w:szCs w:val="28"/>
        </w:rPr>
        <w:lastRenderedPageBreak/>
        <w:t>СОДЕРЖАНИЕ</w:t>
      </w:r>
    </w:p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15D6D" w:rsidRPr="00615D6D" w:rsidTr="00555355">
        <w:tc>
          <w:tcPr>
            <w:tcW w:w="7668" w:type="dxa"/>
            <w:shd w:val="clear" w:color="auto" w:fill="auto"/>
          </w:tcPr>
          <w:p w:rsidR="00606BEF" w:rsidRPr="00615D6D" w:rsidRDefault="00606BEF" w:rsidP="00555355">
            <w:pPr>
              <w:pStyle w:val="1"/>
              <w:ind w:left="284"/>
              <w:jc w:val="both"/>
              <w:rPr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06BEF" w:rsidRPr="00615D6D" w:rsidRDefault="00606BEF" w:rsidP="00555355">
            <w:pPr>
              <w:jc w:val="center"/>
              <w:rPr>
                <w:sz w:val="28"/>
                <w:szCs w:val="28"/>
              </w:rPr>
            </w:pPr>
            <w:r w:rsidRPr="00615D6D">
              <w:rPr>
                <w:sz w:val="28"/>
                <w:szCs w:val="28"/>
              </w:rPr>
              <w:t>стр.</w:t>
            </w:r>
          </w:p>
        </w:tc>
      </w:tr>
      <w:tr w:rsidR="00615D6D" w:rsidRPr="00615D6D" w:rsidTr="00555355">
        <w:tc>
          <w:tcPr>
            <w:tcW w:w="7668" w:type="dxa"/>
            <w:shd w:val="clear" w:color="auto" w:fill="auto"/>
          </w:tcPr>
          <w:p w:rsidR="00606BEF" w:rsidRPr="00615D6D" w:rsidRDefault="00606BEF" w:rsidP="00606BE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</w:rPr>
            </w:pPr>
            <w:r w:rsidRPr="00615D6D">
              <w:rPr>
                <w:rFonts w:ascii="Times New Roman" w:hAnsi="Times New Roman" w:cs="Times New Roman"/>
                <w:b w:val="0"/>
                <w:caps/>
              </w:rPr>
              <w:t>ПАСПОРТ РАБОЧЕЙ ПРОГРАММЫ УЧЕБНОЙДИСЦИПЛИНЫ</w:t>
            </w:r>
          </w:p>
          <w:p w:rsidR="00606BEF" w:rsidRPr="00615D6D" w:rsidRDefault="00606BEF" w:rsidP="00555355"/>
        </w:tc>
        <w:tc>
          <w:tcPr>
            <w:tcW w:w="1903" w:type="dxa"/>
            <w:shd w:val="clear" w:color="auto" w:fill="auto"/>
          </w:tcPr>
          <w:p w:rsidR="00606BEF" w:rsidRPr="00615D6D" w:rsidRDefault="00606BEF" w:rsidP="00555355">
            <w:pPr>
              <w:jc w:val="center"/>
              <w:rPr>
                <w:sz w:val="28"/>
                <w:szCs w:val="28"/>
              </w:rPr>
            </w:pPr>
            <w:r w:rsidRPr="00615D6D">
              <w:rPr>
                <w:sz w:val="28"/>
                <w:szCs w:val="28"/>
              </w:rPr>
              <w:t>4</w:t>
            </w:r>
          </w:p>
        </w:tc>
      </w:tr>
      <w:tr w:rsidR="00615D6D" w:rsidRPr="00615D6D" w:rsidTr="00555355">
        <w:tc>
          <w:tcPr>
            <w:tcW w:w="7668" w:type="dxa"/>
            <w:shd w:val="clear" w:color="auto" w:fill="auto"/>
          </w:tcPr>
          <w:p w:rsidR="00606BEF" w:rsidRPr="00615D6D" w:rsidRDefault="00606BEF" w:rsidP="00606BE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</w:rPr>
            </w:pPr>
            <w:r w:rsidRPr="00615D6D">
              <w:rPr>
                <w:rFonts w:ascii="Times New Roman" w:hAnsi="Times New Roman" w:cs="Times New Roman"/>
                <w:b w:val="0"/>
                <w:caps/>
              </w:rPr>
              <w:t>СТРУКТУРА и ПРИМЕРНОЕ содержание УЧЕБНОЙ ДИСЦИПЛИНЫ</w:t>
            </w:r>
          </w:p>
          <w:p w:rsidR="00606BEF" w:rsidRPr="00615D6D" w:rsidRDefault="00606BEF" w:rsidP="00555355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06BEF" w:rsidRPr="00615D6D" w:rsidRDefault="00615D6D" w:rsidP="00555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15D6D" w:rsidRPr="00615D6D" w:rsidTr="00555355">
        <w:trPr>
          <w:trHeight w:val="670"/>
        </w:trPr>
        <w:tc>
          <w:tcPr>
            <w:tcW w:w="7668" w:type="dxa"/>
            <w:shd w:val="clear" w:color="auto" w:fill="auto"/>
          </w:tcPr>
          <w:p w:rsidR="00606BEF" w:rsidRPr="00615D6D" w:rsidRDefault="00606BEF" w:rsidP="00606BE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</w:rPr>
            </w:pPr>
            <w:r w:rsidRPr="00615D6D">
              <w:rPr>
                <w:rFonts w:ascii="Times New Roman" w:hAnsi="Times New Roman" w:cs="Times New Roman"/>
                <w:b w:val="0"/>
                <w:caps/>
              </w:rPr>
              <w:t>условия реализации программы учебной дисциплины</w:t>
            </w:r>
          </w:p>
          <w:p w:rsidR="00606BEF" w:rsidRPr="00615D6D" w:rsidRDefault="00606BEF" w:rsidP="00555355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 w:cs="Times New Roman"/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06BEF" w:rsidRPr="00615D6D" w:rsidRDefault="00615D6D" w:rsidP="00555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06BEF" w:rsidRPr="00615D6D" w:rsidTr="00555355">
        <w:tc>
          <w:tcPr>
            <w:tcW w:w="7668" w:type="dxa"/>
            <w:shd w:val="clear" w:color="auto" w:fill="auto"/>
          </w:tcPr>
          <w:p w:rsidR="00606BEF" w:rsidRPr="00615D6D" w:rsidRDefault="00606BEF" w:rsidP="00606BEF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</w:rPr>
            </w:pPr>
            <w:r w:rsidRPr="00615D6D">
              <w:rPr>
                <w:rFonts w:ascii="Times New Roman" w:hAnsi="Times New Roman" w:cs="Times New Roman"/>
                <w:b w:val="0"/>
                <w:caps/>
              </w:rPr>
              <w:t>Контроль и оценка результатов Освоения учебной дисциплины</w:t>
            </w:r>
          </w:p>
          <w:p w:rsidR="00606BEF" w:rsidRPr="00615D6D" w:rsidRDefault="00606BEF" w:rsidP="00555355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606BEF" w:rsidRPr="00615D6D" w:rsidRDefault="00615D6D" w:rsidP="00555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06BEF" w:rsidRPr="00615D6D" w:rsidRDefault="00606BEF" w:rsidP="00606BEF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15D6D">
        <w:rPr>
          <w:b/>
          <w:caps/>
          <w:sz w:val="28"/>
          <w:szCs w:val="28"/>
          <w:u w:val="single"/>
        </w:rPr>
        <w:br w:type="page"/>
      </w:r>
      <w:r w:rsidRPr="00615D6D">
        <w:rPr>
          <w:b/>
          <w:caps/>
          <w:sz w:val="28"/>
          <w:szCs w:val="28"/>
        </w:rPr>
        <w:lastRenderedPageBreak/>
        <w:t xml:space="preserve">паспорт примерной ПРОГРАММЫ УЧЕБНОЙ ДИСЦИПЛИНЫ </w:t>
      </w: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6047BB">
        <w:rPr>
          <w:b/>
        </w:rPr>
        <w:t>1.1. Область применения программы</w:t>
      </w:r>
    </w:p>
    <w:p w:rsidR="00606BEF" w:rsidRPr="006047BB" w:rsidRDefault="00606BEF" w:rsidP="00B36DC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aps/>
        </w:rPr>
      </w:pPr>
      <w:r w:rsidRPr="006047BB">
        <w:t xml:space="preserve">Рабочая программа </w:t>
      </w:r>
      <w:r w:rsidR="00931EDD" w:rsidRPr="006047BB">
        <w:t xml:space="preserve">профессионального модуля </w:t>
      </w:r>
      <w:r w:rsidRPr="006047BB">
        <w:t xml:space="preserve"> </w:t>
      </w:r>
      <w:r w:rsidR="00B36DC5" w:rsidRPr="006047BB">
        <w:t xml:space="preserve">ПМ 02 «Организационное обеспечение деятельности учреждений социальной защиты населения и органов Пенсионного фонда Российской Федерации» </w:t>
      </w:r>
      <w:r w:rsidRPr="006047BB">
        <w:t xml:space="preserve">является частью примерной основной профессиональной образовательной программы в соответствии с ФГОС по специальности СПО </w:t>
      </w:r>
      <w:r w:rsidR="00B36DC5" w:rsidRPr="006047BB">
        <w:t>40.02.01</w:t>
      </w:r>
      <w:r w:rsidR="004C627E" w:rsidRPr="006047BB">
        <w:t xml:space="preserve"> «Право и организация социального обеспечения».</w:t>
      </w:r>
    </w:p>
    <w:p w:rsidR="00606BEF" w:rsidRPr="006047BB" w:rsidRDefault="00B36DC5" w:rsidP="00B36D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6047BB">
        <w:tab/>
      </w:r>
      <w:r w:rsidR="00606BEF" w:rsidRPr="006047BB">
        <w:t xml:space="preserve">Рабочая программа </w:t>
      </w:r>
      <w:r w:rsidRPr="006047BB">
        <w:t xml:space="preserve"> </w:t>
      </w:r>
      <w:r w:rsidR="004C627E" w:rsidRPr="006047BB">
        <w:rPr>
          <w:b/>
        </w:rPr>
        <w:t xml:space="preserve"> </w:t>
      </w:r>
      <w:r w:rsidR="00606BEF" w:rsidRPr="006047BB">
        <w:t>может быть использована</w:t>
      </w:r>
      <w:r w:rsidR="00606BEF" w:rsidRPr="006047BB">
        <w:rPr>
          <w:b/>
        </w:rPr>
        <w:t xml:space="preserve"> </w:t>
      </w:r>
      <w:r w:rsidR="00606BEF" w:rsidRPr="006047BB">
        <w:t xml:space="preserve">при подготовке по другим специальностям, так как обеспечивает студентов </w:t>
      </w:r>
      <w:r w:rsidR="009C312E" w:rsidRPr="006047BB">
        <w:t>соответствующими знаниями</w:t>
      </w:r>
      <w:r w:rsidR="00606BEF" w:rsidRPr="006047BB">
        <w:t xml:space="preserve"> и умениями, необходимыми для изучения специальных дисциплин, разработки курсовых и дипломных работ, для профессиональной деятельности и продолжения образования.</w:t>
      </w:r>
    </w:p>
    <w:p w:rsidR="00B36DC5" w:rsidRPr="006047BB" w:rsidRDefault="009C312E" w:rsidP="00B36DC5">
      <w:pPr>
        <w:ind w:left="142" w:firstLine="425"/>
        <w:jc w:val="both"/>
      </w:pPr>
      <w:r w:rsidRPr="006047BB">
        <w:t>В программу</w:t>
      </w:r>
      <w:r w:rsidR="00B36DC5" w:rsidRPr="006047BB">
        <w:t xml:space="preserve"> дисциплины включены требования к знаниям, психологических основ предупреждения агрессивных проявлений, социальной </w:t>
      </w:r>
      <w:proofErr w:type="spellStart"/>
      <w:r w:rsidR="00B36DC5" w:rsidRPr="006047BB">
        <w:t>дезадаптации</w:t>
      </w:r>
      <w:proofErr w:type="spellEnd"/>
      <w:r w:rsidR="00B36DC5" w:rsidRPr="006047BB">
        <w:t xml:space="preserve">, </w:t>
      </w:r>
      <w:proofErr w:type="spellStart"/>
      <w:r w:rsidR="00B36DC5" w:rsidRPr="006047BB">
        <w:t>девиантного</w:t>
      </w:r>
      <w:proofErr w:type="spellEnd"/>
      <w:r w:rsidR="00B36DC5" w:rsidRPr="006047BB">
        <w:t xml:space="preserve"> поведения, снижения этических и нравственных критериев. </w:t>
      </w:r>
    </w:p>
    <w:p w:rsidR="00B36DC5" w:rsidRPr="006047BB" w:rsidRDefault="00B36DC5" w:rsidP="00B36DC5">
      <w:pPr>
        <w:ind w:left="142" w:firstLine="425"/>
        <w:jc w:val="both"/>
      </w:pPr>
      <w:r w:rsidRPr="006047BB">
        <w:t>Реализация программы направлена на формирование законопослушного поведения несовершеннолетних и молодежи.</w:t>
      </w:r>
    </w:p>
    <w:p w:rsidR="00B36DC5" w:rsidRPr="006047BB" w:rsidRDefault="00B36DC5" w:rsidP="00B36DC5">
      <w:pPr>
        <w:ind w:left="142" w:firstLine="425"/>
        <w:contextualSpacing/>
        <w:jc w:val="both"/>
        <w:rPr>
          <w:color w:val="000000"/>
          <w:shd w:val="clear" w:color="auto" w:fill="FFFFFF"/>
        </w:rPr>
      </w:pPr>
      <w:r w:rsidRPr="006047BB">
        <w:t>Обучение по   дисциплине ведется на русском языке</w:t>
      </w:r>
    </w:p>
    <w:p w:rsidR="00B36DC5" w:rsidRPr="006047BB" w:rsidRDefault="00B36DC5" w:rsidP="00B36DC5">
      <w:pPr>
        <w:ind w:left="142" w:firstLine="425"/>
        <w:contextualSpacing/>
        <w:jc w:val="both"/>
        <w:rPr>
          <w:color w:val="000000"/>
          <w:shd w:val="clear" w:color="auto" w:fill="FFFFFF"/>
        </w:rPr>
      </w:pPr>
      <w:r w:rsidRPr="006047BB">
        <w:rPr>
          <w:color w:val="000000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31757D" w:rsidRPr="0031757D" w:rsidRDefault="0031757D" w:rsidP="0031757D">
      <w:pPr>
        <w:suppressAutoHyphens/>
        <w:ind w:firstLine="709"/>
        <w:jc w:val="both"/>
        <w:rPr>
          <w:lang w:eastAsia="ar-SA"/>
        </w:rPr>
      </w:pPr>
      <w:r w:rsidRPr="0031757D">
        <w:rPr>
          <w:lang w:eastAsia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31757D" w:rsidRPr="0031757D" w:rsidRDefault="0031757D" w:rsidP="0031757D">
      <w:pPr>
        <w:suppressAutoHyphens/>
        <w:ind w:firstLine="709"/>
        <w:jc w:val="both"/>
        <w:rPr>
          <w:lang w:eastAsia="ar-SA"/>
        </w:rPr>
      </w:pPr>
      <w:r w:rsidRPr="0031757D">
        <w:rPr>
          <w:lang w:eastAsia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36DC5" w:rsidRPr="006047BB" w:rsidRDefault="00B36DC5" w:rsidP="00B36D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</w:rPr>
      </w:pP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b/>
        </w:rPr>
      </w:pPr>
      <w:r w:rsidRPr="006047BB">
        <w:rPr>
          <w:b/>
        </w:rPr>
        <w:t>1.2. Место дисциплины в структуре основной профессиональной образовательной программы:</w:t>
      </w:r>
    </w:p>
    <w:p w:rsidR="00606BEF" w:rsidRPr="006047BB" w:rsidRDefault="0016685A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047BB">
        <w:t>Профессиональный</w:t>
      </w:r>
      <w:r w:rsidR="00606BEF" w:rsidRPr="006047BB">
        <w:t xml:space="preserve"> цикл,</w:t>
      </w:r>
      <w:r w:rsidR="00B36DC5" w:rsidRPr="006047BB">
        <w:t xml:space="preserve"> профессиональный модуль содержит:</w:t>
      </w:r>
      <w:r w:rsidR="00606BEF" w:rsidRPr="006047BB">
        <w:t xml:space="preserve"> </w:t>
      </w:r>
      <w:r w:rsidRPr="006047BB">
        <w:t xml:space="preserve">МДК.02.01 Организация работы органов </w:t>
      </w:r>
      <w:r w:rsidR="009C312E" w:rsidRPr="006047BB">
        <w:t>и учреждений</w:t>
      </w:r>
      <w:r w:rsidRPr="006047BB">
        <w:t xml:space="preserve"> социальной защиты населения и органов Пенсионного фонда Российской Федерации (ПФР)</w:t>
      </w:r>
      <w:r w:rsidR="00B36DC5" w:rsidRPr="006047BB">
        <w:t>, ПП 01 Производственная практика по профилю специальности</w:t>
      </w: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047BB">
        <w:rPr>
          <w:b/>
        </w:rPr>
        <w:t>1.3. Цели и задачи дисциплины – требования к результатам освоения дисциплины:</w:t>
      </w: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047BB">
        <w:rPr>
          <w:b/>
        </w:rPr>
        <w:t xml:space="preserve">Целью дисциплины является </w:t>
      </w:r>
      <w:r w:rsidRPr="006047BB">
        <w:t xml:space="preserve">получение представления о </w:t>
      </w:r>
      <w:r w:rsidR="00A823E8" w:rsidRPr="006047BB">
        <w:t xml:space="preserve">государственной системе органов и учреждений социальной защиты населения, органов Пенсионного фонда РФ </w:t>
      </w: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C2C0D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6047BB">
        <w:t>В результате освоения дисциплины обучающийся должен</w:t>
      </w:r>
      <w:r w:rsidR="007C2C0D" w:rsidRPr="006047BB">
        <w:t>:</w:t>
      </w:r>
      <w:r w:rsidRPr="006047BB">
        <w:rPr>
          <w:b/>
        </w:rPr>
        <w:t xml:space="preserve"> </w:t>
      </w:r>
    </w:p>
    <w:p w:rsidR="0082097D" w:rsidRPr="006047BB" w:rsidRDefault="0082097D" w:rsidP="0082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047BB">
        <w:t>иметь практический опыт:</w:t>
      </w:r>
    </w:p>
    <w:p w:rsidR="0082097D" w:rsidRPr="006047BB" w:rsidRDefault="0082097D" w:rsidP="0073762F">
      <w:pPr>
        <w:pStyle w:val="a6"/>
        <w:numPr>
          <w:ilvl w:val="0"/>
          <w:numId w:val="38"/>
        </w:numPr>
        <w:autoSpaceDE w:val="0"/>
        <w:autoSpaceDN w:val="0"/>
        <w:adjustRightInd w:val="0"/>
        <w:jc w:val="both"/>
      </w:pPr>
      <w:r w:rsidRPr="006047BB">
        <w:lastRenderedPageBreak/>
        <w:t>поддержания в актуальном состоянии базы данных получателей пенсий, пособий, компенсаций, услуг, льгот и других социальных выплат с применением компьютерных технологий;</w:t>
      </w:r>
    </w:p>
    <w:p w:rsidR="0082097D" w:rsidRPr="006047BB" w:rsidRDefault="0082097D" w:rsidP="0073762F">
      <w:pPr>
        <w:pStyle w:val="a6"/>
        <w:numPr>
          <w:ilvl w:val="0"/>
          <w:numId w:val="38"/>
        </w:numPr>
        <w:autoSpaceDE w:val="0"/>
        <w:autoSpaceDN w:val="0"/>
        <w:adjustRightInd w:val="0"/>
        <w:jc w:val="both"/>
      </w:pPr>
      <w:r w:rsidRPr="006047BB">
        <w:t>выявления и осуществления учета лиц, нуждающихся в социальной защите;</w:t>
      </w:r>
    </w:p>
    <w:p w:rsidR="0082097D" w:rsidRPr="006047BB" w:rsidRDefault="0082097D" w:rsidP="0073762F">
      <w:pPr>
        <w:pStyle w:val="a6"/>
        <w:numPr>
          <w:ilvl w:val="0"/>
          <w:numId w:val="38"/>
        </w:numPr>
        <w:autoSpaceDE w:val="0"/>
        <w:autoSpaceDN w:val="0"/>
        <w:adjustRightInd w:val="0"/>
        <w:jc w:val="both"/>
      </w:pPr>
      <w:r w:rsidRPr="006047BB">
        <w:t>организации и координирования социальной работы с отдельными лицами, семьями и категориями граждан, нуждающимися в социальной поддержке и защите, с применением компьютерных и телекоммуникационных технологий;</w:t>
      </w:r>
    </w:p>
    <w:p w:rsidR="0082097D" w:rsidRPr="006047BB" w:rsidRDefault="0082097D" w:rsidP="0073762F">
      <w:pPr>
        <w:pStyle w:val="a6"/>
        <w:numPr>
          <w:ilvl w:val="0"/>
          <w:numId w:val="38"/>
        </w:numPr>
        <w:autoSpaceDE w:val="0"/>
        <w:autoSpaceDN w:val="0"/>
        <w:adjustRightInd w:val="0"/>
        <w:jc w:val="both"/>
      </w:pPr>
      <w:r w:rsidRPr="006047BB">
        <w:t>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 телекоммуникационных технологий;</w:t>
      </w:r>
    </w:p>
    <w:p w:rsidR="0082097D" w:rsidRPr="006047BB" w:rsidRDefault="0082097D" w:rsidP="0073762F">
      <w:pPr>
        <w:pStyle w:val="a6"/>
        <w:numPr>
          <w:ilvl w:val="0"/>
          <w:numId w:val="38"/>
        </w:numPr>
        <w:autoSpaceDE w:val="0"/>
        <w:autoSpaceDN w:val="0"/>
        <w:adjustRightInd w:val="0"/>
        <w:jc w:val="both"/>
      </w:pPr>
      <w:r w:rsidRPr="006047BB">
        <w:t>участия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</w:r>
    </w:p>
    <w:p w:rsidR="0082097D" w:rsidRPr="006047BB" w:rsidRDefault="0082097D" w:rsidP="0082097D">
      <w:pPr>
        <w:autoSpaceDE w:val="0"/>
        <w:autoSpaceDN w:val="0"/>
        <w:adjustRightInd w:val="0"/>
        <w:jc w:val="both"/>
        <w:rPr>
          <w:b/>
        </w:rPr>
      </w:pPr>
      <w:r w:rsidRPr="006047BB">
        <w:rPr>
          <w:b/>
        </w:rPr>
        <w:t>уметь: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выявлять и осуществлять учет лиц, нуждающихся в социальной защите;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взаимодействовать в процессе работы с органами исполнительной власти, организациями, учреждениями, общественными организациями;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собирать и анализировать информацию для статистической и другой отчетности;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выявлять по базе данных лиц, нуждающихся в мерах государственной социальной поддержки и помощи, с применением компьютерных технологий;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принимать решения об установлении опеки и попечительства;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разграничивать компетенцию органов социальной защиты населения, Пенсионного фонда Российской Федерации, определять их подчиненность, порядок функционирования;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применять приемы делового общения и правила культуры поведения в профессиональной деятельности;</w:t>
      </w:r>
    </w:p>
    <w:p w:rsidR="0016685A" w:rsidRPr="006047BB" w:rsidRDefault="0016685A" w:rsidP="0073762F">
      <w:pPr>
        <w:pStyle w:val="a6"/>
        <w:numPr>
          <w:ilvl w:val="0"/>
          <w:numId w:val="4"/>
        </w:numPr>
        <w:ind w:left="426" w:hanging="426"/>
        <w:jc w:val="both"/>
        <w:rPr>
          <w:spacing w:val="-2"/>
        </w:rPr>
      </w:pPr>
      <w:r w:rsidRPr="006047BB">
        <w:rPr>
          <w:spacing w:val="-2"/>
        </w:rPr>
        <w:t>следовать этическим правилам, нормам и принципам в профессио</w:t>
      </w:r>
      <w:r w:rsidR="00ED722E" w:rsidRPr="006047BB">
        <w:rPr>
          <w:spacing w:val="-2"/>
        </w:rPr>
        <w:t>нальной деятельности.</w:t>
      </w:r>
    </w:p>
    <w:p w:rsidR="00606BEF" w:rsidRPr="006047BB" w:rsidRDefault="00606BEF" w:rsidP="00CB6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/>
        <w:jc w:val="both"/>
        <w:rPr>
          <w:b/>
        </w:rPr>
      </w:pPr>
      <w:r w:rsidRPr="006047BB">
        <w:rPr>
          <w:b/>
        </w:rPr>
        <w:t>Знать: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ind w:left="425" w:hanging="425"/>
        <w:jc w:val="both"/>
        <w:rPr>
          <w:spacing w:val="-2"/>
        </w:rPr>
      </w:pPr>
      <w:r w:rsidRPr="006047BB">
        <w:rPr>
          <w:spacing w:val="-2"/>
        </w:rPr>
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ind w:left="425" w:hanging="425"/>
        <w:jc w:val="both"/>
        <w:rPr>
          <w:spacing w:val="-2"/>
        </w:rPr>
      </w:pPr>
      <w:r w:rsidRPr="006047BB">
        <w:rPr>
          <w:spacing w:val="-2"/>
        </w:rPr>
        <w:t xml:space="preserve">систему государственных органов и учреждений социальной защиты </w:t>
      </w:r>
      <w:r w:rsidR="009C312E" w:rsidRPr="006047BB">
        <w:rPr>
          <w:spacing w:val="-2"/>
        </w:rPr>
        <w:t>населения, органов</w:t>
      </w:r>
      <w:r w:rsidRPr="006047BB">
        <w:rPr>
          <w:spacing w:val="-2"/>
        </w:rPr>
        <w:t xml:space="preserve"> Пенсионного фонда Российской Федерации; 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ind w:left="425" w:hanging="425"/>
        <w:jc w:val="both"/>
        <w:rPr>
          <w:spacing w:val="-2"/>
        </w:rPr>
      </w:pPr>
      <w:r w:rsidRPr="006047BB">
        <w:rPr>
          <w:spacing w:val="-2"/>
        </w:rPr>
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ind w:left="425" w:hanging="425"/>
        <w:jc w:val="both"/>
        <w:rPr>
          <w:spacing w:val="-2"/>
        </w:rPr>
      </w:pPr>
      <w:r w:rsidRPr="006047BB">
        <w:rPr>
          <w:spacing w:val="-2"/>
        </w:rPr>
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ind w:left="425" w:hanging="425"/>
        <w:jc w:val="both"/>
        <w:rPr>
          <w:spacing w:val="-2"/>
        </w:rPr>
      </w:pPr>
      <w:r w:rsidRPr="006047BB">
        <w:rPr>
          <w:spacing w:val="-2"/>
        </w:rPr>
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ind w:left="425" w:hanging="425"/>
        <w:jc w:val="both"/>
        <w:rPr>
          <w:spacing w:val="-2"/>
        </w:rPr>
      </w:pPr>
      <w:r w:rsidRPr="006047BB">
        <w:rPr>
          <w:spacing w:val="-2"/>
        </w:rPr>
        <w:lastRenderedPageBreak/>
        <w:t>порядок ведения базы данных получателей пенсий, пособий, компенсаций и других социальных выплат, оказания услуг;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ind w:left="425" w:hanging="425"/>
        <w:jc w:val="both"/>
        <w:rPr>
          <w:spacing w:val="-2"/>
        </w:rPr>
      </w:pPr>
      <w:r w:rsidRPr="006047BB">
        <w:rPr>
          <w:spacing w:val="-2"/>
        </w:rPr>
        <w:t>документооборот в системе органов и учреждений социальной защиты населения, органов Пенсионного фонда Российской Федерации;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ind w:left="425" w:hanging="425"/>
        <w:jc w:val="both"/>
        <w:rPr>
          <w:spacing w:val="-2"/>
        </w:rPr>
      </w:pPr>
      <w:r w:rsidRPr="006047BB">
        <w:rPr>
          <w:spacing w:val="-2"/>
        </w:rPr>
        <w:t>федеральные, региональные, муниципальные программы в области социальной защиты населения и их ресурсное обеспечение;</w:t>
      </w:r>
    </w:p>
    <w:p w:rsidR="0016685A" w:rsidRPr="006047BB" w:rsidRDefault="0016685A" w:rsidP="0073762F">
      <w:pPr>
        <w:pStyle w:val="a6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" w:hanging="425"/>
        <w:jc w:val="both"/>
        <w:rPr>
          <w:b/>
        </w:rPr>
      </w:pPr>
      <w:r w:rsidRPr="006047BB">
        <w:rPr>
          <w:spacing w:val="-2"/>
        </w:rPr>
        <w:t>Кодекс профессиональной этики специалиста органов и учреждений социальной защиты населения, органов Пенсионного фонда Российской Федерации</w:t>
      </w:r>
      <w:r w:rsidR="00ED722E" w:rsidRPr="006047BB">
        <w:rPr>
          <w:spacing w:val="-2"/>
        </w:rPr>
        <w:t>.</w:t>
      </w:r>
    </w:p>
    <w:p w:rsidR="00CB6C06" w:rsidRDefault="00CB6C06" w:rsidP="00CB6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36DC5" w:rsidRPr="006047BB" w:rsidRDefault="00B36DC5" w:rsidP="00CB6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047BB"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Pr="006047BB">
        <w:rPr>
          <w:b/>
        </w:rPr>
        <w:t xml:space="preserve">, </w:t>
      </w:r>
      <w:r w:rsidRPr="006047BB">
        <w:t>в том числе профессиональными (ПК) компетенциями:</w:t>
      </w:r>
    </w:p>
    <w:p w:rsidR="00B36DC5" w:rsidRPr="006047BB" w:rsidRDefault="00B36DC5" w:rsidP="00B36DC5">
      <w:pPr>
        <w:autoSpaceDE w:val="0"/>
        <w:autoSpaceDN w:val="0"/>
        <w:adjustRightInd w:val="0"/>
        <w:jc w:val="both"/>
      </w:pPr>
      <w:r w:rsidRPr="006047BB"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B36DC5" w:rsidRPr="006047BB" w:rsidRDefault="00B36DC5" w:rsidP="00B36DC5">
      <w:pPr>
        <w:autoSpaceDE w:val="0"/>
        <w:autoSpaceDN w:val="0"/>
        <w:adjustRightInd w:val="0"/>
        <w:jc w:val="both"/>
      </w:pPr>
      <w:r w:rsidRPr="006047BB"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CB6C06" w:rsidRPr="006047BB" w:rsidRDefault="00B36DC5" w:rsidP="00B36DC5">
      <w:pPr>
        <w:autoSpaceDE w:val="0"/>
        <w:autoSpaceDN w:val="0"/>
        <w:adjustRightInd w:val="0"/>
        <w:jc w:val="both"/>
        <w:rPr>
          <w:b/>
        </w:rPr>
      </w:pPr>
      <w:r w:rsidRPr="006047BB"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CB6C06" w:rsidRPr="006047BB" w:rsidRDefault="00CB6C06" w:rsidP="00CB6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047BB">
        <w:rPr>
          <w:b/>
        </w:rPr>
        <w:t>1.4. Рекомендуемое количество часов на освоение программы дисциплины:</w:t>
      </w: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047BB">
        <w:t xml:space="preserve">максимальной учебной нагрузки обучающегося </w:t>
      </w:r>
      <w:r w:rsidR="00FB593C" w:rsidRPr="006047BB">
        <w:rPr>
          <w:u w:val="single"/>
        </w:rPr>
        <w:t>291</w:t>
      </w:r>
      <w:r w:rsidRPr="006047BB">
        <w:t xml:space="preserve"> часов, в том числе:</w:t>
      </w:r>
    </w:p>
    <w:p w:rsidR="00606BEF" w:rsidRPr="006047BB" w:rsidRDefault="00606BEF" w:rsidP="00606BE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047BB">
        <w:t xml:space="preserve">обязательной аудиторной учебной нагрузки обучающегося </w:t>
      </w:r>
      <w:r w:rsidR="00FB593C" w:rsidRPr="006047BB">
        <w:rPr>
          <w:u w:val="single"/>
        </w:rPr>
        <w:t>193</w:t>
      </w:r>
      <w:r w:rsidR="0016685A" w:rsidRPr="006047BB">
        <w:rPr>
          <w:u w:val="single"/>
        </w:rPr>
        <w:t xml:space="preserve"> </w:t>
      </w:r>
      <w:r w:rsidRPr="006047BB">
        <w:t>часа;</w:t>
      </w:r>
    </w:p>
    <w:p w:rsidR="00606BEF" w:rsidRPr="006047BB" w:rsidRDefault="00606BEF" w:rsidP="00606BE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047BB">
        <w:t xml:space="preserve">самостоятельной работы обучающегося </w:t>
      </w:r>
      <w:r w:rsidR="00FB593C" w:rsidRPr="006047BB">
        <w:rPr>
          <w:u w:val="single"/>
        </w:rPr>
        <w:t>72</w:t>
      </w:r>
      <w:r w:rsidRPr="006047BB">
        <w:t xml:space="preserve"> часов.</w:t>
      </w:r>
    </w:p>
    <w:p w:rsidR="00FB593C" w:rsidRPr="006047BB" w:rsidRDefault="00FB593C" w:rsidP="00606BE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047BB">
        <w:t>Консультации 26 часов</w:t>
      </w:r>
    </w:p>
    <w:p w:rsidR="00606BEF" w:rsidRPr="00615D6D" w:rsidRDefault="00606BEF" w:rsidP="00606BE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15D6D">
        <w:rPr>
          <w:b/>
          <w:sz w:val="28"/>
          <w:szCs w:val="28"/>
        </w:rPr>
        <w:t>СТРУКТУРА И ПРИМЕРНОЕ СОДЕРЖАНИЕ УЧЕБНОЙ</w:t>
      </w:r>
    </w:p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</w:rPr>
      </w:pPr>
      <w:r w:rsidRPr="00615D6D">
        <w:rPr>
          <w:b/>
          <w:sz w:val="28"/>
          <w:szCs w:val="28"/>
        </w:rPr>
        <w:t>ДИСЦИПЛИНЫ</w:t>
      </w:r>
    </w:p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615D6D">
        <w:rPr>
          <w:b/>
          <w:sz w:val="28"/>
          <w:szCs w:val="28"/>
        </w:rPr>
        <w:t>2.1. Объем учебной дисциплины и виды учебной работы</w:t>
      </w:r>
    </w:p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1"/>
        <w:gridCol w:w="1559"/>
        <w:gridCol w:w="1774"/>
      </w:tblGrid>
      <w:tr w:rsidR="009C312E" w:rsidRPr="006047BB" w:rsidTr="009C312E">
        <w:trPr>
          <w:trHeight w:val="460"/>
        </w:trPr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jc w:val="center"/>
            </w:pPr>
            <w:r w:rsidRPr="006047BB">
              <w:rPr>
                <w:b/>
              </w:rPr>
              <w:t>Вид учебной работы</w:t>
            </w:r>
          </w:p>
        </w:tc>
        <w:tc>
          <w:tcPr>
            <w:tcW w:w="3333" w:type="dxa"/>
            <w:gridSpan w:val="2"/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  <w:r w:rsidRPr="006047BB">
              <w:rPr>
                <w:b/>
                <w:i/>
                <w:iCs/>
              </w:rPr>
              <w:t>Объем часов</w:t>
            </w:r>
          </w:p>
        </w:tc>
      </w:tr>
      <w:tr w:rsidR="009C312E" w:rsidRPr="006047BB" w:rsidTr="009C312E">
        <w:trPr>
          <w:trHeight w:val="460"/>
        </w:trPr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b/>
                <w:i/>
                <w:iCs/>
              </w:rPr>
            </w:pPr>
            <w:r w:rsidRPr="006047BB">
              <w:rPr>
                <w:b/>
                <w:i/>
                <w:iCs/>
              </w:rPr>
              <w:t>очная форма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b/>
                <w:i/>
                <w:iCs/>
              </w:rPr>
            </w:pPr>
            <w:r w:rsidRPr="006047BB">
              <w:rPr>
                <w:b/>
                <w:i/>
                <w:iCs/>
              </w:rPr>
              <w:t>заочная форма</w:t>
            </w:r>
          </w:p>
        </w:tc>
      </w:tr>
      <w:tr w:rsidR="009C312E" w:rsidRPr="006047BB" w:rsidTr="009C312E">
        <w:trPr>
          <w:trHeight w:val="285"/>
        </w:trPr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rPr>
                <w:b/>
              </w:rPr>
            </w:pPr>
            <w:r w:rsidRPr="006047BB">
              <w:rPr>
                <w:b/>
              </w:rPr>
              <w:t>Максимальная учебная нагрузка (всего)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291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291</w:t>
            </w:r>
          </w:p>
        </w:tc>
      </w:tr>
      <w:tr w:rsidR="009C312E" w:rsidRPr="006047BB" w:rsidTr="009C312E"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jc w:val="both"/>
            </w:pPr>
            <w:r w:rsidRPr="006047BB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193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50</w:t>
            </w:r>
          </w:p>
        </w:tc>
      </w:tr>
      <w:tr w:rsidR="009C312E" w:rsidRPr="006047BB" w:rsidTr="009C312E"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jc w:val="both"/>
            </w:pPr>
            <w:r w:rsidRPr="006047BB">
              <w:t>в том числе: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</w:p>
        </w:tc>
      </w:tr>
      <w:tr w:rsidR="009C312E" w:rsidRPr="006047BB" w:rsidTr="009C312E"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ind w:firstLine="360"/>
              <w:jc w:val="both"/>
            </w:pPr>
            <w:r w:rsidRPr="006047BB">
              <w:t>лекции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9C312E" w:rsidP="00FB593C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108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FB593C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6</w:t>
            </w:r>
          </w:p>
        </w:tc>
      </w:tr>
      <w:tr w:rsidR="009C312E" w:rsidRPr="006047BB" w:rsidTr="009C312E"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jc w:val="both"/>
            </w:pPr>
            <w:r w:rsidRPr="006047BB">
              <w:t xml:space="preserve">     практические занятия</w:t>
            </w:r>
            <w:r w:rsidR="0031757D">
              <w:t>, в том числе практическая подготовка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9C312E" w:rsidP="007C2C0D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85</w:t>
            </w:r>
            <w:r w:rsidR="0031757D">
              <w:rPr>
                <w:i/>
                <w:iCs/>
              </w:rPr>
              <w:t>/85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7C2C0D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44</w:t>
            </w:r>
          </w:p>
        </w:tc>
      </w:tr>
      <w:tr w:rsidR="009C312E" w:rsidRPr="006047BB" w:rsidTr="009C312E"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jc w:val="both"/>
              <w:rPr>
                <w:b/>
              </w:rPr>
            </w:pPr>
            <w:r w:rsidRPr="006047BB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9C312E" w:rsidP="00FB593C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72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FB593C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241</w:t>
            </w:r>
          </w:p>
        </w:tc>
      </w:tr>
      <w:tr w:rsidR="009C312E" w:rsidRPr="006047BB" w:rsidTr="009C312E">
        <w:tc>
          <w:tcPr>
            <w:tcW w:w="6371" w:type="dxa"/>
            <w:shd w:val="clear" w:color="auto" w:fill="auto"/>
          </w:tcPr>
          <w:p w:rsidR="009C312E" w:rsidRPr="006047BB" w:rsidRDefault="009C312E" w:rsidP="00555355">
            <w:pPr>
              <w:jc w:val="both"/>
            </w:pPr>
            <w:r w:rsidRPr="006047BB">
              <w:t>в том числе:</w:t>
            </w:r>
            <w:r w:rsidR="0031757D">
              <w:t xml:space="preserve"> практическая подготовка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31757D" w:rsidP="0055535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72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</w:p>
        </w:tc>
      </w:tr>
      <w:tr w:rsidR="009C312E" w:rsidRPr="006047BB" w:rsidTr="009C312E">
        <w:tc>
          <w:tcPr>
            <w:tcW w:w="6371" w:type="dxa"/>
            <w:shd w:val="clear" w:color="auto" w:fill="auto"/>
          </w:tcPr>
          <w:p w:rsidR="009C312E" w:rsidRPr="006047BB" w:rsidRDefault="009C312E" w:rsidP="00615D6D">
            <w:r w:rsidRPr="006047BB">
              <w:t>консультации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  <w:r w:rsidRPr="006047BB">
              <w:rPr>
                <w:i/>
                <w:iCs/>
              </w:rPr>
              <w:t>26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</w:tcPr>
          <w:p w:rsidR="009C312E" w:rsidRPr="006047BB" w:rsidRDefault="009C312E" w:rsidP="00555355">
            <w:pPr>
              <w:jc w:val="center"/>
              <w:rPr>
                <w:i/>
                <w:iCs/>
              </w:rPr>
            </w:pPr>
          </w:p>
        </w:tc>
      </w:tr>
      <w:tr w:rsidR="00024CD0" w:rsidRPr="006047BB" w:rsidTr="00024CD0">
        <w:trPr>
          <w:trHeight w:val="675"/>
        </w:trPr>
        <w:tc>
          <w:tcPr>
            <w:tcW w:w="637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4CD0" w:rsidRPr="006047BB" w:rsidRDefault="00024CD0" w:rsidP="006047BB">
            <w:pPr>
              <w:rPr>
                <w:i/>
                <w:iCs/>
              </w:rPr>
            </w:pPr>
            <w:r w:rsidRPr="006047BB">
              <w:rPr>
                <w:i/>
                <w:iCs/>
              </w:rPr>
              <w:t>Промежуточная  аттестация:</w:t>
            </w:r>
          </w:p>
          <w:p w:rsidR="00024CD0" w:rsidRPr="006047BB" w:rsidRDefault="00024CD0" w:rsidP="006047BB">
            <w:pPr>
              <w:rPr>
                <w:i/>
                <w:iCs/>
              </w:rPr>
            </w:pPr>
            <w:r w:rsidRPr="006047BB">
              <w:rPr>
                <w:i/>
                <w:iCs/>
              </w:rPr>
              <w:t>МДК 02.01 в форме дифференцированного зачета</w:t>
            </w:r>
          </w:p>
          <w:p w:rsidR="00024CD0" w:rsidRPr="006047BB" w:rsidRDefault="00024CD0" w:rsidP="006047BB">
            <w:pPr>
              <w:rPr>
                <w:i/>
                <w:iCs/>
              </w:rPr>
            </w:pPr>
          </w:p>
          <w:p w:rsidR="00024CD0" w:rsidRPr="006047BB" w:rsidRDefault="00024CD0" w:rsidP="006047BB">
            <w:pPr>
              <w:rPr>
                <w:i/>
                <w:iCs/>
              </w:rPr>
            </w:pPr>
            <w:r w:rsidRPr="006047BB">
              <w:rPr>
                <w:b/>
                <w:i/>
                <w:iCs/>
              </w:rPr>
              <w:t>квалификационный экзамен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CD0" w:rsidRPr="006047BB" w:rsidRDefault="00024CD0" w:rsidP="006047BB">
            <w:pPr>
              <w:rPr>
                <w:i/>
                <w:iCs/>
              </w:rPr>
            </w:pPr>
            <w:r w:rsidRPr="006047BB">
              <w:rPr>
                <w:i/>
                <w:iCs/>
              </w:rPr>
              <w:t>в 6 семестре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CD0" w:rsidRPr="006047BB" w:rsidRDefault="00024CD0" w:rsidP="006047BB">
            <w:pPr>
              <w:spacing w:after="200" w:line="276" w:lineRule="auto"/>
              <w:rPr>
                <w:i/>
                <w:iCs/>
              </w:rPr>
            </w:pPr>
            <w:r w:rsidRPr="006047BB">
              <w:rPr>
                <w:i/>
                <w:iCs/>
              </w:rPr>
              <w:t>на 2 курсе</w:t>
            </w:r>
          </w:p>
          <w:p w:rsidR="00024CD0" w:rsidRPr="006047BB" w:rsidRDefault="00024CD0" w:rsidP="006047BB">
            <w:pPr>
              <w:rPr>
                <w:i/>
                <w:iCs/>
              </w:rPr>
            </w:pPr>
          </w:p>
        </w:tc>
      </w:tr>
      <w:tr w:rsidR="00024CD0" w:rsidRPr="006047BB" w:rsidTr="00024CD0">
        <w:trPr>
          <w:trHeight w:val="688"/>
        </w:trPr>
        <w:tc>
          <w:tcPr>
            <w:tcW w:w="637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4CD0" w:rsidRPr="006047BB" w:rsidRDefault="00024CD0" w:rsidP="006047BB">
            <w:pPr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CD0" w:rsidRPr="006047BB" w:rsidRDefault="00024CD0" w:rsidP="006047BB">
            <w:pPr>
              <w:rPr>
                <w:i/>
                <w:iCs/>
              </w:rPr>
            </w:pPr>
            <w:r w:rsidRPr="006047BB">
              <w:rPr>
                <w:b/>
                <w:i/>
                <w:iCs/>
              </w:rPr>
              <w:t>в 6 семестре</w:t>
            </w:r>
          </w:p>
          <w:p w:rsidR="00024CD0" w:rsidRPr="006047BB" w:rsidRDefault="00024CD0" w:rsidP="006047BB">
            <w:pPr>
              <w:rPr>
                <w:i/>
                <w:i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CD0" w:rsidRPr="006047BB" w:rsidRDefault="00024CD0" w:rsidP="006047BB">
            <w:pPr>
              <w:rPr>
                <w:b/>
                <w:i/>
                <w:iCs/>
              </w:rPr>
            </w:pPr>
            <w:r w:rsidRPr="006047BB">
              <w:rPr>
                <w:b/>
                <w:i/>
                <w:iCs/>
              </w:rPr>
              <w:t>на 2</w:t>
            </w:r>
            <w:r w:rsidR="006047BB" w:rsidRPr="006047BB">
              <w:rPr>
                <w:b/>
                <w:i/>
                <w:iCs/>
              </w:rPr>
              <w:t xml:space="preserve"> </w:t>
            </w:r>
            <w:r w:rsidRPr="006047BB">
              <w:rPr>
                <w:b/>
                <w:i/>
                <w:iCs/>
              </w:rPr>
              <w:t>курсе</w:t>
            </w:r>
          </w:p>
        </w:tc>
      </w:tr>
    </w:tbl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06BEF" w:rsidRPr="00615D6D" w:rsidSect="00606BEF">
          <w:footerReference w:type="even" r:id="rId8"/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606BEF" w:rsidRPr="00615D6D" w:rsidRDefault="00606BEF" w:rsidP="007C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615D6D">
        <w:rPr>
          <w:b/>
          <w:sz w:val="28"/>
          <w:szCs w:val="28"/>
        </w:rPr>
        <w:lastRenderedPageBreak/>
        <w:t xml:space="preserve">2.2. Примерный тематический план и содержание </w:t>
      </w:r>
      <w:r w:rsidR="00431090">
        <w:rPr>
          <w:b/>
          <w:sz w:val="28"/>
          <w:szCs w:val="28"/>
        </w:rPr>
        <w:t>ПМ 02</w:t>
      </w:r>
      <w:r w:rsidRPr="00615D6D">
        <w:rPr>
          <w:b/>
          <w:caps/>
          <w:sz w:val="28"/>
          <w:szCs w:val="28"/>
        </w:rPr>
        <w:t xml:space="preserve"> </w:t>
      </w:r>
      <w:r w:rsidRPr="00615D6D">
        <w:t xml:space="preserve"> </w:t>
      </w:r>
      <w:r w:rsidR="00431090">
        <w:rPr>
          <w:sz w:val="28"/>
          <w:szCs w:val="28"/>
        </w:rPr>
        <w:t>«</w:t>
      </w:r>
      <w:r w:rsidR="00431090" w:rsidRPr="00931EDD">
        <w:rPr>
          <w:sz w:val="28"/>
          <w:szCs w:val="28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</w:p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615D6D">
        <w:rPr>
          <w:bCs/>
          <w:i/>
          <w:sz w:val="20"/>
          <w:szCs w:val="20"/>
        </w:rPr>
        <w:tab/>
      </w:r>
      <w:r w:rsidRPr="00615D6D">
        <w:rPr>
          <w:bCs/>
          <w:i/>
          <w:sz w:val="20"/>
          <w:szCs w:val="20"/>
        </w:rPr>
        <w:tab/>
      </w:r>
      <w:r w:rsidRPr="00615D6D">
        <w:rPr>
          <w:bCs/>
          <w:i/>
          <w:sz w:val="20"/>
          <w:szCs w:val="20"/>
        </w:rPr>
        <w:tab/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594"/>
        <w:gridCol w:w="9553"/>
        <w:gridCol w:w="1050"/>
        <w:gridCol w:w="667"/>
        <w:gridCol w:w="1413"/>
      </w:tblGrid>
      <w:tr w:rsidR="0031757D" w:rsidRPr="00615D6D" w:rsidTr="0031757D">
        <w:trPr>
          <w:trHeight w:val="23"/>
        </w:trPr>
        <w:tc>
          <w:tcPr>
            <w:tcW w:w="2378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Наименование тем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615D6D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ПП</w:t>
            </w:r>
          </w:p>
        </w:tc>
        <w:tc>
          <w:tcPr>
            <w:tcW w:w="141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431090" w:rsidRDefault="0031757D" w:rsidP="00431090">
            <w:pPr>
              <w:jc w:val="center"/>
              <w:rPr>
                <w:b/>
                <w:caps/>
              </w:rPr>
            </w:pPr>
            <w:r w:rsidRPr="00431090">
              <w:rPr>
                <w:b/>
              </w:rPr>
              <w:t>МДК</w:t>
            </w:r>
            <w:r>
              <w:rPr>
                <w:b/>
              </w:rPr>
              <w:t xml:space="preserve"> </w:t>
            </w:r>
            <w:r w:rsidRPr="00431090">
              <w:rPr>
                <w:b/>
              </w:rPr>
              <w:t xml:space="preserve">02.01 </w:t>
            </w:r>
            <w:r w:rsidRPr="00431090">
              <w:rPr>
                <w:b/>
                <w:caps/>
              </w:rPr>
              <w:t>«</w:t>
            </w:r>
            <w:r w:rsidRPr="00431090">
              <w:rPr>
                <w:b/>
              </w:rPr>
              <w:t>Организация работы органов и учреждений социальной зашиты населения и органов Пенсионного фонда Российской Федерации (ПФР)</w:t>
            </w:r>
            <w:r w:rsidRPr="00431090">
              <w:rPr>
                <w:b/>
                <w:caps/>
              </w:rPr>
              <w:t>»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1.</w:t>
            </w:r>
          </w:p>
          <w:p w:rsidR="0031757D" w:rsidRPr="00615D6D" w:rsidRDefault="0031757D" w:rsidP="007C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социальной защиты населения Российской Федерации.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14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5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262249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социальной защиты и социального обеспечения населения, социальной услуги.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6</w:t>
            </w:r>
          </w:p>
        </w:tc>
      </w:tr>
      <w:tr w:rsidR="0031757D" w:rsidRPr="00615D6D" w:rsidTr="0031757D">
        <w:trPr>
          <w:trHeight w:val="155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262249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Виды и формы социальных услуг.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5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1A584E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Лица, нуждающиеся в первоочередном порядке предоставления социальной защиты.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Государственная система социальной защиты населения.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Государственная политика в области пенсионного обеспечения и трудовых отношений.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82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5B5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 Формы и методы организации  работы органов социальной защиты населения. Процедура оказания социальной услуги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Домашняя работа «История развития социальной защиты населения и социального обеспечения в России и за рубежом»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2.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Источники финансирования социальной защиты населения.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Фонд социального страхования РФ.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6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Пенсионный фонд РФ.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Федеральная служба по труду и занятости.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53" w:type="dxa"/>
          </w:tcPr>
          <w:p w:rsidR="0031757D" w:rsidRPr="00615D6D" w:rsidRDefault="0031757D" w:rsidP="001A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Фонд социальной поддержки населения.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53" w:type="dxa"/>
          </w:tcPr>
          <w:p w:rsidR="0031757D" w:rsidRPr="00615D6D" w:rsidRDefault="0031757D" w:rsidP="001A5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Федеральный фонд обязательного медицинского страхования.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53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Правовая основа организации работы органов и учреждений социальной защиты населения.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53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Составить характеристику федерального законодательства, регулирующего  деятельность органов социальной защиты населения.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3.</w:t>
            </w:r>
          </w:p>
          <w:p w:rsidR="0031757D" w:rsidRPr="00615D6D" w:rsidRDefault="0031757D" w:rsidP="008146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Негосударственные пенсионные фонды.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негосударственного пенсионного фонда.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Пенсионные резервы и накопления.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Размер и условия внесения взносов в негосударственные пенсионные фонды.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97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Порядок и осуществление выплат из негосударственных пенсионных фондов.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Типология негосударственных пенсионных фондов.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Реферат на тему: «История появления негосударственных пенсионных фондов».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4.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Министерство труда и социальной защиты РФ.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667" w:type="dxa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3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Структура </w:t>
            </w:r>
            <w:r w:rsidRPr="00615D6D">
              <w:rPr>
                <w:sz w:val="20"/>
                <w:szCs w:val="20"/>
              </w:rPr>
              <w:t>Министерства труда и социальной защиты РФ.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615D6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35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Организация деятельности Министерства труда и социальной защиты РФ и его функции.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Полномочия</w:t>
            </w:r>
            <w:r w:rsidRPr="00615D6D">
              <w:rPr>
                <w:sz w:val="20"/>
                <w:szCs w:val="20"/>
              </w:rPr>
              <w:t xml:space="preserve"> Министерства труда и социальной защиты РФ.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Составить характеристику структурных подразделений</w:t>
            </w:r>
            <w:r w:rsidRPr="00615D6D">
              <w:rPr>
                <w:sz w:val="20"/>
                <w:szCs w:val="20"/>
              </w:rPr>
              <w:t xml:space="preserve"> Министерства труда и социальной защиты РФ.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5.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Органы исполнительной власти субъектов РФ.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20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B261B4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Наименования </w:t>
            </w:r>
            <w:r w:rsidRPr="00615D6D">
              <w:rPr>
                <w:sz w:val="20"/>
                <w:szCs w:val="20"/>
              </w:rPr>
              <w:t>органов исполнительной власти субъектов РФ.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10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615D6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Цели, задачи и функции органов исполнительной власти субъектов РФ.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615D6D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Структура органов исполнительной власти субъектов РФ.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Органы опеки и попечительства.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810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Решение задач по теме опека и попечительство. Подробное изучение законодательной базы.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FE4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Самостоятельная работа: Решение задач по теме опека и попечительство. Изучение </w:t>
            </w:r>
            <w:r w:rsidRPr="00615D6D">
              <w:rPr>
                <w:sz w:val="20"/>
                <w:szCs w:val="20"/>
                <w:shd w:val="clear" w:color="auto" w:fill="FFFFFF"/>
              </w:rPr>
              <w:t>Проекта «Профессиональный стандарт специалиста органов опеки и попечительства» (по состоянию на 16.09.2013) (подготовлен Минтрудом России).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6.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Районные (городские) органы социальной защиты населения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667" w:type="dxa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B261B4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Цели, задачи и функции </w:t>
            </w:r>
            <w:r w:rsidRPr="00615D6D">
              <w:rPr>
                <w:bCs/>
                <w:sz w:val="20"/>
                <w:szCs w:val="20"/>
              </w:rPr>
              <w:t>районных (городских) органов социальной защиты населения.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148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B261B4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Структура </w:t>
            </w:r>
            <w:r w:rsidRPr="00615D6D">
              <w:rPr>
                <w:bCs/>
                <w:sz w:val="20"/>
                <w:szCs w:val="20"/>
              </w:rPr>
              <w:t>районных (городских) органов социальной защиты населения.</w:t>
            </w:r>
          </w:p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48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  <w:shd w:val="clear" w:color="auto" w:fill="FFFFFF"/>
              </w:rPr>
              <w:t>Должностные обязанности руководителя районного (городского) органа социальной защиты населения.</w:t>
            </w:r>
          </w:p>
        </w:tc>
        <w:tc>
          <w:tcPr>
            <w:tcW w:w="1050" w:type="dxa"/>
            <w:vMerge/>
            <w:tcBorders>
              <w:lef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Система территориальных социальных служб.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shd w:val="clear" w:color="auto" w:fill="A6A6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Составить краткую характеристику органов социальной защиты населения  г. Выборг.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shd w:val="clear" w:color="auto" w:fill="A6A6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7.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Комитет по социальной защите населения Ленинградской области.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5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Направление работы Комитета по социальной защите населения Ленинградской области.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Полномочия и функции </w:t>
            </w:r>
            <w:r w:rsidRPr="00615D6D">
              <w:rPr>
                <w:bCs/>
                <w:sz w:val="20"/>
                <w:szCs w:val="20"/>
              </w:rPr>
              <w:t>Комитета по социальной защите населения Ленинградской области.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Структура</w:t>
            </w:r>
            <w:r w:rsidRPr="00615D6D">
              <w:rPr>
                <w:bCs/>
                <w:sz w:val="20"/>
                <w:szCs w:val="20"/>
              </w:rPr>
              <w:t xml:space="preserve"> Комитета по социальной защите населения Ленинградской области.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53" w:type="dxa"/>
          </w:tcPr>
          <w:p w:rsidR="0031757D" w:rsidRPr="00615D6D" w:rsidRDefault="0031757D" w:rsidP="00BB73B9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Коллегия </w:t>
            </w:r>
            <w:r w:rsidRPr="00615D6D">
              <w:rPr>
                <w:bCs/>
                <w:sz w:val="20"/>
                <w:szCs w:val="20"/>
              </w:rPr>
              <w:t>Комитета по социальной защите населения Ленинградской области.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82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Практические занятия: </w:t>
            </w:r>
            <w:r w:rsidRPr="00615D6D">
              <w:rPr>
                <w:sz w:val="20"/>
                <w:szCs w:val="20"/>
              </w:rPr>
              <w:t xml:space="preserve">Учреждения подведомственные </w:t>
            </w:r>
            <w:r w:rsidRPr="00615D6D">
              <w:rPr>
                <w:bCs/>
                <w:sz w:val="20"/>
                <w:szCs w:val="20"/>
              </w:rPr>
              <w:t>Комитету по социальной защите населения Ленинградской области. Их правовая характеристика.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92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112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Составить характеристику комиссии комитета по социальной защите населения Ленинградской области.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8.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Пенсионный отдел города или района.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Организация работы пенсионного отдела города или района.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Функциональная специализация </w:t>
            </w:r>
            <w:r w:rsidRPr="00615D6D">
              <w:rPr>
                <w:bCs/>
                <w:sz w:val="20"/>
                <w:szCs w:val="20"/>
              </w:rPr>
              <w:t>пенсионного отдела города или района.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Система управления и соподчиненности в пенсионном отделе района.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Составить схему «Структура пенсионного отдела города (района)».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9.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sz w:val="20"/>
                <w:szCs w:val="20"/>
                <w:shd w:val="clear" w:color="auto" w:fill="FFFFFF"/>
              </w:rPr>
              <w:t>Главное бюро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медико</w:t>
            </w:r>
            <w:r w:rsidRPr="00615D6D">
              <w:rPr>
                <w:sz w:val="20"/>
                <w:szCs w:val="20"/>
                <w:shd w:val="clear" w:color="auto" w:fill="FFFFFF"/>
              </w:rPr>
              <w:t>-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социальной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 xml:space="preserve">экспертизы </w:t>
            </w:r>
            <w:r w:rsidRPr="00615D6D">
              <w:rPr>
                <w:sz w:val="20"/>
                <w:szCs w:val="20"/>
                <w:shd w:val="clear" w:color="auto" w:fill="FFFFFF"/>
              </w:rPr>
              <w:t>по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Ленинградской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области.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274691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Понятие </w:t>
            </w:r>
            <w:r w:rsidRPr="00615D6D">
              <w:rPr>
                <w:sz w:val="20"/>
                <w:szCs w:val="20"/>
                <w:shd w:val="clear" w:color="auto" w:fill="FFFFFF"/>
              </w:rPr>
              <w:t>главного бюро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медико</w:t>
            </w:r>
            <w:r w:rsidRPr="00615D6D">
              <w:rPr>
                <w:sz w:val="20"/>
                <w:szCs w:val="20"/>
                <w:shd w:val="clear" w:color="auto" w:fill="FFFFFF"/>
              </w:rPr>
              <w:t>-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социальной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 xml:space="preserve">экспертизы </w:t>
            </w:r>
            <w:r w:rsidRPr="00615D6D">
              <w:rPr>
                <w:sz w:val="20"/>
                <w:szCs w:val="20"/>
                <w:shd w:val="clear" w:color="auto" w:fill="FFFFFF"/>
              </w:rPr>
              <w:t>по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Ленинградской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области.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Структура и функции </w:t>
            </w:r>
            <w:r w:rsidRPr="00615D6D">
              <w:rPr>
                <w:sz w:val="20"/>
                <w:szCs w:val="20"/>
                <w:shd w:val="clear" w:color="auto" w:fill="FFFFFF"/>
              </w:rPr>
              <w:t>главного бюро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медико</w:t>
            </w:r>
            <w:r w:rsidRPr="00615D6D">
              <w:rPr>
                <w:sz w:val="20"/>
                <w:szCs w:val="20"/>
                <w:shd w:val="clear" w:color="auto" w:fill="FFFFFF"/>
              </w:rPr>
              <w:t>-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социальной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 xml:space="preserve">экспертизы </w:t>
            </w:r>
            <w:r w:rsidRPr="00615D6D">
              <w:rPr>
                <w:sz w:val="20"/>
                <w:szCs w:val="20"/>
                <w:shd w:val="clear" w:color="auto" w:fill="FFFFFF"/>
              </w:rPr>
              <w:t>по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Ленинградской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области.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97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Нормативно-правовое обеспечение </w:t>
            </w:r>
            <w:r w:rsidRPr="00615D6D">
              <w:rPr>
                <w:sz w:val="20"/>
                <w:szCs w:val="20"/>
                <w:shd w:val="clear" w:color="auto" w:fill="FFFFFF"/>
              </w:rPr>
              <w:t>главного бюро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медико</w:t>
            </w:r>
            <w:r w:rsidRPr="00615D6D">
              <w:rPr>
                <w:sz w:val="20"/>
                <w:szCs w:val="20"/>
                <w:shd w:val="clear" w:color="auto" w:fill="FFFFFF"/>
              </w:rPr>
              <w:t>-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социальной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 xml:space="preserve">экспертизы </w:t>
            </w:r>
            <w:r w:rsidRPr="00615D6D">
              <w:rPr>
                <w:sz w:val="20"/>
                <w:szCs w:val="20"/>
                <w:shd w:val="clear" w:color="auto" w:fill="FFFFFF"/>
              </w:rPr>
              <w:t>по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Ленинградской</w:t>
            </w:r>
            <w:r w:rsidRPr="00615D6D"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  <w:r w:rsidRPr="00615D6D">
              <w:rPr>
                <w:bCs/>
                <w:sz w:val="20"/>
                <w:szCs w:val="20"/>
                <w:shd w:val="clear" w:color="auto" w:fill="FFFFFF"/>
              </w:rPr>
              <w:t>области.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Порядок признания лица инвалидом.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Этапы развития медико-социальной экспертизы в РФ и Ленинградской области.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10.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Всероссийское общество инвалидов.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667" w:type="dxa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022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Всероссийского общества инвалидов.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615D6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Структура </w:t>
            </w:r>
            <w:r w:rsidRPr="00615D6D">
              <w:rPr>
                <w:bCs/>
                <w:sz w:val="20"/>
                <w:szCs w:val="20"/>
              </w:rPr>
              <w:t>Всероссийского общества инвалидов.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Советы </w:t>
            </w:r>
            <w:r w:rsidRPr="00615D6D">
              <w:rPr>
                <w:bCs/>
                <w:sz w:val="20"/>
                <w:szCs w:val="20"/>
              </w:rPr>
              <w:t>Всероссийского общества инвалидов.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Региональные организации.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Принципы деятельности Всероссийское общество инвалидов.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057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Порядок получения и прекращения членства в Всероссийском обществе инвалидов.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11.</w:t>
            </w:r>
          </w:p>
          <w:p w:rsidR="0031757D" w:rsidRPr="00615D6D" w:rsidRDefault="0031757D" w:rsidP="00953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Всероссийское общество слепых.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3C3A2A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Всероссийского общества слепых.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615D6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05744E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Основные направления деятельности</w:t>
            </w:r>
            <w:r w:rsidRPr="00615D6D">
              <w:rPr>
                <w:bCs/>
                <w:sz w:val="20"/>
                <w:szCs w:val="20"/>
              </w:rPr>
              <w:t xml:space="preserve"> Всероссийского общества слепых.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615D6D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Реабилитация инвалидов по зрению.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Практические занятия: </w:t>
            </w:r>
            <w:r w:rsidRPr="00615D6D">
              <w:rPr>
                <w:sz w:val="20"/>
                <w:szCs w:val="20"/>
              </w:rPr>
              <w:t>Центральное правление и контрольно-ревизионные комиссии</w:t>
            </w:r>
            <w:r w:rsidRPr="00615D6D">
              <w:rPr>
                <w:bCs/>
                <w:sz w:val="20"/>
                <w:szCs w:val="20"/>
              </w:rPr>
              <w:t xml:space="preserve"> Всероссийского общества слепых.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Доклад на тему «Специализированные учреждения в структуре Всероссийского общества слепых».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lastRenderedPageBreak/>
              <w:t>Тема 12.</w:t>
            </w:r>
          </w:p>
          <w:p w:rsidR="0031757D" w:rsidRPr="00615D6D" w:rsidRDefault="0031757D" w:rsidP="00953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Всероссийское общество глухих.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667" w:type="dxa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258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3C3A2A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Всероссийского общества глухих.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258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F2160B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Структура </w:t>
            </w:r>
            <w:r w:rsidRPr="00615D6D">
              <w:rPr>
                <w:bCs/>
                <w:sz w:val="20"/>
                <w:szCs w:val="20"/>
              </w:rPr>
              <w:t>Всероссийского общества глухих.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58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F2160B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Социальная политика.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58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2F1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Практические занятия: </w:t>
            </w:r>
            <w:r w:rsidRPr="00615D6D">
              <w:rPr>
                <w:sz w:val="20"/>
                <w:szCs w:val="20"/>
              </w:rPr>
              <w:t xml:space="preserve">Цели и задачи </w:t>
            </w:r>
            <w:r w:rsidRPr="00615D6D">
              <w:rPr>
                <w:bCs/>
                <w:sz w:val="20"/>
                <w:szCs w:val="20"/>
              </w:rPr>
              <w:t>Всероссийского общества глухих.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58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2F1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Самостоятельная работа: </w:t>
            </w:r>
            <w:r w:rsidRPr="00615D6D">
              <w:rPr>
                <w:sz w:val="20"/>
                <w:szCs w:val="20"/>
              </w:rPr>
              <w:t>Реферат на одну из предложенных тем.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13.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Основы научной организации труда в системе социальной защиты населения.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5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научной организации труда.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6</w:t>
            </w: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Задачи и принципы </w:t>
            </w:r>
            <w:r w:rsidRPr="00615D6D">
              <w:rPr>
                <w:bCs/>
                <w:sz w:val="20"/>
                <w:szCs w:val="20"/>
              </w:rPr>
              <w:t xml:space="preserve"> научной организации труда.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Основные направления </w:t>
            </w:r>
            <w:r w:rsidRPr="00615D6D">
              <w:rPr>
                <w:bCs/>
                <w:sz w:val="20"/>
                <w:szCs w:val="20"/>
              </w:rPr>
              <w:t>научной организации труда.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82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История развития научной организации труда.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Самостоятельная работа: </w:t>
            </w:r>
            <w:r w:rsidRPr="00615D6D">
              <w:rPr>
                <w:sz w:val="20"/>
                <w:szCs w:val="20"/>
              </w:rPr>
              <w:t>Реферат на одну из предложенных тем.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14.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Планирование работы районных (городских) органов социальной защиты населения.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Графики работы районных (городских) органов социальной защиты населения.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Перспективные планы </w:t>
            </w:r>
            <w:r w:rsidRPr="00615D6D">
              <w:rPr>
                <w:bCs/>
                <w:sz w:val="20"/>
                <w:szCs w:val="20"/>
              </w:rPr>
              <w:t>районных (городских) органов социальной защиты населения.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Практические занятия: </w:t>
            </w:r>
            <w:r w:rsidRPr="00615D6D">
              <w:rPr>
                <w:sz w:val="20"/>
                <w:szCs w:val="20"/>
              </w:rPr>
              <w:t>Структура и функции районных (городских)  органов социальной защиты населения в РФ.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8B0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Самостоятельная работа: </w:t>
            </w:r>
            <w:r w:rsidRPr="00615D6D">
              <w:rPr>
                <w:sz w:val="20"/>
                <w:szCs w:val="20"/>
              </w:rPr>
              <w:t>Реферат по</w:t>
            </w:r>
            <w:r w:rsidRPr="00615D6D">
              <w:rPr>
                <w:b/>
                <w:sz w:val="20"/>
                <w:szCs w:val="20"/>
              </w:rPr>
              <w:t xml:space="preserve"> </w:t>
            </w:r>
            <w:r w:rsidRPr="00615D6D">
              <w:rPr>
                <w:sz w:val="20"/>
                <w:szCs w:val="20"/>
              </w:rPr>
              <w:t>теме</w:t>
            </w:r>
            <w:r w:rsidRPr="00615D6D">
              <w:rPr>
                <w:b/>
                <w:sz w:val="20"/>
                <w:szCs w:val="20"/>
              </w:rPr>
              <w:t xml:space="preserve"> </w:t>
            </w:r>
            <w:r w:rsidRPr="00615D6D">
              <w:rPr>
                <w:sz w:val="20"/>
                <w:szCs w:val="20"/>
              </w:rPr>
              <w:t>«Программы работы районных (городских)  органов социальной защиты населения на примере г. Санкт-Петербурга или г. Выборга».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16.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Организация работы органов социальной защиты населения с письмами, жалобами, заявлениями и предложениями граждан.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Письма населения.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8</w:t>
            </w: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Жалобы граждан.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97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2326B8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Заявления граждан.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97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Предложения граждан.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97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Сроки и анализ рассмотрения обращений граждан.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Заполнение регистрационно-контрольной карточки.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F93330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Самостоятельная работа: Конспект </w:t>
            </w:r>
            <w:r w:rsidRPr="00615D6D">
              <w:rPr>
                <w:sz w:val="20"/>
                <w:szCs w:val="20"/>
                <w:shd w:val="clear" w:color="auto" w:fill="FFFFFF"/>
              </w:rPr>
              <w:t>Постановления Правления ПФ РФ от 02.11.2007 N 275п (ред. от 25.05.2011) «Об утверждении Инструкции по работе с обращениями граждан, застрахованных лиц, организаций и страхователей в исполнительной дирекции ПФР т ревизионной комиссии ПФР и положения об организации приема граждан, застрахованных лиц, представителей организаций и страхователей в Пенсионном фонде Российской Федерации»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AF1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17.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Организация работы органов социальной защиты населения с общественностью.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20</w:t>
            </w:r>
          </w:p>
        </w:tc>
        <w:tc>
          <w:tcPr>
            <w:tcW w:w="667" w:type="dxa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sz w:val="20"/>
                <w:szCs w:val="20"/>
                <w:shd w:val="clear" w:color="auto" w:fill="F0F0F0"/>
              </w:rPr>
              <w:t>Участие граждан в работе органов социальной защиты населения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615D6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Кассы взаимопомощи пенсионеров. Принципы работы.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8B0646">
            <w:pPr>
              <w:jc w:val="both"/>
              <w:rPr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О</w:t>
            </w:r>
            <w:r w:rsidRPr="00615D6D">
              <w:rPr>
                <w:sz w:val="20"/>
                <w:szCs w:val="20"/>
              </w:rPr>
              <w:t>бщая характеристику основных направлений деятельности органов социальной защиты населения на уровне субъектов РФ.</w:t>
            </w:r>
          </w:p>
          <w:p w:rsidR="0031757D" w:rsidRPr="00615D6D" w:rsidRDefault="0031757D" w:rsidP="008B0646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Структура органов государственной системы социальной защиты населения на региональном уровне.</w:t>
            </w:r>
          </w:p>
          <w:p w:rsidR="0031757D" w:rsidRPr="00615D6D" w:rsidRDefault="0031757D" w:rsidP="008B0646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Деятельность местных органов социальной защиты населения.</w:t>
            </w:r>
          </w:p>
          <w:p w:rsidR="0031757D" w:rsidRPr="00615D6D" w:rsidRDefault="0031757D" w:rsidP="008B0646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Главные цели преследуют общественные организации и объ</w:t>
            </w:r>
            <w:r w:rsidRPr="00615D6D">
              <w:rPr>
                <w:sz w:val="20"/>
                <w:szCs w:val="20"/>
              </w:rPr>
              <w:softHyphen/>
              <w:t>единения инвалидов и ветеранов в своей работе.</w:t>
            </w:r>
          </w:p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985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8B0646">
            <w:pPr>
              <w:jc w:val="both"/>
              <w:rPr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</w:t>
            </w:r>
            <w:r w:rsidRPr="00615D6D">
              <w:rPr>
                <w:sz w:val="28"/>
                <w:szCs w:val="28"/>
              </w:rPr>
              <w:t xml:space="preserve"> </w:t>
            </w:r>
            <w:r w:rsidRPr="00615D6D">
              <w:rPr>
                <w:sz w:val="20"/>
                <w:szCs w:val="20"/>
              </w:rPr>
              <w:t>Содействие в судебной защите прав и законных интересов граждан.</w:t>
            </w:r>
          </w:p>
          <w:p w:rsidR="0031757D" w:rsidRPr="00615D6D" w:rsidRDefault="0031757D" w:rsidP="008B0646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Участие в патриотических, культурных, спортивных и иных мероприятиях обладающих социальным значением. </w:t>
            </w:r>
          </w:p>
          <w:p w:rsidR="0031757D" w:rsidRPr="00615D6D" w:rsidRDefault="0031757D" w:rsidP="008B0646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Участие в пропаганде здорового образа жизни, поддержке материнства и детства. </w:t>
            </w:r>
          </w:p>
          <w:p w:rsidR="0031757D" w:rsidRPr="00615D6D" w:rsidRDefault="0031757D" w:rsidP="008B0646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Адресная помощь нуждающимся и привлечение к этому представителей общественности. </w:t>
            </w:r>
          </w:p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lastRenderedPageBreak/>
              <w:t>Тема 18.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Организация справочно-кодификационной работы в районных (городских) органах социальной защиты населения.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справочно-кодификационной работы.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615D6D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Подшивки и их виды.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402E11">
            <w:pPr>
              <w:jc w:val="both"/>
              <w:rPr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Практические занятия: Изучение </w:t>
            </w:r>
            <w:r w:rsidRPr="00615D6D">
              <w:rPr>
                <w:sz w:val="20"/>
                <w:szCs w:val="20"/>
              </w:rPr>
              <w:t xml:space="preserve">Приказа </w:t>
            </w:r>
            <w:proofErr w:type="spellStart"/>
            <w:r w:rsidRPr="00615D6D">
              <w:rPr>
                <w:sz w:val="20"/>
                <w:szCs w:val="20"/>
              </w:rPr>
              <w:t>Минсоцобеспечения</w:t>
            </w:r>
            <w:proofErr w:type="spellEnd"/>
            <w:r w:rsidRPr="00615D6D">
              <w:rPr>
                <w:sz w:val="20"/>
                <w:szCs w:val="20"/>
              </w:rPr>
              <w:t xml:space="preserve"> РСФСР от 03.03.1989 N 42</w:t>
            </w:r>
          </w:p>
          <w:p w:rsidR="0031757D" w:rsidRPr="00615D6D" w:rsidRDefault="0031757D" w:rsidP="00402E11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«О справочно-кодификационной работе по законодательству о социальном обеспечении в органах социального обеспечения» (вместе с «Методическими указаниями о порядке ведения справочно-кодификационной работы в органах социального обеспечения»).</w:t>
            </w:r>
          </w:p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 Порядок ведения тематических подшивок.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19.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Организация работы Пенсионного фонда РФ и его территориальных органов.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30</w:t>
            </w:r>
          </w:p>
        </w:tc>
        <w:tc>
          <w:tcPr>
            <w:tcW w:w="667" w:type="dxa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9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Пенсионного фонда РФ.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12</w:t>
            </w:r>
          </w:p>
        </w:tc>
      </w:tr>
      <w:tr w:rsidR="0031757D" w:rsidRPr="00615D6D" w:rsidTr="0031757D">
        <w:trPr>
          <w:trHeight w:val="311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Задачи, социально значимые функции, принципы организации Пенсионного фонда РФ и его территориальных органов.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311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Структура Пенсионного фонда РФ.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311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6D4E7E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Государственные программы.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311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6D4E7E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взноса.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311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3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6D4E7E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Полномочия работников Пенсионного фонда РФ. Взаимодействие органов Пенсионного фонда РФ с органами исполнительной власти, предприятиями, учреждениями, общественными организациями.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  <w:r>
              <w:rPr>
                <w:bCs/>
                <w:i/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  <w:r w:rsidRPr="00615D6D">
              <w:rPr>
                <w:bCs/>
                <w:i/>
                <w:sz w:val="20"/>
                <w:szCs w:val="20"/>
                <w:highlight w:val="lightGray"/>
              </w:rPr>
              <w:t xml:space="preserve">   </w:t>
            </w:r>
          </w:p>
        </w:tc>
      </w:tr>
      <w:tr w:rsidR="0031757D" w:rsidRPr="00615D6D" w:rsidTr="0031757D">
        <w:trPr>
          <w:trHeight w:val="846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3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C360F">
            <w:pPr>
              <w:spacing w:line="288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15D6D">
              <w:rPr>
                <w:bCs/>
                <w:sz w:val="20"/>
                <w:szCs w:val="20"/>
              </w:rPr>
              <w:t xml:space="preserve">Изучение Кодекса </w:t>
            </w:r>
            <w:r w:rsidRPr="00615D6D">
              <w:rPr>
                <w:sz w:val="20"/>
                <w:szCs w:val="20"/>
              </w:rPr>
              <w:t>этики и служебного поведения работника системы Пенсионного фонда Российской Федерации. Составить схему «Структура органов Пенсионного фонда РФ».</w:t>
            </w:r>
          </w:p>
          <w:p w:rsidR="0031757D" w:rsidRPr="00615D6D" w:rsidRDefault="0031757D" w:rsidP="006D4E7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20.</w:t>
            </w:r>
          </w:p>
          <w:p w:rsidR="0031757D" w:rsidRPr="00615D6D" w:rsidRDefault="0031757D" w:rsidP="00E66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Нормативно-правовое регулирование организации работы Пенсионного фонда РФ и его территориальных органов.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  <w:lang w:val="en-US"/>
              </w:rPr>
            </w:pPr>
          </w:p>
        </w:tc>
      </w:tr>
      <w:tr w:rsidR="0031757D" w:rsidRPr="00615D6D" w:rsidTr="0031757D">
        <w:trPr>
          <w:trHeight w:val="376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источника правового регулирования.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10</w:t>
            </w:r>
          </w:p>
        </w:tc>
      </w:tr>
      <w:tr w:rsidR="0031757D" w:rsidRPr="00615D6D" w:rsidTr="0031757D">
        <w:trPr>
          <w:trHeight w:val="379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Законодательство, регулирующее деятельность пенсионного фонда РФ и его территориальных органов.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41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3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Законодательство о статусе Пенсионного фонда РФ и его территориальных органов.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89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13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Самостоятельная </w:t>
            </w:r>
            <w:proofErr w:type="spellStart"/>
            <w:r w:rsidRPr="00615D6D">
              <w:rPr>
                <w:bCs/>
                <w:sz w:val="20"/>
                <w:szCs w:val="20"/>
              </w:rPr>
              <w:t>работа:Составить</w:t>
            </w:r>
            <w:proofErr w:type="spellEnd"/>
            <w:r w:rsidRPr="00615D6D">
              <w:rPr>
                <w:bCs/>
                <w:sz w:val="20"/>
                <w:szCs w:val="20"/>
              </w:rPr>
              <w:t xml:space="preserve"> конспект </w:t>
            </w:r>
            <w:r w:rsidRPr="00615D6D">
              <w:rPr>
                <w:sz w:val="20"/>
                <w:szCs w:val="20"/>
                <w:shd w:val="clear" w:color="auto" w:fill="FFFFFF"/>
              </w:rPr>
              <w:t>Указа Президента РФ от 20.03.2001 N 318 (ред. от 18.01.2010) "О введении государственной регистрации актов, издаваемых Пенсионным фондом Российской Федерации, Федеральным фондом обязательного медицинского страхования и Фондом социального страхования Российской Федерации»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21.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Организация работы районных (городских) органов социальной </w:t>
            </w:r>
            <w:r w:rsidRPr="00615D6D">
              <w:rPr>
                <w:bCs/>
                <w:sz w:val="20"/>
                <w:szCs w:val="20"/>
              </w:rPr>
              <w:lastRenderedPageBreak/>
              <w:t>защиты населения по представлению граждан к назначению пенсий.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lastRenderedPageBreak/>
              <w:t xml:space="preserve">Содержание учебного материала    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5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Задачи районных (городских) органов социальной защиты населения по представлению граждан к назначению пенсий.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 xml:space="preserve">8 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8</w:t>
            </w: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Списки лиц, уходящих на пенсию.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374D0B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Понятие и содержание акта проверки документов и списка лиц, уходящих на пенсию.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553" w:type="dxa"/>
          </w:tcPr>
          <w:p w:rsidR="0031757D" w:rsidRPr="00615D6D" w:rsidRDefault="0031757D" w:rsidP="00374D0B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Организация работы отделов назначения, перерасчета пенсий.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82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Нормативно-правовая основа организации работы районных (городских) органов социальной защиты населения. Ведение отчетности работниками Пенсионного фонда РФ. Порядок расчета пенсии.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057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Самостоятельная работа: Описать алгоритм сбора и анализа информации для  оформления отчетности.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22.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Подготовка пенсионных дел районным (городским) пенсионным отделом.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16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Понятие пенсионного дела.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Требования, предъявляемые к составлению пенсионного дела.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>Процедура формирования</w:t>
            </w:r>
            <w:r w:rsidRPr="00615D6D">
              <w:rPr>
                <w:bCs/>
                <w:sz w:val="20"/>
                <w:szCs w:val="20"/>
              </w:rPr>
              <w:t xml:space="preserve">  пенсионных дел районным (городским) пенсионным отделом.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3F11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Процедура направления дел по пенсионным вопросам вышестоящим должностным лицам.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15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AE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Описать алгоритм правового механизма порядка направления дел по пенсионным вопросам  вышестоящим в порядке подчиненности должностным лицам.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Тема 23.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Организация социального обслуживания населения. Новые социальные службы.</w:t>
            </w:r>
          </w:p>
        </w:tc>
        <w:tc>
          <w:tcPr>
            <w:tcW w:w="10147" w:type="dxa"/>
            <w:gridSpan w:val="2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 xml:space="preserve">Содержание учебного материала  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5D6D">
              <w:rPr>
                <w:b/>
                <w:bCs/>
                <w:i/>
                <w:sz w:val="20"/>
                <w:szCs w:val="20"/>
              </w:rPr>
              <w:t>20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79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53" w:type="dxa"/>
          </w:tcPr>
          <w:p w:rsidR="0031757D" w:rsidRPr="00615D6D" w:rsidRDefault="0031757D" w:rsidP="00EF7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</w:rPr>
              <w:t xml:space="preserve">Правовое регулирование обеспечивающее </w:t>
            </w:r>
            <w:r w:rsidRPr="00615D6D">
              <w:rPr>
                <w:bCs/>
                <w:sz w:val="20"/>
                <w:szCs w:val="20"/>
              </w:rPr>
              <w:t>организацию социального обслуживания населения.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615D6D">
              <w:rPr>
                <w:bCs/>
                <w:i/>
                <w:sz w:val="20"/>
                <w:szCs w:val="20"/>
              </w:rPr>
              <w:t>6</w:t>
            </w:r>
          </w:p>
        </w:tc>
      </w:tr>
      <w:tr w:rsidR="0031757D" w:rsidRPr="00615D6D" w:rsidTr="0031757D">
        <w:trPr>
          <w:trHeight w:val="197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53" w:type="dxa"/>
          </w:tcPr>
          <w:p w:rsidR="0031757D" w:rsidRPr="00615D6D" w:rsidRDefault="0031757D" w:rsidP="00555355">
            <w:pPr>
              <w:jc w:val="both"/>
              <w:rPr>
                <w:sz w:val="20"/>
                <w:szCs w:val="20"/>
              </w:rPr>
            </w:pPr>
            <w:r w:rsidRPr="00615D6D">
              <w:rPr>
                <w:sz w:val="20"/>
                <w:szCs w:val="20"/>
                <w:shd w:val="clear" w:color="auto" w:fill="F0F0F0"/>
              </w:rPr>
              <w:t>Социальные услуги, входящие в федеральный и территориальный перечни.</w:t>
            </w:r>
          </w:p>
        </w:tc>
        <w:tc>
          <w:tcPr>
            <w:tcW w:w="1050" w:type="dxa"/>
            <w:vMerge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CE5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Практические занятия: Виды социального обслуживания. Центры социального обслуживания. Итоговое тестирование.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2378" w:type="dxa"/>
            <w:vMerge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:rsidR="0031757D" w:rsidRPr="00615D6D" w:rsidRDefault="0031757D" w:rsidP="00B246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615D6D">
              <w:rPr>
                <w:bCs/>
                <w:sz w:val="20"/>
                <w:szCs w:val="20"/>
              </w:rPr>
              <w:t>Самостоятельная работа: Доклад на тему «Социальное обслуживание на дому, его роль и значение в обслуживание нетрудоспособного населения».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413" w:type="dxa"/>
            <w:vMerge/>
            <w:shd w:val="clear" w:color="auto" w:fill="A6A6A6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12525" w:type="dxa"/>
            <w:gridSpan w:val="3"/>
          </w:tcPr>
          <w:p w:rsidR="0031757D" w:rsidRPr="00615D6D" w:rsidRDefault="0031757D" w:rsidP="00352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050" w:type="dxa"/>
            <w:shd w:val="clear" w:color="auto" w:fill="auto"/>
          </w:tcPr>
          <w:p w:rsidR="0031757D" w:rsidRPr="003528FE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12525" w:type="dxa"/>
            <w:gridSpan w:val="3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Консультации</w:t>
            </w:r>
          </w:p>
        </w:tc>
        <w:tc>
          <w:tcPr>
            <w:tcW w:w="1050" w:type="dxa"/>
            <w:shd w:val="clear" w:color="auto" w:fill="auto"/>
          </w:tcPr>
          <w:p w:rsidR="0031757D" w:rsidRPr="003528FE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26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12525" w:type="dxa"/>
            <w:gridSpan w:val="3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615D6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50" w:type="dxa"/>
            <w:shd w:val="clear" w:color="auto" w:fill="auto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291</w:t>
            </w:r>
          </w:p>
        </w:tc>
        <w:tc>
          <w:tcPr>
            <w:tcW w:w="667" w:type="dxa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 w:themeFill="background1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1757D" w:rsidRPr="00615D6D" w:rsidTr="0031757D">
        <w:trPr>
          <w:trHeight w:val="23"/>
        </w:trPr>
        <w:tc>
          <w:tcPr>
            <w:tcW w:w="12525" w:type="dxa"/>
            <w:gridSpan w:val="3"/>
          </w:tcPr>
          <w:p w:rsidR="0031757D" w:rsidRPr="00BC5026" w:rsidRDefault="0031757D" w:rsidP="008368B9">
            <w:pPr>
              <w:jc w:val="both"/>
              <w:rPr>
                <w:b/>
                <w:i/>
              </w:rPr>
            </w:pPr>
            <w:r w:rsidRPr="00BC5026">
              <w:rPr>
                <w:b/>
                <w:i/>
              </w:rPr>
              <w:t>Содержание ПП.02.01 (практика по профилю специальности)</w:t>
            </w:r>
          </w:p>
          <w:p w:rsidR="0031757D" w:rsidRPr="00BC5026" w:rsidRDefault="0031757D" w:rsidP="008368B9">
            <w:pPr>
              <w:pStyle w:val="a9"/>
              <w:jc w:val="both"/>
            </w:pPr>
            <w:r w:rsidRPr="00BC5026">
              <w:rPr>
                <w:b/>
              </w:rPr>
              <w:t>Целью</w:t>
            </w:r>
            <w:r w:rsidRPr="00BC5026">
              <w:t xml:space="preserve"> ПП.02.01 производственной практики (практики по профилю специальности) является изучение организационных основ деятельности органов социальной защиты населения, органов Пенсионного Фонда РФ подготовка квалифицированных специалистов, владеющих фундаментальными знаниями и практическими навыками в области государственного и муниципального управления как объектов профессиональной деятельности.</w:t>
            </w:r>
          </w:p>
          <w:p w:rsidR="0031757D" w:rsidRPr="00BC5026" w:rsidRDefault="0031757D" w:rsidP="008368B9">
            <w:pPr>
              <w:pStyle w:val="a9"/>
              <w:jc w:val="both"/>
            </w:pPr>
            <w:r w:rsidRPr="00BC5026">
              <w:tab/>
            </w:r>
            <w:r w:rsidRPr="00BC5026">
              <w:rPr>
                <w:b/>
              </w:rPr>
              <w:t>Задачами</w:t>
            </w:r>
            <w:r w:rsidRPr="00BC5026">
              <w:t xml:space="preserve"> практики являются:</w:t>
            </w:r>
          </w:p>
          <w:p w:rsidR="0031757D" w:rsidRPr="00BC5026" w:rsidRDefault="0031757D" w:rsidP="008368B9">
            <w:pPr>
              <w:pStyle w:val="a9"/>
              <w:jc w:val="both"/>
              <w:rPr>
                <w:bCs/>
                <w:i/>
                <w:iCs/>
              </w:rPr>
            </w:pPr>
            <w:r w:rsidRPr="00BC5026">
              <w:rPr>
                <w:bCs/>
                <w:i/>
                <w:iCs/>
              </w:rPr>
              <w:t xml:space="preserve">1) теоретический компонент: 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1"/>
              </w:numPr>
              <w:jc w:val="both"/>
            </w:pPr>
            <w:r w:rsidRPr="00BC5026">
              <w:t>знать содержание основных норм права социального обеспечения, их значение и применение для современного права;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1"/>
              </w:numPr>
              <w:jc w:val="both"/>
            </w:pPr>
            <w:r w:rsidRPr="00BC5026">
              <w:rPr>
                <w:bCs/>
                <w:iCs/>
              </w:rPr>
              <w:t xml:space="preserve">получить базовые представления о </w:t>
            </w:r>
            <w:r w:rsidRPr="00BC5026">
              <w:t xml:space="preserve">целях и задачах права социального обеспечения, роли юриста в современном обществе и его функциях; 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1"/>
              </w:numPr>
              <w:jc w:val="both"/>
            </w:pPr>
            <w:r w:rsidRPr="00BC5026">
              <w:t>понимать значение права социального обеспечения в системе других  правовых дисциплин и отраслей права;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1"/>
              </w:numPr>
              <w:jc w:val="both"/>
            </w:pPr>
            <w:r w:rsidRPr="00BC5026">
              <w:t xml:space="preserve">изучить основные понятия и разделы права социального обеспечения; 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1"/>
              </w:numPr>
              <w:jc w:val="both"/>
            </w:pPr>
            <w:r w:rsidRPr="00BC5026">
              <w:t>выяснить сущность основных институтов права социального обеспечения;</w:t>
            </w:r>
          </w:p>
          <w:p w:rsidR="0031757D" w:rsidRPr="00BC5026" w:rsidRDefault="0031757D" w:rsidP="008368B9">
            <w:pPr>
              <w:pStyle w:val="a9"/>
              <w:jc w:val="both"/>
              <w:rPr>
                <w:bCs/>
                <w:i/>
                <w:iCs/>
              </w:rPr>
            </w:pPr>
            <w:r w:rsidRPr="00BC5026">
              <w:rPr>
                <w:bCs/>
                <w:i/>
                <w:iCs/>
              </w:rPr>
              <w:t>2) познавательный компонент: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2"/>
              </w:numPr>
              <w:jc w:val="both"/>
              <w:rPr>
                <w:bCs/>
                <w:iCs/>
              </w:rPr>
            </w:pPr>
            <w:r w:rsidRPr="00BC5026">
              <w:rPr>
                <w:bCs/>
                <w:iCs/>
              </w:rPr>
              <w:t xml:space="preserve">владеть информацией об основных периодах развития </w:t>
            </w:r>
            <w:r w:rsidRPr="00BC5026">
              <w:t>права социального обеспечения</w:t>
            </w:r>
            <w:r w:rsidRPr="00BC5026">
              <w:rPr>
                <w:bCs/>
                <w:iCs/>
              </w:rPr>
              <w:t>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2"/>
              </w:numPr>
              <w:jc w:val="both"/>
            </w:pPr>
            <w:r w:rsidRPr="00BC5026">
              <w:rPr>
                <w:bCs/>
                <w:iCs/>
              </w:rPr>
              <w:t xml:space="preserve">уметь трактовать нормы </w:t>
            </w:r>
            <w:r w:rsidRPr="00BC5026">
              <w:t>права социального обеспечения</w:t>
            </w:r>
            <w:r w:rsidRPr="00BC5026">
              <w:rPr>
                <w:bCs/>
                <w:iCs/>
              </w:rPr>
              <w:t xml:space="preserve"> и приводить  примеры их эффективного применения;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2"/>
              </w:numPr>
              <w:jc w:val="both"/>
              <w:rPr>
                <w:bCs/>
                <w:iCs/>
              </w:rPr>
            </w:pPr>
            <w:r w:rsidRPr="00BC5026">
              <w:rPr>
                <w:bCs/>
                <w:iCs/>
              </w:rPr>
              <w:t>получить базовые навыки исследования субъекта и объекта правоотношений в праве социального обеспечения;</w:t>
            </w:r>
          </w:p>
          <w:p w:rsidR="0031757D" w:rsidRPr="00BC5026" w:rsidRDefault="0031757D" w:rsidP="008368B9">
            <w:pPr>
              <w:pStyle w:val="a9"/>
              <w:jc w:val="both"/>
              <w:rPr>
                <w:bCs/>
                <w:i/>
                <w:iCs/>
              </w:rPr>
            </w:pPr>
            <w:r w:rsidRPr="00BC5026">
              <w:rPr>
                <w:bCs/>
                <w:i/>
                <w:iCs/>
              </w:rPr>
              <w:lastRenderedPageBreak/>
              <w:t>3) практический компонент: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3"/>
              </w:numPr>
              <w:jc w:val="both"/>
            </w:pPr>
            <w:r w:rsidRPr="00BC5026">
              <w:rPr>
                <w:bCs/>
                <w:iCs/>
              </w:rPr>
              <w:t xml:space="preserve">знать основные понятия и термины </w:t>
            </w:r>
            <w:r w:rsidRPr="00BC5026">
              <w:t>права социального обеспечения</w:t>
            </w:r>
            <w:r w:rsidRPr="00BC5026">
              <w:rPr>
                <w:bCs/>
                <w:iCs/>
              </w:rPr>
              <w:t>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3"/>
              </w:numPr>
              <w:jc w:val="both"/>
            </w:pPr>
            <w:r w:rsidRPr="00BC5026">
              <w:t>обосновывать и принимать в пределах должностных обязанностей решения, а также совершать действия, связанные с реализацией правовых норм;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3"/>
              </w:numPr>
              <w:jc w:val="both"/>
            </w:pPr>
            <w:r w:rsidRPr="00BC5026">
              <w:t>составлять юридические документы;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BC5026">
              <w:t>приобретать навыки дискуссии по основным проблемам правового регулирования.</w:t>
            </w:r>
          </w:p>
          <w:p w:rsidR="0031757D" w:rsidRPr="00BC5026" w:rsidRDefault="0031757D" w:rsidP="008368B9">
            <w:pPr>
              <w:pStyle w:val="a9"/>
              <w:jc w:val="both"/>
              <w:rPr>
                <w:i/>
              </w:rPr>
            </w:pPr>
            <w:r w:rsidRPr="00BC5026">
              <w:t>Практика может быть организована в: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0"/>
              </w:numPr>
              <w:jc w:val="both"/>
            </w:pPr>
            <w:r w:rsidRPr="00BC5026">
              <w:t>Управлении  Пенсионного Фонда Российской Федерации;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0"/>
              </w:numPr>
              <w:jc w:val="both"/>
            </w:pPr>
            <w:r w:rsidRPr="00BC5026">
              <w:t>Негосударственных  Пенсионных Фондах;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0"/>
              </w:numPr>
              <w:jc w:val="both"/>
            </w:pPr>
            <w:r w:rsidRPr="00BC5026">
              <w:t>Управлении социальной поддержки и защиты населения (отделы организации социальных выплат; отдел  реализации мероприятий по социальной поддержке граждан и организационной работе; отдел по работе с обращениями граждан);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0"/>
              </w:numPr>
              <w:jc w:val="both"/>
            </w:pPr>
            <w:r w:rsidRPr="00BC5026">
              <w:t>Органах социального обеспечения (центры социального обслуживания граждан пожилого возраста; центрах социальной помощи семьям и детям);</w:t>
            </w:r>
          </w:p>
          <w:p w:rsidR="0031757D" w:rsidRPr="00BC5026" w:rsidRDefault="0031757D" w:rsidP="0073762F">
            <w:pPr>
              <w:pStyle w:val="a9"/>
              <w:numPr>
                <w:ilvl w:val="0"/>
                <w:numId w:val="40"/>
              </w:numPr>
              <w:jc w:val="both"/>
            </w:pPr>
            <w:r w:rsidRPr="00BC5026">
              <w:t>Юридических консультациях.</w:t>
            </w:r>
          </w:p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31757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108ч</w:t>
            </w:r>
          </w:p>
        </w:tc>
        <w:tc>
          <w:tcPr>
            <w:tcW w:w="667" w:type="dxa"/>
          </w:tcPr>
          <w:p w:rsidR="0031757D" w:rsidRPr="00615D6D" w:rsidRDefault="00D841A8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1413" w:type="dxa"/>
            <w:shd w:val="clear" w:color="auto" w:fill="FFFFFF" w:themeFill="background1"/>
          </w:tcPr>
          <w:p w:rsidR="0031757D" w:rsidRPr="00615D6D" w:rsidRDefault="0031757D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606BEF" w:rsidRPr="006047BB" w:rsidRDefault="00606BEF" w:rsidP="00606B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800"/>
        <w:jc w:val="both"/>
        <w:rPr>
          <w:sz w:val="20"/>
          <w:szCs w:val="20"/>
        </w:rPr>
      </w:pPr>
      <w:r w:rsidRPr="006047BB">
        <w:rPr>
          <w:sz w:val="20"/>
          <w:szCs w:val="20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606BEF" w:rsidRPr="006047BB" w:rsidRDefault="00606BEF" w:rsidP="00606B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6047BB">
        <w:rPr>
          <w:sz w:val="20"/>
          <w:szCs w:val="20"/>
        </w:rPr>
        <w:t xml:space="preserve">1. – ознакомительный (узнавание ранее изученных объектов, свойств); </w:t>
      </w:r>
    </w:p>
    <w:p w:rsidR="00606BEF" w:rsidRPr="006047BB" w:rsidRDefault="00606BEF" w:rsidP="00606B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6047BB">
        <w:rPr>
          <w:sz w:val="20"/>
          <w:szCs w:val="20"/>
        </w:rPr>
        <w:t>2. – репродуктивный (выполнение деятельности по образцу, инструкции или под руководством)</w:t>
      </w:r>
    </w:p>
    <w:p w:rsidR="00606BEF" w:rsidRPr="006047BB" w:rsidRDefault="00606BEF" w:rsidP="00606B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0"/>
          <w:szCs w:val="20"/>
        </w:rPr>
      </w:pPr>
      <w:r w:rsidRPr="006047BB"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606BEF" w:rsidRPr="00615D6D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06BEF" w:rsidRPr="00615D6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06BEF" w:rsidRPr="006047BB" w:rsidRDefault="00606BEF" w:rsidP="00606B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80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6047BB">
        <w:rPr>
          <w:rFonts w:ascii="Times New Roman" w:hAnsi="Times New Roman" w:cs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047BB">
        <w:rPr>
          <w:b/>
          <w:bCs/>
        </w:rPr>
        <w:t>3.1. Требования к минимальному материально-техническому обеспечению:</w:t>
      </w:r>
    </w:p>
    <w:p w:rsidR="00606BEF" w:rsidRPr="006047BB" w:rsidRDefault="00606BEF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368B9" w:rsidRPr="006047BB" w:rsidRDefault="008368B9" w:rsidP="00604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113" w:right="57" w:firstLine="709"/>
        <w:jc w:val="both"/>
      </w:pPr>
      <w:r w:rsidRPr="006047BB">
        <w:t xml:space="preserve">Реализация учебной дисциплины требует наличия учебного кабинета   </w:t>
      </w:r>
      <w:r w:rsidR="006047BB" w:rsidRPr="006047BB">
        <w:t>дисциплин права –аудитория 413</w:t>
      </w:r>
    </w:p>
    <w:p w:rsidR="006047BB" w:rsidRPr="006047BB" w:rsidRDefault="006047BB" w:rsidP="006047BB">
      <w:pPr>
        <w:spacing w:line="312" w:lineRule="auto"/>
        <w:jc w:val="both"/>
        <w:rPr>
          <w:color w:val="000000" w:themeColor="text1"/>
        </w:rPr>
      </w:pPr>
      <w:r w:rsidRPr="006047BB">
        <w:rPr>
          <w:i/>
          <w:color w:val="000000" w:themeColor="text1"/>
          <w:u w:val="single"/>
        </w:rPr>
        <w:t>Оборудование кабинета</w:t>
      </w:r>
      <w:r w:rsidRPr="006047BB">
        <w:rPr>
          <w:color w:val="000000" w:themeColor="text1"/>
        </w:rPr>
        <w:t>:</w:t>
      </w:r>
    </w:p>
    <w:p w:rsidR="006047BB" w:rsidRPr="006047BB" w:rsidRDefault="006047BB" w:rsidP="006047BB">
      <w:pPr>
        <w:spacing w:line="312" w:lineRule="auto"/>
        <w:jc w:val="both"/>
        <w:rPr>
          <w:b/>
        </w:rPr>
      </w:pPr>
      <w:r w:rsidRPr="006047BB">
        <w:rPr>
          <w:color w:val="000000" w:themeColor="text1"/>
        </w:rPr>
        <w:t xml:space="preserve">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</w:t>
      </w:r>
      <w:proofErr w:type="spellStart"/>
      <w:r w:rsidRPr="006047BB">
        <w:rPr>
          <w:color w:val="000000" w:themeColor="text1"/>
        </w:rPr>
        <w:t>Windows</w:t>
      </w:r>
      <w:proofErr w:type="spellEnd"/>
      <w:r w:rsidRPr="006047BB">
        <w:rPr>
          <w:color w:val="000000" w:themeColor="text1"/>
        </w:rPr>
        <w:t xml:space="preserve"> 7 x64 , Подписка: </w:t>
      </w:r>
      <w:proofErr w:type="spellStart"/>
      <w:r w:rsidRPr="006047BB">
        <w:rPr>
          <w:color w:val="000000" w:themeColor="text1"/>
        </w:rPr>
        <w:t>Microsoft</w:t>
      </w:r>
      <w:proofErr w:type="spellEnd"/>
      <w:r w:rsidRPr="006047BB">
        <w:rPr>
          <w:color w:val="000000" w:themeColor="text1"/>
        </w:rPr>
        <w:t xml:space="preserve"> </w:t>
      </w:r>
      <w:proofErr w:type="spellStart"/>
      <w:r w:rsidRPr="006047BB">
        <w:rPr>
          <w:color w:val="000000" w:themeColor="text1"/>
        </w:rPr>
        <w:t>Imagine</w:t>
      </w:r>
      <w:proofErr w:type="spellEnd"/>
      <w:r w:rsidRPr="006047BB">
        <w:rPr>
          <w:color w:val="000000" w:themeColor="text1"/>
        </w:rPr>
        <w:t xml:space="preserve"> </w:t>
      </w:r>
      <w:proofErr w:type="spellStart"/>
      <w:r w:rsidRPr="006047BB">
        <w:rPr>
          <w:color w:val="000000" w:themeColor="text1"/>
        </w:rPr>
        <w:t>Premium</w:t>
      </w:r>
      <w:proofErr w:type="spellEnd"/>
      <w:r w:rsidRPr="006047BB">
        <w:rPr>
          <w:color w:val="000000" w:themeColor="text1"/>
        </w:rPr>
        <w:t xml:space="preserve">,  Идентификатор подписки: 61b01ca9-5847-4b61-9246-e77916134874, Акт предоставления прав №Tr043209 от 06.09.2016, </w:t>
      </w:r>
      <w:proofErr w:type="spellStart"/>
      <w:r w:rsidRPr="006047BB">
        <w:rPr>
          <w:color w:val="000000" w:themeColor="text1"/>
        </w:rPr>
        <w:t>Microsoft</w:t>
      </w:r>
      <w:proofErr w:type="spellEnd"/>
      <w:r w:rsidRPr="006047BB">
        <w:rPr>
          <w:color w:val="000000" w:themeColor="text1"/>
        </w:rPr>
        <w:t xml:space="preserve"> </w:t>
      </w:r>
      <w:proofErr w:type="spellStart"/>
      <w:r w:rsidRPr="006047BB">
        <w:rPr>
          <w:color w:val="000000" w:themeColor="text1"/>
        </w:rPr>
        <w:t>Office</w:t>
      </w:r>
      <w:proofErr w:type="spellEnd"/>
      <w:r w:rsidRPr="006047BB">
        <w:rPr>
          <w:color w:val="000000" w:themeColor="text1"/>
        </w:rPr>
        <w:t xml:space="preserve"> 2016, Лицензионный договор №159 на передачу не исключительных прав на программы для ЭВМ от 27 июля 2018 г</w:t>
      </w:r>
    </w:p>
    <w:p w:rsidR="008368B9" w:rsidRPr="006047BB" w:rsidRDefault="008368B9" w:rsidP="006047BB">
      <w:pPr>
        <w:spacing w:line="360" w:lineRule="auto"/>
        <w:rPr>
          <w:b/>
        </w:rPr>
      </w:pPr>
      <w:r w:rsidRPr="006047BB">
        <w:rPr>
          <w:b/>
        </w:rPr>
        <w:t>3.2 Информационное обеспечение обучения.</w:t>
      </w:r>
    </w:p>
    <w:p w:rsidR="008368B9" w:rsidRPr="006047BB" w:rsidRDefault="008368B9" w:rsidP="008368B9">
      <w:pPr>
        <w:spacing w:line="360" w:lineRule="auto"/>
        <w:ind w:firstLine="709"/>
        <w:jc w:val="both"/>
      </w:pPr>
      <w:r w:rsidRPr="006047BB">
        <w:t>Перечень рекомендуемых учебных изданий, Интернет-ресурсов, дополнительной литературы.</w:t>
      </w:r>
    </w:p>
    <w:p w:rsidR="00606BEF" w:rsidRPr="006047BB" w:rsidRDefault="0013078E" w:rsidP="00606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</w:t>
      </w:r>
      <w:r w:rsidR="00606BEF" w:rsidRPr="006047BB">
        <w:rPr>
          <w:b/>
          <w:bCs/>
        </w:rPr>
        <w:t>еречень рекомендуемых учебников, дополнительной литературы</w:t>
      </w:r>
    </w:p>
    <w:p w:rsidR="00606BEF" w:rsidRPr="0013078E" w:rsidRDefault="00606BEF" w:rsidP="00606BEF">
      <w:pPr>
        <w:snapToGrid w:val="0"/>
        <w:spacing w:line="100" w:lineRule="atLeast"/>
        <w:rPr>
          <w:bCs/>
          <w:i/>
          <w:u w:val="single"/>
        </w:rPr>
      </w:pPr>
    </w:p>
    <w:p w:rsidR="00606BEF" w:rsidRPr="0013078E" w:rsidRDefault="0013078E" w:rsidP="00606BEF">
      <w:pPr>
        <w:snapToGrid w:val="0"/>
        <w:spacing w:line="100" w:lineRule="atLeast"/>
        <w:rPr>
          <w:b/>
          <w:bCs/>
          <w:i/>
          <w:u w:val="single"/>
        </w:rPr>
      </w:pPr>
      <w:r w:rsidRPr="0013078E">
        <w:rPr>
          <w:b/>
          <w:bCs/>
          <w:i/>
          <w:u w:val="single"/>
        </w:rPr>
        <w:t>Основная литература</w:t>
      </w:r>
      <w:r w:rsidR="00606BEF" w:rsidRPr="0013078E">
        <w:rPr>
          <w:b/>
          <w:bCs/>
          <w:i/>
          <w:u w:val="single"/>
        </w:rPr>
        <w:t xml:space="preserve">: </w:t>
      </w:r>
    </w:p>
    <w:p w:rsidR="00024CD0" w:rsidRDefault="008368B9" w:rsidP="007C6EB3">
      <w:pPr>
        <w:pStyle w:val="a6"/>
        <w:numPr>
          <w:ilvl w:val="0"/>
          <w:numId w:val="36"/>
        </w:numPr>
      </w:pPr>
      <w:r w:rsidRPr="006047BB">
        <w:t>Галаганов В.П., Организация работы органов социального обеспечения., М. : Академия</w:t>
      </w:r>
      <w:r w:rsidR="00295042" w:rsidRPr="006047BB">
        <w:t>, 20</w:t>
      </w:r>
      <w:r w:rsidR="00D841A8">
        <w:t>20</w:t>
      </w:r>
    </w:p>
    <w:p w:rsidR="0013078E" w:rsidRPr="0013078E" w:rsidRDefault="0013078E" w:rsidP="0013078E">
      <w:pPr>
        <w:rPr>
          <w:b/>
          <w:i/>
          <w:u w:val="single"/>
        </w:rPr>
      </w:pPr>
      <w:r w:rsidRPr="0013078E">
        <w:rPr>
          <w:b/>
          <w:i/>
          <w:u w:val="single"/>
        </w:rPr>
        <w:t xml:space="preserve">Дополнительная литература </w:t>
      </w:r>
    </w:p>
    <w:p w:rsidR="00024CD0" w:rsidRPr="006047BB" w:rsidRDefault="00024CD0" w:rsidP="0013078E">
      <w:pPr>
        <w:pStyle w:val="a6"/>
        <w:numPr>
          <w:ilvl w:val="0"/>
          <w:numId w:val="54"/>
        </w:numPr>
        <w:jc w:val="both"/>
      </w:pPr>
      <w:r w:rsidRPr="006047BB">
        <w:t xml:space="preserve">ЭБС </w:t>
      </w:r>
      <w:proofErr w:type="spellStart"/>
      <w:r w:rsidRPr="006047BB">
        <w:t>Юрайт</w:t>
      </w:r>
      <w:proofErr w:type="spellEnd"/>
      <w:r w:rsidRPr="006047BB">
        <w:t xml:space="preserve"> </w:t>
      </w:r>
      <w:proofErr w:type="spellStart"/>
      <w:r w:rsidRPr="006047BB">
        <w:t>Роик</w:t>
      </w:r>
      <w:proofErr w:type="spellEnd"/>
      <w:r w:rsidRPr="006047BB">
        <w:t xml:space="preserve"> В.Д. Социальная защита отдельных категорий граждан. Качество жизни пожилого населения. Учебное пособие для СПО.-М. : Юрайт.20</w:t>
      </w:r>
      <w:r w:rsidR="00D841A8">
        <w:t>20</w:t>
      </w:r>
    </w:p>
    <w:p w:rsidR="0013078E" w:rsidRDefault="00024CD0" w:rsidP="0013078E">
      <w:pPr>
        <w:pStyle w:val="a6"/>
        <w:numPr>
          <w:ilvl w:val="0"/>
          <w:numId w:val="54"/>
        </w:numPr>
        <w:jc w:val="both"/>
      </w:pPr>
      <w:r w:rsidRPr="006047BB">
        <w:t xml:space="preserve">ЭБС </w:t>
      </w:r>
      <w:proofErr w:type="spellStart"/>
      <w:r w:rsidRPr="006047BB">
        <w:t>ЮРайт</w:t>
      </w:r>
      <w:proofErr w:type="spellEnd"/>
      <w:r w:rsidRPr="006047BB">
        <w:t xml:space="preserve"> Пенсионное обеспечение .Учебное пособие для СПО/ отв. ред. Ю.П. Орловский.-М. : Юрайт.,20</w:t>
      </w:r>
      <w:r w:rsidR="00D841A8">
        <w:t>20</w:t>
      </w:r>
    </w:p>
    <w:p w:rsidR="0013078E" w:rsidRPr="006047BB" w:rsidRDefault="0013078E" w:rsidP="0013078E">
      <w:pPr>
        <w:pStyle w:val="a6"/>
        <w:numPr>
          <w:ilvl w:val="0"/>
          <w:numId w:val="54"/>
        </w:numPr>
        <w:jc w:val="both"/>
      </w:pPr>
      <w:proofErr w:type="spellStart"/>
      <w:r>
        <w:t>Миропольская</w:t>
      </w:r>
      <w:proofErr w:type="spellEnd"/>
      <w:r>
        <w:t xml:space="preserve"> </w:t>
      </w:r>
      <w:proofErr w:type="spellStart"/>
      <w:r>
        <w:t>Н.В.,Сафина</w:t>
      </w:r>
      <w:proofErr w:type="spellEnd"/>
      <w:r>
        <w:t xml:space="preserve"> </w:t>
      </w:r>
      <w:proofErr w:type="spellStart"/>
      <w:r>
        <w:t>Л.М.,Основы</w:t>
      </w:r>
      <w:proofErr w:type="spellEnd"/>
      <w:r>
        <w:t xml:space="preserve"> социального страхования. Учебное пособие для СПО.-М.: Юрайт,,20</w:t>
      </w:r>
      <w:r w:rsidR="00D841A8">
        <w:t>20</w:t>
      </w:r>
      <w:r>
        <w:t xml:space="preserve">.(ЭБС « </w:t>
      </w:r>
      <w:proofErr w:type="spellStart"/>
      <w:r>
        <w:t>Юрайт</w:t>
      </w:r>
      <w:proofErr w:type="spellEnd"/>
      <w:r>
        <w:t>»)</w:t>
      </w:r>
    </w:p>
    <w:p w:rsidR="006047BB" w:rsidRPr="006047BB" w:rsidRDefault="006047BB" w:rsidP="006047BB">
      <w:pPr>
        <w:spacing w:line="288" w:lineRule="auto"/>
        <w:ind w:left="360"/>
        <w:jc w:val="both"/>
        <w:rPr>
          <w:b/>
          <w:i/>
        </w:rPr>
      </w:pPr>
      <w:r w:rsidRPr="006047BB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6047BB" w:rsidRPr="006047BB" w:rsidRDefault="006047BB" w:rsidP="006047BB">
      <w:pPr>
        <w:spacing w:line="288" w:lineRule="auto"/>
        <w:ind w:left="360"/>
        <w:jc w:val="both"/>
      </w:pPr>
      <w:r w:rsidRPr="006047BB">
        <w:t>- Электронно-библиотечная система «Университетская библиотека онлайн». – Режим доступа: http://biblioclub.ru/</w:t>
      </w:r>
    </w:p>
    <w:p w:rsidR="006047BB" w:rsidRPr="006047BB" w:rsidRDefault="006047BB" w:rsidP="006047BB">
      <w:pPr>
        <w:spacing w:line="288" w:lineRule="auto"/>
        <w:ind w:left="360"/>
        <w:jc w:val="both"/>
      </w:pPr>
      <w:r w:rsidRPr="006047BB">
        <w:t>- Электронная библиотечная система «</w:t>
      </w:r>
      <w:proofErr w:type="spellStart"/>
      <w:r w:rsidRPr="006047BB">
        <w:t>Юрайт</w:t>
      </w:r>
      <w:proofErr w:type="spellEnd"/>
      <w:r w:rsidRPr="006047BB">
        <w:t>» – Режим доступа: https://biblio-online.ru</w:t>
      </w:r>
    </w:p>
    <w:p w:rsidR="006047BB" w:rsidRPr="006047BB" w:rsidRDefault="006047BB" w:rsidP="00604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</w:rPr>
      </w:pPr>
      <w:r w:rsidRPr="006047BB">
        <w:t xml:space="preserve">- Электронно-библиотечная система </w:t>
      </w:r>
      <w:proofErr w:type="spellStart"/>
      <w:r w:rsidRPr="006047BB">
        <w:t>IPRbooks</w:t>
      </w:r>
      <w:proofErr w:type="spellEnd"/>
      <w:r w:rsidRPr="006047BB">
        <w:t xml:space="preserve"> – Режим доступа: www.iprbookshop.ru</w:t>
      </w:r>
    </w:p>
    <w:p w:rsidR="006047BB" w:rsidRPr="006047BB" w:rsidRDefault="006047BB" w:rsidP="0029504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295042" w:rsidRPr="006047BB" w:rsidRDefault="0026431C" w:rsidP="0029504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Другая научно-методическая литература</w:t>
      </w:r>
      <w:r w:rsidR="00295042" w:rsidRPr="006047BB">
        <w:rPr>
          <w:b/>
          <w:bCs/>
        </w:rPr>
        <w:t xml:space="preserve">: </w:t>
      </w:r>
    </w:p>
    <w:p w:rsidR="00606BEF" w:rsidRPr="006047BB" w:rsidRDefault="00286FF1" w:rsidP="00024CD0">
      <w:pPr>
        <w:pStyle w:val="a6"/>
        <w:numPr>
          <w:ilvl w:val="0"/>
          <w:numId w:val="5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proofErr w:type="spellStart"/>
      <w:r w:rsidRPr="006047BB">
        <w:t>Гуслова</w:t>
      </w:r>
      <w:proofErr w:type="spellEnd"/>
      <w:r w:rsidRPr="006047BB">
        <w:t xml:space="preserve"> М.Н. Организация социальной работы в Российской Федерации</w:t>
      </w:r>
      <w:r w:rsidR="00606BEF" w:rsidRPr="006047BB">
        <w:t>: учебник</w:t>
      </w:r>
      <w:r w:rsidRPr="006047BB">
        <w:t xml:space="preserve"> для студентов учреждений сред. проф. образования. </w:t>
      </w:r>
      <w:r w:rsidR="00606BEF" w:rsidRPr="006047BB">
        <w:t xml:space="preserve">– М.: </w:t>
      </w:r>
      <w:r w:rsidRPr="006047BB">
        <w:t>Издательский центр «Академия»</w:t>
      </w:r>
      <w:r w:rsidR="00606BEF" w:rsidRPr="006047BB">
        <w:t>, 20</w:t>
      </w:r>
      <w:r w:rsidRPr="006047BB">
        <w:t>14</w:t>
      </w:r>
      <w:r w:rsidR="00606BEF" w:rsidRPr="006047BB">
        <w:t xml:space="preserve">. – </w:t>
      </w:r>
      <w:r w:rsidRPr="006047BB">
        <w:t>192</w:t>
      </w:r>
      <w:r w:rsidR="00606BEF" w:rsidRPr="006047BB">
        <w:t xml:space="preserve"> с.</w:t>
      </w:r>
    </w:p>
    <w:p w:rsidR="00295042" w:rsidRPr="006047BB" w:rsidRDefault="00286FF1" w:rsidP="00024CD0">
      <w:pPr>
        <w:pStyle w:val="a6"/>
        <w:numPr>
          <w:ilvl w:val="0"/>
          <w:numId w:val="52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</w:pPr>
      <w:r w:rsidRPr="006047BB">
        <w:t xml:space="preserve">Правовое обеспечение социальной работы: учебник/ Под ред. </w:t>
      </w:r>
      <w:proofErr w:type="spellStart"/>
      <w:r w:rsidRPr="006047BB">
        <w:t>Холостовой</w:t>
      </w:r>
      <w:proofErr w:type="spellEnd"/>
      <w:r w:rsidRPr="006047BB">
        <w:t xml:space="preserve"> Е.И., Прохоровой О.Г. – М.: Издательско-торговая корпорация «Дашков и Ко», 2013. – 256 с. </w:t>
      </w:r>
    </w:p>
    <w:p w:rsidR="00727220" w:rsidRPr="006047BB" w:rsidRDefault="00727220" w:rsidP="00024CD0">
      <w:pPr>
        <w:pStyle w:val="a6"/>
        <w:numPr>
          <w:ilvl w:val="0"/>
          <w:numId w:val="52"/>
        </w:numPr>
        <w:tabs>
          <w:tab w:val="num" w:pos="426"/>
        </w:tabs>
        <w:overflowPunct w:val="0"/>
        <w:autoSpaceDE w:val="0"/>
        <w:autoSpaceDN w:val="0"/>
        <w:adjustRightInd w:val="0"/>
        <w:ind w:hanging="720"/>
        <w:jc w:val="both"/>
        <w:textAlignment w:val="baseline"/>
      </w:pPr>
      <w:proofErr w:type="spellStart"/>
      <w:r w:rsidRPr="006047BB">
        <w:rPr>
          <w:bCs/>
        </w:rPr>
        <w:t>Гуслова</w:t>
      </w:r>
      <w:proofErr w:type="spellEnd"/>
      <w:r w:rsidRPr="006047BB">
        <w:rPr>
          <w:bCs/>
        </w:rPr>
        <w:t xml:space="preserve"> М.Н. Организация и содержание работы по социальной защите престарелых и инвалидов: учебное пособие. </w:t>
      </w:r>
      <w:r w:rsidRPr="006047BB">
        <w:t>– М.: Издательский центр «Академия», 2012. – 240 с.</w:t>
      </w:r>
    </w:p>
    <w:p w:rsidR="00727220" w:rsidRPr="006047BB" w:rsidRDefault="00727220" w:rsidP="00024CD0">
      <w:pPr>
        <w:pStyle w:val="a6"/>
        <w:numPr>
          <w:ilvl w:val="0"/>
          <w:numId w:val="5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6047BB">
        <w:lastRenderedPageBreak/>
        <w:t>Савинов А.Н. Организация работы органов социальной защиты: учебное пособие для студентов учреждений сред. проф. образования. – М.: Издательский центр «Академия», 2011. – 224 с.</w:t>
      </w:r>
    </w:p>
    <w:p w:rsidR="00286FF1" w:rsidRPr="006047BB" w:rsidRDefault="00286FF1" w:rsidP="00727220">
      <w:pPr>
        <w:pStyle w:val="a6"/>
        <w:overflowPunct w:val="0"/>
        <w:autoSpaceDE w:val="0"/>
        <w:autoSpaceDN w:val="0"/>
        <w:adjustRightInd w:val="0"/>
        <w:ind w:left="426"/>
        <w:jc w:val="both"/>
        <w:textAlignment w:val="baseline"/>
      </w:pPr>
    </w:p>
    <w:p w:rsidR="00606BEF" w:rsidRPr="00295042" w:rsidRDefault="00606BEF" w:rsidP="00295042">
      <w:pPr>
        <w:pStyle w:val="1"/>
        <w:spacing w:before="0" w:after="0"/>
        <w:ind w:left="36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5042">
        <w:rPr>
          <w:rFonts w:ascii="Times New Roman" w:hAnsi="Times New Roman" w:cs="Times New Roman"/>
          <w:caps/>
          <w:sz w:val="28"/>
          <w:szCs w:val="28"/>
        </w:rPr>
        <w:t>4. Контроль и оценка результатов освоения</w:t>
      </w:r>
    </w:p>
    <w:p w:rsidR="00606BEF" w:rsidRPr="00295042" w:rsidRDefault="00606BEF" w:rsidP="00295042">
      <w:pPr>
        <w:pStyle w:val="1"/>
        <w:spacing w:before="0" w:after="0"/>
        <w:ind w:left="35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95042">
        <w:rPr>
          <w:rFonts w:ascii="Times New Roman" w:hAnsi="Times New Roman" w:cs="Times New Roman"/>
          <w:caps/>
          <w:sz w:val="28"/>
          <w:szCs w:val="28"/>
        </w:rPr>
        <w:t>Дисциплины</w:t>
      </w:r>
    </w:p>
    <w:p w:rsidR="00295042" w:rsidRDefault="00295042" w:rsidP="00295042">
      <w:pPr>
        <w:spacing w:before="90" w:line="276" w:lineRule="auto"/>
        <w:ind w:left="322" w:right="226"/>
        <w:jc w:val="both"/>
      </w:pPr>
      <w:r>
        <w:t xml:space="preserve">4.1. Формы и методы контроля и оценки результатов обучения должны позволять проверять у обучающихся не только </w:t>
      </w:r>
      <w:proofErr w:type="spellStart"/>
      <w:r>
        <w:t>сформированность</w:t>
      </w:r>
      <w:proofErr w:type="spellEnd"/>
      <w:r>
        <w:t xml:space="preserve"> профессиональных компетенций, но и развитие общих компетенций и обеспечивающих их умений.</w:t>
      </w:r>
    </w:p>
    <w:p w:rsidR="00295042" w:rsidRPr="00295042" w:rsidRDefault="00295042" w:rsidP="00295042">
      <w:pPr>
        <w:jc w:val="both"/>
      </w:pPr>
      <w:r w:rsidRPr="00482DE0">
        <w:t>В результате аттестации по составным элементам профессионального модуля осуществляется комплексная проверка следующих профессиональных и общих компетенций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4987"/>
      </w:tblGrid>
      <w:tr w:rsidR="00615D6D" w:rsidRPr="00295042" w:rsidTr="00555355">
        <w:trPr>
          <w:trHeight w:val="1046"/>
        </w:trPr>
        <w:tc>
          <w:tcPr>
            <w:tcW w:w="4987" w:type="dxa"/>
            <w:shd w:val="clear" w:color="auto" w:fill="auto"/>
          </w:tcPr>
          <w:p w:rsidR="00606BEF" w:rsidRPr="00295042" w:rsidRDefault="00606BEF" w:rsidP="00555355">
            <w:pPr>
              <w:rPr>
                <w:sz w:val="28"/>
                <w:szCs w:val="28"/>
              </w:rPr>
            </w:pPr>
            <w:r w:rsidRPr="00295042"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знания):</w:t>
            </w:r>
          </w:p>
          <w:p w:rsidR="00606BEF" w:rsidRPr="00295042" w:rsidRDefault="00606BEF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987" w:type="dxa"/>
            <w:shd w:val="clear" w:color="auto" w:fill="auto"/>
          </w:tcPr>
          <w:p w:rsidR="00606BEF" w:rsidRPr="00295042" w:rsidRDefault="00606BEF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295042">
              <w:rPr>
                <w:b/>
                <w:sz w:val="28"/>
                <w:szCs w:val="28"/>
              </w:rPr>
              <w:t>Формы и методы контроля и оценки результатов обучения:</w:t>
            </w:r>
          </w:p>
          <w:p w:rsidR="00606BEF" w:rsidRPr="00295042" w:rsidRDefault="00606BEF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606BEF" w:rsidRPr="00295042" w:rsidTr="00DF6C7F">
        <w:trPr>
          <w:trHeight w:val="1266"/>
        </w:trPr>
        <w:tc>
          <w:tcPr>
            <w:tcW w:w="4987" w:type="dxa"/>
            <w:shd w:val="clear" w:color="auto" w:fill="auto"/>
          </w:tcPr>
          <w:p w:rsidR="00606BEF" w:rsidRPr="00295042" w:rsidRDefault="00606BEF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295042">
              <w:rPr>
                <w:b/>
                <w:sz w:val="28"/>
                <w:szCs w:val="28"/>
              </w:rPr>
              <w:t>Умения: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поддерживать в актуальном состоянии базы данных получателей пенсий, пособий, компенсаций, услуг и других социальных выплат с применением компьютерных технологий;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выявлять и осуществлять учет лиц, нуждающихся в социальной защите;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участвовать в организационно-управленческой работе структурных подразделений органов и учреждений социальной защиты населения, органов Пенсионного фонда Российской Федерации;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взаимодействовать в процессе работы с органами исполнительной власти, организациями, учреждениями, общественными организациями;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собирать и анализировать информацию для статистической и другой отчетности;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выявлять по базе данных лиц, нуждающихся в мерах государственной социальной поддержки и помощи, с применением компьютерных технологий;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 xml:space="preserve">принимать решения об </w:t>
            </w:r>
            <w:r w:rsidR="00072897" w:rsidRPr="00295042">
              <w:t xml:space="preserve"> </w:t>
            </w:r>
            <w:r w:rsidRPr="00295042">
              <w:t>установлении опеки и попечительства;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осуществлять контроль и учет за усыновленными детьми, детьми, принятыми под опеку и попечительство, переданными на воспитание в приемную семью;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направлять сложные или спорные дела по пенсионным вопросам, по вопросам оказания социальной помощи вышестоящим в порядке подчиненности лицам;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 xml:space="preserve">разграничивать компетенцию органов </w:t>
            </w:r>
            <w:r w:rsidRPr="00295042">
              <w:lastRenderedPageBreak/>
              <w:t>социальной защиты населения, Пенсионного фонда Российской Федерации, определять их подчиненность, порядок функционирования;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применять приемы делового общения и правила культуры поведения в профессиональной деятельности;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следовать этическим правилам, нормам и принципам в профессиональной деятельности.</w:t>
            </w:r>
          </w:p>
          <w:p w:rsidR="00606BEF" w:rsidRPr="00295042" w:rsidRDefault="00606BEF" w:rsidP="0073762F">
            <w:pPr>
              <w:pStyle w:val="a9"/>
              <w:numPr>
                <w:ilvl w:val="0"/>
                <w:numId w:val="45"/>
              </w:numPr>
              <w:ind w:left="171" w:firstLine="0"/>
              <w:rPr>
                <w:b/>
              </w:rPr>
            </w:pPr>
            <w:r w:rsidRPr="00295042">
              <w:rPr>
                <w:b/>
              </w:rPr>
              <w:t>Знания: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нормативные правовые акты федерального, регионального, муниципального уровней, локальные нормативные акты организаций, регулирующие организацию работы органов Пенсионного фонда Российской Федерации и социальной защиты населения;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 xml:space="preserve">систему государственных органов и учреждений социальной защиты населения,  органов Пенсионного фонда Российской Федерации; 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организационно-управленческие функции работников органов и учреждений социальной защиты населения, органов Пенсионного фонда Российской Федерации;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передовые формы организации труда, информационно-коммуникационные технологии, применяемые в органах Пенсионного фонда Российской Федерации, органах и учреждениях социальной защиты населения;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процедуру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порядок ведения базы данных получателей пенсий, пособий, компенсаций и других социальных выплат, оказания услуг;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документооборот в системе органов и учреждений социальной защиты населения, органов Пенсионного фонда Российской Федерации;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</w:pPr>
            <w:r w:rsidRPr="00295042">
              <w:t>федеральные, региональные, муниципальные программы в области социальной защиты населения и их ресурсное обеспечение;</w:t>
            </w:r>
          </w:p>
          <w:p w:rsidR="00ED722E" w:rsidRPr="00295042" w:rsidRDefault="00ED722E" w:rsidP="0073762F">
            <w:pPr>
              <w:pStyle w:val="a9"/>
              <w:numPr>
                <w:ilvl w:val="0"/>
                <w:numId w:val="45"/>
              </w:numPr>
              <w:ind w:left="171" w:firstLine="0"/>
              <w:rPr>
                <w:b/>
              </w:rPr>
            </w:pPr>
            <w:r w:rsidRPr="00295042">
              <w:t xml:space="preserve">Кодекс профессиональной этики специалиста органов и учреждений </w:t>
            </w:r>
            <w:r w:rsidRPr="00295042">
              <w:lastRenderedPageBreak/>
              <w:t>социальной защиты населения, органов Пенсионного фонда Российской Федерации.</w:t>
            </w:r>
          </w:p>
          <w:p w:rsidR="00606BEF" w:rsidRPr="00295042" w:rsidRDefault="00606BEF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987" w:type="dxa"/>
            <w:shd w:val="clear" w:color="auto" w:fill="auto"/>
          </w:tcPr>
          <w:p w:rsidR="00606BEF" w:rsidRPr="00295042" w:rsidRDefault="00606BEF" w:rsidP="005553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606BEF" w:rsidRPr="00295042" w:rsidRDefault="00606BEF" w:rsidP="00295042">
            <w:pPr>
              <w:pStyle w:val="a9"/>
            </w:pPr>
            <w:r w:rsidRPr="00295042">
              <w:t>Практическая работа</w:t>
            </w: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  <w:r w:rsidRPr="00295042">
              <w:t>Практическая работа</w:t>
            </w: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</w:t>
            </w: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</w:t>
            </w: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FF0A75" w:rsidP="00295042">
            <w:pPr>
              <w:pStyle w:val="a9"/>
            </w:pPr>
            <w:r w:rsidRPr="00295042">
              <w:t>Беседа</w:t>
            </w:r>
            <w:r w:rsidR="00606BEF" w:rsidRPr="00295042">
              <w:t>,</w:t>
            </w:r>
            <w:r w:rsidR="00072897" w:rsidRPr="00295042">
              <w:t xml:space="preserve"> </w:t>
            </w:r>
            <w:r w:rsidR="00606BEF" w:rsidRPr="00295042">
              <w:t>зачет</w:t>
            </w:r>
          </w:p>
          <w:p w:rsidR="00606BEF" w:rsidRPr="00295042" w:rsidRDefault="00606BEF" w:rsidP="00295042">
            <w:pPr>
              <w:pStyle w:val="a9"/>
            </w:pPr>
          </w:p>
          <w:p w:rsidR="00606BEF" w:rsidRPr="00295042" w:rsidRDefault="00606BEF" w:rsidP="00295042">
            <w:pPr>
              <w:pStyle w:val="a9"/>
            </w:pPr>
            <w:r w:rsidRPr="00295042">
              <w:t>Практическая работа</w:t>
            </w:r>
            <w:r w:rsidR="00072897" w:rsidRPr="00295042">
              <w:t xml:space="preserve">, </w:t>
            </w:r>
            <w:r w:rsidRPr="00295042">
              <w:t>зачет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Беседа</w:t>
            </w:r>
            <w:r w:rsidR="008102E7" w:rsidRPr="00295042">
              <w:t>, решение задач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работа, решение задач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FF0A75" w:rsidP="00295042">
            <w:pPr>
              <w:pStyle w:val="a9"/>
            </w:pPr>
            <w:r w:rsidRPr="00295042">
              <w:t>Реферат</w:t>
            </w:r>
            <w:r w:rsidR="00072897" w:rsidRPr="00295042">
              <w:t>, тест, зачет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Беседа, зачет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Беседа, зачет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работа, тест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Беседа</w:t>
            </w:r>
            <w:r w:rsidR="00F1264A" w:rsidRPr="00295042">
              <w:t>, доклад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</w:t>
            </w:r>
            <w:r w:rsidR="00FF0A75" w:rsidRPr="00295042">
              <w:t>, реферат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работа, зачет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</w:t>
            </w:r>
            <w:r w:rsidR="00FF0A75" w:rsidRPr="00295042">
              <w:t>, реферат</w:t>
            </w: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</w:p>
          <w:p w:rsidR="00072897" w:rsidRPr="00295042" w:rsidRDefault="00072897" w:rsidP="00295042">
            <w:pPr>
              <w:pStyle w:val="a9"/>
            </w:pPr>
            <w:r w:rsidRPr="00295042">
              <w:t>Практическая работа</w:t>
            </w: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  <w:r w:rsidRPr="00295042">
              <w:t>Практическая работа</w:t>
            </w:r>
            <w:r w:rsidR="00F1264A" w:rsidRPr="00295042">
              <w:t>, доклад</w:t>
            </w: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  <w:r w:rsidRPr="00295042">
              <w:t xml:space="preserve">Практическая работа, </w:t>
            </w:r>
            <w:r w:rsidR="00FF0A75" w:rsidRPr="00295042">
              <w:t>реферат, тест</w:t>
            </w: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</w:p>
          <w:p w:rsidR="008102E7" w:rsidRPr="00295042" w:rsidRDefault="008102E7" w:rsidP="00295042">
            <w:pPr>
              <w:pStyle w:val="a9"/>
            </w:pPr>
            <w:r w:rsidRPr="00295042">
              <w:t>Беседа, зачет</w:t>
            </w:r>
          </w:p>
        </w:tc>
      </w:tr>
    </w:tbl>
    <w:p w:rsidR="00606BEF" w:rsidRDefault="00606BEF" w:rsidP="00606BE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5"/>
        <w:gridCol w:w="5656"/>
      </w:tblGrid>
      <w:tr w:rsidR="00F95CD0" w:rsidRPr="00AC211F" w:rsidTr="00DF6C7F">
        <w:tc>
          <w:tcPr>
            <w:tcW w:w="2045" w:type="pct"/>
          </w:tcPr>
          <w:p w:rsidR="00F95CD0" w:rsidRPr="00AC211F" w:rsidRDefault="00F95CD0" w:rsidP="00002B16">
            <w:pPr>
              <w:pStyle w:val="a6"/>
              <w:ind w:left="0" w:firstLine="567"/>
              <w:jc w:val="both"/>
              <w:rPr>
                <w:b/>
              </w:rPr>
            </w:pPr>
            <w:r w:rsidRPr="00AC211F">
              <w:rPr>
                <w:b/>
              </w:rPr>
              <w:t>Профессиональные и общие компетенции, которые возможно сгруппировать для проверки</w:t>
            </w:r>
          </w:p>
        </w:tc>
        <w:tc>
          <w:tcPr>
            <w:tcW w:w="2955" w:type="pct"/>
          </w:tcPr>
          <w:p w:rsidR="00F95CD0" w:rsidRPr="00AC211F" w:rsidRDefault="00F95CD0" w:rsidP="00002B16">
            <w:pPr>
              <w:pStyle w:val="a6"/>
              <w:tabs>
                <w:tab w:val="left" w:pos="331"/>
              </w:tabs>
              <w:ind w:left="0" w:firstLine="567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AC211F">
              <w:rPr>
                <w:b/>
              </w:rPr>
              <w:t>Показатели оценки результата</w:t>
            </w:r>
          </w:p>
        </w:tc>
      </w:tr>
      <w:tr w:rsidR="00F95CD0" w:rsidRPr="00AC211F" w:rsidTr="00DF6C7F">
        <w:tc>
          <w:tcPr>
            <w:tcW w:w="2045" w:type="pct"/>
          </w:tcPr>
          <w:p w:rsidR="00F95CD0" w:rsidRPr="00AC211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both"/>
            </w:pPr>
            <w:r w:rsidRPr="00AC211F">
              <w:t xml:space="preserve">ПК </w:t>
            </w:r>
            <w:r>
              <w:t>2.</w:t>
            </w:r>
            <w:r w:rsidRPr="00AC211F">
              <w:t>1. 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  <w:p w:rsidR="00F95CD0" w:rsidRPr="00AC211F" w:rsidRDefault="00024CD0" w:rsidP="00002B16">
            <w:pPr>
              <w:pStyle w:val="ab"/>
              <w:widowControl w:val="0"/>
              <w:spacing w:line="252" w:lineRule="auto"/>
              <w:ind w:left="0" w:firstLine="0"/>
              <w:jc w:val="both"/>
              <w:rPr>
                <w:i/>
              </w:rPr>
            </w:pPr>
            <w:r>
              <w:t xml:space="preserve"> </w:t>
            </w:r>
          </w:p>
        </w:tc>
        <w:tc>
          <w:tcPr>
            <w:tcW w:w="2955" w:type="pct"/>
          </w:tcPr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соблюдение обязательных  процедур при проверке документов, необходимых для назначения пенсий, пособий и других выплат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соблюдение обязательных процедур проверки сроков назначения пенсий, пособий и других выплат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 xml:space="preserve">соблюдение алгоритма действий при включении / исключении гражданина в списки нуждающихся  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 xml:space="preserve">соблюдение алгоритма действий при включении / исключении гражданина в списки получателей пособий, услуг и льгот 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эффективный поиск необходимой информации;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</w:pPr>
            <w:r>
              <w:t xml:space="preserve">- </w:t>
            </w:r>
            <w:r w:rsidRPr="00AC211F">
              <w:t>активное использование в учебной деятельности и в ходе практики информационных и коммуникационных ресурсов,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точность и скорость поиска необходимой для решения задачи информации;</w:t>
            </w:r>
          </w:p>
          <w:p w:rsidR="00F95CD0" w:rsidRPr="00AC211F" w:rsidRDefault="00F95CD0" w:rsidP="00002B16">
            <w:pPr>
              <w:tabs>
                <w:tab w:val="left" w:pos="33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полнота использования различных источников, включая элект</w:t>
            </w:r>
            <w:r w:rsidRPr="00AC211F">
              <w:rPr>
                <w:bCs/>
              </w:rPr>
              <w:softHyphen/>
              <w:t>ронные при выполнении самостоятельной работы;</w:t>
            </w:r>
          </w:p>
        </w:tc>
      </w:tr>
      <w:tr w:rsidR="00F95CD0" w:rsidRPr="00AC211F" w:rsidTr="00DF6C7F">
        <w:tc>
          <w:tcPr>
            <w:tcW w:w="2045" w:type="pct"/>
          </w:tcPr>
          <w:p w:rsidR="00F95CD0" w:rsidRPr="00AC211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both"/>
            </w:pPr>
            <w:r w:rsidRPr="00AC211F">
              <w:t>ПК 2.</w:t>
            </w:r>
            <w:r>
              <w:t>2.</w:t>
            </w:r>
            <w:r w:rsidRPr="00AC211F">
              <w:t xml:space="preserve"> Выявлять лиц, нуждающихся в социальной защите и осуществлять их учет, используя информационно-компьютерные технологии</w:t>
            </w:r>
          </w:p>
          <w:p w:rsidR="00F95CD0" w:rsidRPr="00AC211F" w:rsidRDefault="00024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both"/>
            </w:pPr>
            <w:r>
              <w:t xml:space="preserve"> </w:t>
            </w:r>
          </w:p>
          <w:p w:rsidR="00F95CD0" w:rsidRPr="00AC211F" w:rsidRDefault="00F95CD0" w:rsidP="00002B16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</w:p>
        </w:tc>
        <w:tc>
          <w:tcPr>
            <w:tcW w:w="2955" w:type="pct"/>
          </w:tcPr>
          <w:p w:rsidR="00F95CD0" w:rsidRPr="00AC211F" w:rsidRDefault="00F95CD0" w:rsidP="00002B16">
            <w:pPr>
              <w:tabs>
                <w:tab w:val="left" w:pos="331"/>
              </w:tabs>
              <w:jc w:val="both"/>
            </w:pPr>
            <w:r>
              <w:t xml:space="preserve">- </w:t>
            </w:r>
            <w:r w:rsidRPr="00AC211F">
              <w:t>определение возможных видов помощи с учетом действующего законодательства и целевых программ,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</w:pPr>
            <w:r>
              <w:t xml:space="preserve">- </w:t>
            </w:r>
            <w:r w:rsidRPr="00AC211F">
              <w:t>правильность оформления личных получателей пенсий и пособий,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</w:pPr>
            <w:r>
              <w:t xml:space="preserve">- </w:t>
            </w:r>
            <w:r w:rsidRPr="00AC211F">
              <w:t>оформление  информации для отчетности с соблюдением требований к представлению статистической отчетности;</w:t>
            </w:r>
          </w:p>
          <w:p w:rsidR="00F95CD0" w:rsidRPr="00AC211F" w:rsidRDefault="00F95CD0" w:rsidP="00002B16">
            <w:pPr>
              <w:pStyle w:val="ac"/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211F">
              <w:rPr>
                <w:rFonts w:ascii="Times New Roman" w:hAnsi="Times New Roman" w:cs="Times New Roman"/>
              </w:rPr>
              <w:t>составление заявлений, жалоб и ходатайств с соблюдением требований к содержанию и оформлению письменных обращений граждан;</w:t>
            </w:r>
          </w:p>
          <w:p w:rsidR="00F95CD0" w:rsidRPr="00AC211F" w:rsidRDefault="00F95CD0" w:rsidP="00002B16">
            <w:pPr>
              <w:tabs>
                <w:tab w:val="left" w:pos="331"/>
              </w:tabs>
            </w:pPr>
            <w:r>
              <w:t xml:space="preserve">- </w:t>
            </w:r>
            <w:r w:rsidRPr="00AC211F">
              <w:t>составление ответов на обращения граждан  с соблюдением требований к содержанию и оформлению письменных ответов</w:t>
            </w:r>
          </w:p>
          <w:p w:rsidR="00F95CD0" w:rsidRPr="00AC211F" w:rsidRDefault="00F95CD0" w:rsidP="00002B16">
            <w:pPr>
              <w:tabs>
                <w:tab w:val="left" w:pos="331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самоанализ и коррекция ре</w:t>
            </w:r>
            <w:r w:rsidRPr="00AC211F">
              <w:rPr>
                <w:bCs/>
              </w:rPr>
              <w:softHyphen/>
              <w:t>зультатов практических рабо</w:t>
            </w:r>
            <w:r w:rsidRPr="00AC211F">
              <w:rPr>
                <w:bCs/>
              </w:rPr>
              <w:softHyphen/>
              <w:t>т,</w:t>
            </w:r>
          </w:p>
          <w:p w:rsidR="00F95CD0" w:rsidRPr="00AC211F" w:rsidRDefault="00F95CD0" w:rsidP="00002B16">
            <w:pPr>
              <w:tabs>
                <w:tab w:val="left" w:pos="331"/>
              </w:tabs>
              <w:rPr>
                <w:bCs/>
              </w:rPr>
            </w:pPr>
            <w:r>
              <w:t xml:space="preserve">- </w:t>
            </w:r>
            <w:r w:rsidRPr="00AC211F">
              <w:t>соблюдение трудовой дисциплины на учебной и производственной практике</w:t>
            </w:r>
          </w:p>
          <w:p w:rsidR="00F95CD0" w:rsidRPr="00AC211F" w:rsidRDefault="00F95CD0" w:rsidP="00002B16">
            <w:pPr>
              <w:pStyle w:val="a6"/>
              <w:tabs>
                <w:tab w:val="left" w:pos="331"/>
              </w:tabs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активное участие в ролевых играх и дискуссиях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анализ действующего зако</w:t>
            </w:r>
            <w:r w:rsidRPr="00AC211F">
              <w:rPr>
                <w:bCs/>
              </w:rPr>
              <w:softHyphen/>
              <w:t>нодательства;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ведение справочно-кодификационной работы с соблюдением алгоритма действий,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 xml:space="preserve">решение ситуационных задач с соблюдением  норм действующего законодательства и сроков </w:t>
            </w:r>
            <w:r w:rsidRPr="00AC211F">
              <w:rPr>
                <w:bCs/>
              </w:rPr>
              <w:lastRenderedPageBreak/>
              <w:t>наступления юридических фактов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соблюдение обязательных  процедур при проверке документов, необходимых для назначения пенсий, пособий и других выплат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соблюдение обязательных процедур проверки сроков назначения пенсий, пособий и других выплат</w:t>
            </w:r>
          </w:p>
          <w:p w:rsidR="00F95CD0" w:rsidRPr="00AC211F" w:rsidRDefault="00F95CD0" w:rsidP="00002B16">
            <w:pPr>
              <w:pStyle w:val="a6"/>
              <w:tabs>
                <w:tab w:val="left" w:pos="331"/>
              </w:tabs>
              <w:ind w:left="0"/>
              <w:jc w:val="both"/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следование принципам Кодекса профессиональной этики специалиста</w:t>
            </w:r>
          </w:p>
        </w:tc>
      </w:tr>
      <w:tr w:rsidR="00F95CD0" w:rsidRPr="00AC211F" w:rsidTr="00DF6C7F">
        <w:trPr>
          <w:trHeight w:val="2258"/>
        </w:trPr>
        <w:tc>
          <w:tcPr>
            <w:tcW w:w="2045" w:type="pct"/>
          </w:tcPr>
          <w:p w:rsidR="00F95CD0" w:rsidRPr="00AC211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both"/>
            </w:pPr>
            <w:r w:rsidRPr="00AC211F">
              <w:lastRenderedPageBreak/>
              <w:t xml:space="preserve">ПК </w:t>
            </w:r>
            <w:r>
              <w:t>2.</w:t>
            </w:r>
            <w:r w:rsidRPr="00AC211F">
              <w:t>3. Организовывать и координировать социальную работу с отдельными лицами, категориями граждан и семьями, нуждающимися в социальной поддержке и защите</w:t>
            </w:r>
          </w:p>
          <w:p w:rsidR="00F95CD0" w:rsidRPr="00AC211F" w:rsidRDefault="00024CD0" w:rsidP="0002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both"/>
            </w:pPr>
            <w:r>
              <w:t xml:space="preserve">  </w:t>
            </w:r>
          </w:p>
        </w:tc>
        <w:tc>
          <w:tcPr>
            <w:tcW w:w="2955" w:type="pct"/>
          </w:tcPr>
          <w:p w:rsidR="00F95CD0" w:rsidRPr="00AC211F" w:rsidRDefault="00F95CD0" w:rsidP="00002B16">
            <w:pPr>
              <w:tabs>
                <w:tab w:val="left" w:pos="331"/>
              </w:tabs>
              <w:jc w:val="both"/>
            </w:pPr>
            <w:r>
              <w:rPr>
                <w:rFonts w:eastAsia="Calibri"/>
                <w:bCs/>
              </w:rPr>
              <w:t xml:space="preserve">- </w:t>
            </w:r>
            <w:r w:rsidRPr="00AC211F">
              <w:rPr>
                <w:rFonts w:eastAsia="Calibri"/>
                <w:bCs/>
              </w:rPr>
              <w:t>определение области компетентности специалиста при работе с обращениями граждан,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</w:pPr>
            <w:r>
              <w:t xml:space="preserve">- </w:t>
            </w:r>
            <w:r w:rsidRPr="00AC211F">
              <w:t>определение возможных видов помощи с учетом юридических фактов, действующего законодательства и целевых программ,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</w:pPr>
            <w:r>
              <w:rPr>
                <w:rFonts w:eastAsia="Calibri"/>
                <w:bCs/>
              </w:rPr>
              <w:t xml:space="preserve">- </w:t>
            </w:r>
            <w:r w:rsidRPr="00AC211F">
              <w:rPr>
                <w:rFonts w:eastAsia="Calibri"/>
                <w:bCs/>
              </w:rPr>
              <w:t>соблюдение порядка передачи сложного (спорного) дела вышестоящим в порядке подчиненности лицам</w:t>
            </w:r>
          </w:p>
          <w:p w:rsidR="00F95CD0" w:rsidRPr="00AC211F" w:rsidRDefault="00F95CD0" w:rsidP="00002B16">
            <w:pPr>
              <w:pStyle w:val="western"/>
              <w:tabs>
                <w:tab w:val="left" w:pos="331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C211F">
              <w:rPr>
                <w:color w:val="000000"/>
              </w:rPr>
              <w:t>выполнение  операций при назначении, перерасчета пенсий, пособий, компенсаций с соблюдением норм временных затрат</w:t>
            </w:r>
          </w:p>
          <w:p w:rsidR="00F95CD0" w:rsidRPr="00AC211F" w:rsidRDefault="00F95CD0" w:rsidP="00002B16">
            <w:pPr>
              <w:pStyle w:val="western"/>
              <w:tabs>
                <w:tab w:val="left" w:pos="331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C211F">
              <w:rPr>
                <w:color w:val="000000"/>
              </w:rPr>
              <w:t xml:space="preserve">определение меры ответственности за принятие решений </w:t>
            </w:r>
            <w:r w:rsidRPr="00AC211F">
              <w:rPr>
                <w:bCs/>
              </w:rPr>
              <w:t>в области обеспечения реализации прав граждан в сфере пенсион</w:t>
            </w:r>
            <w:r w:rsidRPr="00AC211F">
              <w:rPr>
                <w:bCs/>
              </w:rPr>
              <w:softHyphen/>
              <w:t>ного обеспечения и социальной защиты</w:t>
            </w:r>
            <w:r w:rsidRPr="00AC211F">
              <w:rPr>
                <w:color w:val="000000"/>
              </w:rPr>
              <w:t>;</w:t>
            </w:r>
          </w:p>
          <w:p w:rsidR="00F95CD0" w:rsidRPr="00AC211F" w:rsidRDefault="00F95CD0" w:rsidP="00002B16">
            <w:pPr>
              <w:pStyle w:val="western"/>
              <w:tabs>
                <w:tab w:val="left" w:pos="331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C211F">
              <w:rPr>
                <w:color w:val="000000"/>
              </w:rPr>
              <w:t>критическая оценка  эффективности принятых решений;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AC211F">
              <w:rPr>
                <w:color w:val="000000"/>
              </w:rPr>
              <w:t>демонстрация способности к самостоятельности</w:t>
            </w:r>
          </w:p>
          <w:p w:rsidR="00F95CD0" w:rsidRPr="00AC211F" w:rsidRDefault="00F95CD0" w:rsidP="00002B16">
            <w:pPr>
              <w:pStyle w:val="a6"/>
              <w:tabs>
                <w:tab w:val="left" w:pos="331"/>
              </w:tabs>
              <w:ind w:left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 xml:space="preserve">аргументированность </w:t>
            </w:r>
            <w:r w:rsidRPr="00AC211F">
              <w:rPr>
                <w:color w:val="000000"/>
              </w:rPr>
              <w:t>самоанализа выполнения профессиональных задач</w:t>
            </w:r>
          </w:p>
          <w:p w:rsidR="00F95CD0" w:rsidRPr="00AC211F" w:rsidRDefault="00F95CD0" w:rsidP="00002B16">
            <w:pPr>
              <w:pStyle w:val="ac"/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211F">
              <w:rPr>
                <w:rFonts w:ascii="Times New Roman" w:hAnsi="Times New Roman" w:cs="Times New Roman"/>
              </w:rPr>
              <w:t>применение приемов дело</w:t>
            </w:r>
            <w:r w:rsidRPr="00AC211F">
              <w:rPr>
                <w:rFonts w:ascii="Times New Roman" w:hAnsi="Times New Roman" w:cs="Times New Roman"/>
              </w:rPr>
              <w:softHyphen/>
              <w:t>вого общения и правил культуры поведения в профессиональной деятель</w:t>
            </w:r>
            <w:r w:rsidRPr="00AC211F">
              <w:rPr>
                <w:rFonts w:ascii="Times New Roman" w:hAnsi="Times New Roman" w:cs="Times New Roman"/>
              </w:rPr>
              <w:softHyphen/>
              <w:t>ности;</w:t>
            </w:r>
          </w:p>
          <w:p w:rsidR="00F95CD0" w:rsidRPr="00AC211F" w:rsidRDefault="00F95CD0" w:rsidP="00002B16">
            <w:pPr>
              <w:pStyle w:val="ac"/>
              <w:tabs>
                <w:tab w:val="left" w:pos="33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C211F">
              <w:rPr>
                <w:rFonts w:ascii="Times New Roman" w:hAnsi="Times New Roman" w:cs="Times New Roman"/>
              </w:rPr>
              <w:t>следование этическим пра</w:t>
            </w:r>
            <w:r w:rsidRPr="00AC211F">
              <w:rPr>
                <w:rFonts w:ascii="Times New Roman" w:hAnsi="Times New Roman" w:cs="Times New Roman"/>
              </w:rPr>
              <w:softHyphen/>
              <w:t>вилам, нормам и принципам в профессиональной деятель</w:t>
            </w:r>
            <w:r w:rsidRPr="00AC211F">
              <w:rPr>
                <w:rFonts w:ascii="Times New Roman" w:hAnsi="Times New Roman" w:cs="Times New Roman"/>
              </w:rPr>
              <w:softHyphen/>
              <w:t>ности;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</w:pPr>
            <w:r>
              <w:t xml:space="preserve">- </w:t>
            </w:r>
            <w:r w:rsidRPr="00AC211F">
              <w:t>консультирование граждан с учетом  психологических особенностей лиц пожилого возраста и инвалидов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>соблюдение этических норм и правил  взаимодействия с обучающимися, коллегами, руководством и социальными партнерами  в ходе обучения;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C211F">
              <w:rPr>
                <w:bCs/>
              </w:rPr>
              <w:t xml:space="preserve">владение приемами ведения дискуссии, диспута, диалога, </w:t>
            </w:r>
            <w:proofErr w:type="spellStart"/>
            <w:r w:rsidRPr="00AC211F">
              <w:rPr>
                <w:bCs/>
              </w:rPr>
              <w:t>полилога</w:t>
            </w:r>
            <w:proofErr w:type="spellEnd"/>
            <w:r w:rsidRPr="00AC211F">
              <w:rPr>
                <w:bCs/>
              </w:rPr>
              <w:t>, монолога;</w:t>
            </w:r>
          </w:p>
          <w:p w:rsidR="00F95CD0" w:rsidRDefault="00F95CD0" w:rsidP="00002B16">
            <w:pPr>
              <w:tabs>
                <w:tab w:val="left" w:pos="331"/>
              </w:tabs>
              <w:jc w:val="both"/>
            </w:pPr>
            <w:r>
              <w:t xml:space="preserve">- </w:t>
            </w:r>
            <w:r w:rsidRPr="00AC211F">
              <w:t>соблюдение трудовой дисциплины на учебной и производственной практике</w:t>
            </w:r>
          </w:p>
          <w:p w:rsidR="00F95CD0" w:rsidRPr="00AC211F" w:rsidRDefault="00F95CD0" w:rsidP="00002B16">
            <w:pPr>
              <w:tabs>
                <w:tab w:val="left" w:pos="331"/>
              </w:tabs>
              <w:jc w:val="both"/>
              <w:rPr>
                <w:bCs/>
              </w:rPr>
            </w:pPr>
          </w:p>
        </w:tc>
      </w:tr>
    </w:tbl>
    <w:p w:rsidR="00F95CD0" w:rsidRDefault="00F95CD0" w:rsidP="00606BEF"/>
    <w:p w:rsidR="00F95CD0" w:rsidRDefault="00F95CD0" w:rsidP="00606BEF"/>
    <w:p w:rsidR="00DF6C7F" w:rsidRDefault="00DF6C7F" w:rsidP="00606BEF"/>
    <w:p w:rsidR="00F95CD0" w:rsidRPr="00615D6D" w:rsidRDefault="00F95CD0" w:rsidP="00606BEF"/>
    <w:p w:rsidR="00615C66" w:rsidRPr="00DF6C7F" w:rsidRDefault="00295042" w:rsidP="00295042">
      <w:pPr>
        <w:pStyle w:val="a6"/>
        <w:numPr>
          <w:ilvl w:val="1"/>
          <w:numId w:val="1"/>
        </w:numPr>
        <w:jc w:val="center"/>
        <w:rPr>
          <w:b/>
        </w:rPr>
      </w:pPr>
      <w:r w:rsidRPr="00DF6C7F">
        <w:rPr>
          <w:b/>
        </w:rPr>
        <w:t>Фонд оценочных средств</w:t>
      </w:r>
    </w:p>
    <w:p w:rsidR="00615C66" w:rsidRPr="00DF6C7F" w:rsidRDefault="00615C66"/>
    <w:p w:rsidR="00F95CD0" w:rsidRPr="00DF6C7F" w:rsidRDefault="00F95CD0" w:rsidP="00F95CD0">
      <w:pPr>
        <w:spacing w:line="360" w:lineRule="auto"/>
        <w:ind w:firstLine="567"/>
        <w:jc w:val="both"/>
        <w:rPr>
          <w:b/>
        </w:rPr>
      </w:pPr>
      <w:r w:rsidRPr="00DF6C7F">
        <w:rPr>
          <w:b/>
        </w:rPr>
        <w:t>Задания для оценки освоения МДК. 02.01</w:t>
      </w:r>
      <w:r w:rsidR="00024CD0" w:rsidRPr="00DF6C7F">
        <w:rPr>
          <w:b/>
        </w:rPr>
        <w:t xml:space="preserve"> </w:t>
      </w:r>
      <w:r w:rsidR="00DA724E" w:rsidRPr="00DF6C7F">
        <w:rPr>
          <w:b/>
        </w:rPr>
        <w:t>:</w:t>
      </w:r>
    </w:p>
    <w:p w:rsidR="00F95CD0" w:rsidRPr="00DF6C7F" w:rsidRDefault="00F95CD0" w:rsidP="00F95CD0">
      <w:pPr>
        <w:ind w:firstLine="567"/>
        <w:jc w:val="both"/>
        <w:rPr>
          <w:u w:val="single"/>
        </w:rPr>
      </w:pPr>
      <w:r w:rsidRPr="00DF6C7F">
        <w:rPr>
          <w:u w:val="single"/>
        </w:rPr>
        <w:lastRenderedPageBreak/>
        <w:t>1) Задание в тестовой форме</w:t>
      </w:r>
    </w:p>
    <w:p w:rsidR="00F95CD0" w:rsidRPr="00DF6C7F" w:rsidRDefault="00F95CD0" w:rsidP="00F95CD0">
      <w:pPr>
        <w:ind w:firstLine="567"/>
        <w:jc w:val="both"/>
      </w:pPr>
      <w:r w:rsidRPr="00DF6C7F">
        <w:t>Текст задания: выберите 1 правильный ответ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/>
          <w:iCs/>
        </w:rPr>
      </w:pP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/>
          <w:iCs/>
        </w:rPr>
      </w:pPr>
      <w:r w:rsidRPr="00DF6C7F">
        <w:rPr>
          <w:rStyle w:val="apple-style-span"/>
          <w:bCs/>
          <w:i/>
          <w:iCs/>
        </w:rPr>
        <w:t>1 вариант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/>
          <w:iCs/>
        </w:rPr>
      </w:pP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1 Федеральный орган исполнительной власти по вопросам социальной защиты населения в Российской Федерации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А) Министерство труда и социального развития Российской Федерации;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Б) Министерство здравоохранения и социального развития Российской Федерации;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В) Министерство здравоохранения Российской Федерации;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Г) Министерство социальной защиты Российской Федерации.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</w:p>
    <w:p w:rsidR="00F95CD0" w:rsidRPr="00DF6C7F" w:rsidRDefault="00F95CD0" w:rsidP="00F95CD0">
      <w:pPr>
        <w:ind w:firstLine="567"/>
        <w:jc w:val="both"/>
      </w:pPr>
      <w:r w:rsidRPr="00DF6C7F">
        <w:rPr>
          <w:rStyle w:val="apple-style-span"/>
          <w:bCs/>
          <w:iCs/>
        </w:rPr>
        <w:t xml:space="preserve">2 </w:t>
      </w:r>
      <w:r w:rsidRPr="00DF6C7F">
        <w:t>Социальная защита населения и механизм ее реализации базируются на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А) системе налогообложения;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Б) </w:t>
      </w:r>
      <w:r w:rsidRPr="00DF6C7F">
        <w:t>конституционно-правовых установках и международно-правовых пактах о правах и свободах граждан;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В) потребностях нуждающихся;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Г) программах политических партий.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</w:p>
    <w:p w:rsidR="00F95CD0" w:rsidRPr="00DF6C7F" w:rsidRDefault="00F95CD0" w:rsidP="00F95CD0">
      <w:pPr>
        <w:autoSpaceDE w:val="0"/>
        <w:autoSpaceDN w:val="0"/>
        <w:adjustRightInd w:val="0"/>
        <w:ind w:firstLine="567"/>
        <w:jc w:val="both"/>
      </w:pPr>
      <w:r w:rsidRPr="00DF6C7F">
        <w:rPr>
          <w:rStyle w:val="apple-style-span"/>
          <w:bCs/>
          <w:iCs/>
        </w:rPr>
        <w:t xml:space="preserve">3 </w:t>
      </w:r>
      <w:r w:rsidRPr="00DF6C7F">
        <w:t>Основной задачей Департамента является:</w:t>
      </w:r>
    </w:p>
    <w:p w:rsidR="00F95CD0" w:rsidRPr="00DF6C7F" w:rsidRDefault="00F95CD0" w:rsidP="00F95CD0">
      <w:pPr>
        <w:pStyle w:val="tekstob"/>
        <w:spacing w:before="0" w:beforeAutospacing="0" w:after="0" w:afterAutospacing="0"/>
        <w:ind w:firstLine="567"/>
        <w:jc w:val="both"/>
      </w:pPr>
      <w:r w:rsidRPr="00DF6C7F">
        <w:rPr>
          <w:rStyle w:val="apple-style-span"/>
          <w:bCs/>
          <w:iCs/>
        </w:rPr>
        <w:t>А)</w:t>
      </w:r>
      <w:r w:rsidRPr="00DF6C7F">
        <w:t xml:space="preserve"> определение конкретных форм помощи, периодичности ее предоставления гражданам, нуждающимся в социальном обслуживании, исходя из состояния здоровья и возможности к самообслуживанию;</w:t>
      </w:r>
    </w:p>
    <w:p w:rsidR="00F95CD0" w:rsidRPr="00DF6C7F" w:rsidRDefault="00F95CD0" w:rsidP="00F95CD0">
      <w:pPr>
        <w:ind w:firstLine="567"/>
        <w:jc w:val="both"/>
      </w:pPr>
      <w:r w:rsidRPr="00DF6C7F">
        <w:rPr>
          <w:rStyle w:val="apple-style-span"/>
          <w:bCs/>
          <w:iCs/>
        </w:rPr>
        <w:t xml:space="preserve">Б) </w:t>
      </w:r>
      <w:r w:rsidRPr="00DF6C7F">
        <w:t>дифференцированный учет всех граждан, нуждающихся в социальном обслуживании;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В) </w:t>
      </w:r>
      <w:r w:rsidRPr="00DF6C7F">
        <w:t>снижение роли социальных и национальных общностей, религиозных общин, коллективов в организации социальной защиты;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Г) </w:t>
      </w:r>
      <w:r w:rsidRPr="00DF6C7F">
        <w:t>разработка и реализация региональной политики по вопросам социальной поддержки и социального обслуживания населения.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4 Не входит в структуру Центра</w:t>
      </w:r>
      <w:r w:rsidRPr="00DF6C7F">
        <w:t xml:space="preserve"> социального обслуживания населения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А) </w:t>
      </w:r>
      <w:r w:rsidRPr="00DF6C7F">
        <w:rPr>
          <w:bCs/>
        </w:rPr>
        <w:t>отделение временного пребывания</w:t>
      </w:r>
      <w:r w:rsidRPr="00DF6C7F">
        <w:rPr>
          <w:rStyle w:val="apple-converted-space"/>
          <w:bCs/>
        </w:rPr>
        <w:t>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Б)</w:t>
      </w:r>
      <w:r w:rsidRPr="00DF6C7F">
        <w:t xml:space="preserve"> отделение</w:t>
      </w:r>
      <w:r w:rsidRPr="00DF6C7F">
        <w:rPr>
          <w:rStyle w:val="apple-converted-space"/>
        </w:rPr>
        <w:t> </w:t>
      </w:r>
      <w:r w:rsidRPr="00DF6C7F">
        <w:rPr>
          <w:bCs/>
        </w:rPr>
        <w:t>социальной помощи на дому</w:t>
      </w:r>
      <w:r w:rsidRPr="00DF6C7F">
        <w:rPr>
          <w:rStyle w:val="apple-converted-space"/>
          <w:bCs/>
        </w:rPr>
        <w:t>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В) </w:t>
      </w:r>
      <w:r w:rsidRPr="00DF6C7F">
        <w:rPr>
          <w:bCs/>
        </w:rPr>
        <w:t>служба срочной социальной помощи</w:t>
      </w:r>
      <w:r w:rsidRPr="00DF6C7F">
        <w:rPr>
          <w:rStyle w:val="apple-converted-space"/>
          <w:bCs/>
        </w:rPr>
        <w:t>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Г) отдел социальных выплат и пособий.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5 </w:t>
      </w:r>
      <w:r w:rsidRPr="00DF6C7F">
        <w:t>Департамент по социальной защите населения Кемеровской области возглавляет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А)</w:t>
      </w:r>
      <w:r w:rsidRPr="00DF6C7F">
        <w:t xml:space="preserve"> государственную систему социальных служб Кемеровской области;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Б) систему социальной защиты населения Кемеровской области;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В) систему государственных учреждений Кемеровской области;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Г) </w:t>
      </w:r>
      <w:r w:rsidRPr="00DF6C7F">
        <w:t>государственную систему социальных служб Российской Федерации.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/>
          <w:iCs/>
        </w:rPr>
      </w:pP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/>
          <w:iCs/>
        </w:rPr>
      </w:pPr>
      <w:r w:rsidRPr="00DF6C7F">
        <w:rPr>
          <w:rStyle w:val="apple-style-span"/>
          <w:bCs/>
          <w:i/>
          <w:iCs/>
        </w:rPr>
        <w:t>2 вариант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/>
          <w:iCs/>
        </w:rPr>
      </w:pP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1 Орган исполнительной власти субъекта РФ по вопросам социальной защиты населения в Кемеровской области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А) Департамент труда и социального развития Кемеровской области;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Б) Департамент здравоохранения и социального развития Кемеровской области;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В) Департамент здравоохранения Кемеровской области;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Г) Департамент социальной защиты Кемеровской области.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</w:p>
    <w:p w:rsidR="00F95CD0" w:rsidRPr="00DF6C7F" w:rsidRDefault="00F95CD0" w:rsidP="00F95CD0">
      <w:pPr>
        <w:autoSpaceDE w:val="0"/>
        <w:autoSpaceDN w:val="0"/>
        <w:adjustRightInd w:val="0"/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lastRenderedPageBreak/>
        <w:t>2 К</w:t>
      </w:r>
      <w:r w:rsidRPr="00DF6C7F">
        <w:t xml:space="preserve"> реализации социальной защиты наиболее уязвимых слоев населения предъявляется ряд требований, в числе которых:</w:t>
      </w:r>
    </w:p>
    <w:p w:rsidR="00F95CD0" w:rsidRPr="00DF6C7F" w:rsidRDefault="00F95CD0" w:rsidP="00F95CD0">
      <w:pPr>
        <w:autoSpaceDE w:val="0"/>
        <w:autoSpaceDN w:val="0"/>
        <w:adjustRightInd w:val="0"/>
        <w:ind w:firstLine="567"/>
        <w:jc w:val="both"/>
      </w:pPr>
      <w:r w:rsidRPr="00DF6C7F">
        <w:rPr>
          <w:rStyle w:val="apple-style-span"/>
          <w:bCs/>
          <w:iCs/>
        </w:rPr>
        <w:t>А)</w:t>
      </w:r>
      <w:r w:rsidRPr="00DF6C7F">
        <w:t xml:space="preserve"> второстепенная роль государства в осуществлении социальной защиты;</w:t>
      </w:r>
    </w:p>
    <w:p w:rsidR="00F95CD0" w:rsidRPr="00DF6C7F" w:rsidRDefault="00F95CD0" w:rsidP="00F95CD0">
      <w:pPr>
        <w:ind w:firstLine="567"/>
        <w:jc w:val="both"/>
      </w:pPr>
      <w:r w:rsidRPr="00DF6C7F">
        <w:rPr>
          <w:rStyle w:val="apple-style-span"/>
          <w:bCs/>
          <w:iCs/>
        </w:rPr>
        <w:t>Б) п</w:t>
      </w:r>
      <w:r w:rsidRPr="00DF6C7F">
        <w:t>еренос центра тяжести на материальную защиту о людях;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В) </w:t>
      </w:r>
      <w:r w:rsidRPr="00DF6C7F">
        <w:t>снижение роли социальных и национальных общностей, религиозных общин, коллективов в организации социальной защиты;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Г) </w:t>
      </w:r>
      <w:r w:rsidRPr="00DF6C7F">
        <w:t>максимальный учет принципа социальной справедливости.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</w:p>
    <w:p w:rsidR="00F95CD0" w:rsidRPr="00DF6C7F" w:rsidRDefault="00F95CD0" w:rsidP="00F95CD0">
      <w:pPr>
        <w:ind w:firstLine="567"/>
        <w:jc w:val="both"/>
      </w:pPr>
      <w:r w:rsidRPr="00DF6C7F">
        <w:rPr>
          <w:rStyle w:val="apple-style-span"/>
          <w:bCs/>
          <w:iCs/>
        </w:rPr>
        <w:t xml:space="preserve">3 </w:t>
      </w:r>
      <w:r w:rsidRPr="00DF6C7F">
        <w:t xml:space="preserve">Право граждан страны на социальную защиту закреплено в 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А) Гражданском кодексе;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Б) </w:t>
      </w:r>
      <w:r w:rsidRPr="00DF6C7F">
        <w:t>Конституции Российской Федерации;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В)</w:t>
      </w:r>
      <w:r w:rsidRPr="00DF6C7F">
        <w:t xml:space="preserve"> Федеральном законе «О социальном обслуживании граждан пожилого возраста и инвалидов»;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Г)</w:t>
      </w:r>
      <w:r w:rsidRPr="00DF6C7F">
        <w:t xml:space="preserve"> Федеральном законе «Об обязательном пенсионном страховании в Российской Федерации».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4 </w:t>
      </w:r>
      <w:r w:rsidRPr="00DF6C7F">
        <w:rPr>
          <w:color w:val="000000"/>
        </w:rPr>
        <w:t>Министерство здравоохранения и социального развития Российской Федерации осуществляет координацию и контроль деятельности находящейся в его ведении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А) </w:t>
      </w:r>
      <w:r w:rsidRPr="00DF6C7F">
        <w:rPr>
          <w:color w:val="000000"/>
        </w:rPr>
        <w:t>Федеральной службы по надзору в сфере защиты прав потребителей и благополучия человека;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Б) </w:t>
      </w:r>
      <w:r w:rsidRPr="00DF6C7F">
        <w:rPr>
          <w:color w:val="000000"/>
        </w:rPr>
        <w:t>Федеральной службы по социальному страхованию;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>В) Федерального агентства по образованию;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Г) </w:t>
      </w:r>
      <w:r w:rsidRPr="00DF6C7F">
        <w:rPr>
          <w:color w:val="000000"/>
        </w:rPr>
        <w:t>Федерального медицинского агентства.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</w:p>
    <w:p w:rsidR="00F95CD0" w:rsidRPr="00DF6C7F" w:rsidRDefault="00F95CD0" w:rsidP="00F95CD0">
      <w:pPr>
        <w:pStyle w:val="tekstob"/>
        <w:spacing w:before="0" w:beforeAutospacing="0" w:after="0" w:afterAutospacing="0"/>
        <w:ind w:firstLine="567"/>
        <w:jc w:val="both"/>
      </w:pPr>
      <w:r w:rsidRPr="00DF6C7F">
        <w:rPr>
          <w:rStyle w:val="apple-style-span"/>
          <w:bCs/>
          <w:iCs/>
        </w:rPr>
        <w:t xml:space="preserve">5 </w:t>
      </w:r>
      <w:r w:rsidRPr="00DF6C7F">
        <w:t>Основной задачей деятельности Центра социального обслуживания населения является:</w:t>
      </w:r>
    </w:p>
    <w:p w:rsidR="00F95CD0" w:rsidRPr="00DF6C7F" w:rsidRDefault="00F95CD0" w:rsidP="00F95CD0">
      <w:pPr>
        <w:autoSpaceDE w:val="0"/>
        <w:autoSpaceDN w:val="0"/>
        <w:adjustRightInd w:val="0"/>
        <w:ind w:firstLine="567"/>
        <w:jc w:val="both"/>
      </w:pPr>
      <w:r w:rsidRPr="00DF6C7F">
        <w:rPr>
          <w:rStyle w:val="apple-style-span"/>
          <w:bCs/>
          <w:iCs/>
        </w:rPr>
        <w:t xml:space="preserve">А) </w:t>
      </w:r>
      <w:r w:rsidRPr="00DF6C7F">
        <w:t>управление государственной системой социальных служб Кемеровской области;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Б) </w:t>
      </w:r>
      <w:r w:rsidRPr="00DF6C7F">
        <w:t>Определение конкретных форм помощи, периодичности ее предоставления гражданам, нуждающимся в социальном обслуживании, исходя из состояния здоровья и возможности к самообслуживанию;</w:t>
      </w:r>
    </w:p>
    <w:p w:rsidR="00F95CD0" w:rsidRPr="00DF6C7F" w:rsidRDefault="00F95CD0" w:rsidP="00F95CD0">
      <w:pPr>
        <w:ind w:firstLine="567"/>
        <w:jc w:val="both"/>
        <w:rPr>
          <w:rStyle w:val="apple-style-span"/>
          <w:bCs/>
          <w:iCs/>
        </w:rPr>
      </w:pPr>
      <w:r w:rsidRPr="00DF6C7F">
        <w:rPr>
          <w:rStyle w:val="apple-style-span"/>
          <w:bCs/>
          <w:iCs/>
        </w:rPr>
        <w:t xml:space="preserve">В) </w:t>
      </w:r>
      <w:r w:rsidRPr="00DF6C7F">
        <w:t>разработка и реализация региональной политики по вопросам социальной поддержки и социального обслуживания населения;</w:t>
      </w:r>
    </w:p>
    <w:p w:rsidR="00F95CD0" w:rsidRPr="00DF6C7F" w:rsidRDefault="00F95CD0" w:rsidP="00F95CD0">
      <w:pPr>
        <w:autoSpaceDE w:val="0"/>
        <w:autoSpaceDN w:val="0"/>
        <w:adjustRightInd w:val="0"/>
        <w:ind w:firstLine="567"/>
        <w:jc w:val="both"/>
      </w:pPr>
      <w:r w:rsidRPr="00DF6C7F">
        <w:rPr>
          <w:rStyle w:val="apple-style-span"/>
          <w:bCs/>
          <w:iCs/>
        </w:rPr>
        <w:t xml:space="preserve">Г) </w:t>
      </w:r>
      <w:r w:rsidRPr="00DF6C7F">
        <w:t>координация и методическое обеспечение деятельности органов социальной защиты населения.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Проверяемые результаты обучения: З 1-4, У 10.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widowControl w:val="0"/>
        <w:suppressLineNumbers/>
        <w:suppressAutoHyphens/>
        <w:ind w:firstLine="567"/>
        <w:contextualSpacing/>
        <w:jc w:val="both"/>
      </w:pPr>
      <w:r w:rsidRPr="00DF6C7F">
        <w:t>За правильное выполнение задания выставляется положительная оценка – 10 баллов.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  <w:rPr>
          <w:u w:val="single"/>
        </w:rPr>
      </w:pPr>
      <w:r w:rsidRPr="00DF6C7F">
        <w:rPr>
          <w:u w:val="single"/>
        </w:rPr>
        <w:t>2) Устный ответ</w:t>
      </w:r>
    </w:p>
    <w:p w:rsidR="00F95CD0" w:rsidRPr="00DF6C7F" w:rsidRDefault="00F95CD0" w:rsidP="0073762F">
      <w:pPr>
        <w:numPr>
          <w:ilvl w:val="0"/>
          <w:numId w:val="46"/>
        </w:numPr>
        <w:tabs>
          <w:tab w:val="left" w:pos="993"/>
        </w:tabs>
        <w:ind w:hanging="578"/>
        <w:jc w:val="both"/>
        <w:rPr>
          <w:rFonts w:eastAsia="Calibri"/>
          <w:bCs/>
        </w:rPr>
      </w:pPr>
      <w:r w:rsidRPr="00DF6C7F">
        <w:rPr>
          <w:rFonts w:eastAsia="Calibri"/>
          <w:bCs/>
        </w:rPr>
        <w:t>Социальная защита населения как государственная система, закрепленная в Конституции РФ</w:t>
      </w:r>
    </w:p>
    <w:p w:rsidR="00F95CD0" w:rsidRPr="00DF6C7F" w:rsidRDefault="00F95CD0" w:rsidP="0073762F">
      <w:pPr>
        <w:numPr>
          <w:ilvl w:val="0"/>
          <w:numId w:val="46"/>
        </w:numPr>
        <w:tabs>
          <w:tab w:val="left" w:pos="993"/>
        </w:tabs>
        <w:ind w:hanging="578"/>
        <w:jc w:val="both"/>
        <w:rPr>
          <w:rFonts w:eastAsia="Calibri"/>
          <w:bCs/>
        </w:rPr>
      </w:pPr>
      <w:r w:rsidRPr="00DF6C7F">
        <w:rPr>
          <w:rFonts w:eastAsia="Calibri"/>
          <w:bCs/>
        </w:rPr>
        <w:t>Организация управления социальной защитой населения. Министерство труда и социального развития РФ: правовое положение, основные задачи, функции, структура</w:t>
      </w:r>
    </w:p>
    <w:p w:rsidR="00F95CD0" w:rsidRPr="00DF6C7F" w:rsidRDefault="00F95CD0" w:rsidP="0073762F">
      <w:pPr>
        <w:numPr>
          <w:ilvl w:val="0"/>
          <w:numId w:val="46"/>
        </w:numPr>
        <w:tabs>
          <w:tab w:val="left" w:pos="993"/>
        </w:tabs>
        <w:ind w:hanging="578"/>
        <w:jc w:val="both"/>
        <w:rPr>
          <w:rFonts w:eastAsia="Calibri"/>
          <w:bCs/>
        </w:rPr>
      </w:pPr>
      <w:r w:rsidRPr="00DF6C7F">
        <w:rPr>
          <w:rFonts w:eastAsia="Calibri"/>
          <w:bCs/>
        </w:rPr>
        <w:t>Центры социального обслуживания: правовое положение, цели, задачи</w:t>
      </w:r>
    </w:p>
    <w:p w:rsidR="00F95CD0" w:rsidRPr="00DF6C7F" w:rsidRDefault="00F95CD0" w:rsidP="0073762F">
      <w:pPr>
        <w:numPr>
          <w:ilvl w:val="0"/>
          <w:numId w:val="46"/>
        </w:numPr>
        <w:tabs>
          <w:tab w:val="left" w:pos="993"/>
        </w:tabs>
        <w:ind w:hanging="578"/>
        <w:jc w:val="both"/>
        <w:rPr>
          <w:rFonts w:eastAsia="Calibri"/>
          <w:bCs/>
        </w:rPr>
      </w:pPr>
      <w:r w:rsidRPr="00DF6C7F">
        <w:rPr>
          <w:rFonts w:eastAsia="Calibri"/>
          <w:bCs/>
        </w:rPr>
        <w:t>Стационарные учреждения (отделения) социального обслуживания, цели их деятельности, задачи, функции</w:t>
      </w:r>
    </w:p>
    <w:p w:rsidR="00F95CD0" w:rsidRPr="00DF6C7F" w:rsidRDefault="00F95CD0" w:rsidP="0073762F">
      <w:pPr>
        <w:pStyle w:val="HTML"/>
        <w:numPr>
          <w:ilvl w:val="0"/>
          <w:numId w:val="46"/>
        </w:numPr>
        <w:tabs>
          <w:tab w:val="left" w:pos="993"/>
        </w:tabs>
        <w:ind w:hanging="578"/>
        <w:jc w:val="both"/>
        <w:textAlignment w:val="top"/>
        <w:rPr>
          <w:rFonts w:ascii="Times New Roman" w:eastAsia="Calibri" w:hAnsi="Times New Roman" w:cs="Times New Roman"/>
          <w:bCs/>
          <w:sz w:val="24"/>
          <w:szCs w:val="24"/>
        </w:rPr>
      </w:pPr>
      <w:r w:rsidRPr="00DF6C7F">
        <w:rPr>
          <w:rFonts w:ascii="Times New Roman" w:eastAsia="Calibri" w:hAnsi="Times New Roman" w:cs="Times New Roman"/>
          <w:bCs/>
          <w:sz w:val="24"/>
          <w:szCs w:val="24"/>
        </w:rPr>
        <w:t>Медико-социальные экспертные комиссии: правовое положение, задачи, функции, состав</w:t>
      </w:r>
    </w:p>
    <w:p w:rsidR="00F95CD0" w:rsidRPr="00DF6C7F" w:rsidRDefault="00F95CD0" w:rsidP="0073762F">
      <w:pPr>
        <w:numPr>
          <w:ilvl w:val="0"/>
          <w:numId w:val="46"/>
        </w:numPr>
        <w:tabs>
          <w:tab w:val="left" w:pos="993"/>
        </w:tabs>
        <w:ind w:hanging="578"/>
        <w:jc w:val="both"/>
      </w:pPr>
      <w:r w:rsidRPr="00DF6C7F">
        <w:t>Формы участия профсоюзов в социальной защите граждан</w:t>
      </w:r>
    </w:p>
    <w:p w:rsidR="00F95CD0" w:rsidRPr="00DF6C7F" w:rsidRDefault="00F95CD0" w:rsidP="0073762F">
      <w:pPr>
        <w:numPr>
          <w:ilvl w:val="0"/>
          <w:numId w:val="46"/>
        </w:numPr>
        <w:tabs>
          <w:tab w:val="left" w:pos="993"/>
        </w:tabs>
        <w:ind w:hanging="578"/>
        <w:jc w:val="both"/>
      </w:pPr>
      <w:r w:rsidRPr="00DF6C7F">
        <w:lastRenderedPageBreak/>
        <w:t>Органы добровольных обществ глухих и слепых: виды, правовое положение, система, задачи и функции</w:t>
      </w:r>
    </w:p>
    <w:p w:rsidR="00F95CD0" w:rsidRPr="00DF6C7F" w:rsidRDefault="00F95CD0" w:rsidP="0073762F">
      <w:pPr>
        <w:pStyle w:val="HTML"/>
        <w:numPr>
          <w:ilvl w:val="0"/>
          <w:numId w:val="46"/>
        </w:numPr>
        <w:tabs>
          <w:tab w:val="left" w:pos="993"/>
        </w:tabs>
        <w:ind w:hanging="57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F6C7F">
        <w:rPr>
          <w:rFonts w:ascii="Times New Roman" w:hAnsi="Times New Roman" w:cs="Times New Roman"/>
          <w:sz w:val="24"/>
          <w:szCs w:val="24"/>
        </w:rPr>
        <w:t>Благотворительные фонды и их организация. Цели и задачи в области социальной защиты граждан</w:t>
      </w:r>
    </w:p>
    <w:p w:rsidR="00F95CD0" w:rsidRPr="00DF6C7F" w:rsidRDefault="00F95CD0" w:rsidP="00F95CD0">
      <w:pPr>
        <w:ind w:firstLine="567"/>
        <w:jc w:val="both"/>
      </w:pPr>
      <w:r w:rsidRPr="00DF6C7F">
        <w:t>Проверяемые результаты обучения: З 1-4, У 1, 3,10.</w:t>
      </w:r>
    </w:p>
    <w:p w:rsidR="00F95CD0" w:rsidRPr="00DF6C7F" w:rsidRDefault="00F95CD0" w:rsidP="00F95CD0">
      <w:pPr>
        <w:ind w:firstLine="567"/>
        <w:jc w:val="both"/>
      </w:pPr>
      <w:r w:rsidRPr="00DF6C7F">
        <w:t xml:space="preserve">Критерии оценки: </w:t>
      </w:r>
    </w:p>
    <w:p w:rsidR="00F95CD0" w:rsidRPr="00DF6C7F" w:rsidRDefault="00F95CD0" w:rsidP="00F95CD0">
      <w:pPr>
        <w:pStyle w:val="ad"/>
        <w:spacing w:before="0" w:beforeAutospacing="0" w:after="0" w:afterAutospacing="0"/>
        <w:ind w:firstLine="567"/>
        <w:jc w:val="both"/>
      </w:pPr>
      <w:r w:rsidRPr="00DF6C7F">
        <w:t xml:space="preserve">Оценкой «5 баллов» оценивается ответ, который показывает прочные знания. Ответ отличается глубиной и полнотой раскрытия темы; владение терминологическим аппаратом; умение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F95CD0" w:rsidRPr="00DF6C7F" w:rsidRDefault="00F95CD0" w:rsidP="00F95CD0">
      <w:pPr>
        <w:pStyle w:val="ad"/>
        <w:spacing w:before="0" w:beforeAutospacing="0" w:after="0" w:afterAutospacing="0"/>
        <w:ind w:firstLine="567"/>
        <w:jc w:val="both"/>
      </w:pPr>
      <w:r w:rsidRPr="00DF6C7F">
        <w:t xml:space="preserve">Оценкой «4 балла» оценивается ответ, обнаруживающий прочные знания.   Ответ отличается глубиной и полнотой раскрытия темы; владение терминологическим аппаратом; умение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F95CD0" w:rsidRPr="00DF6C7F" w:rsidRDefault="00F95CD0" w:rsidP="00F95CD0">
      <w:pPr>
        <w:pStyle w:val="ad"/>
        <w:spacing w:before="0" w:beforeAutospacing="0" w:after="0" w:afterAutospacing="0"/>
        <w:ind w:firstLine="567"/>
        <w:jc w:val="both"/>
      </w:pPr>
      <w:r w:rsidRPr="00DF6C7F">
        <w:t xml:space="preserve">Оценкой «3 балла» оценивается ответ, свидетельствующий о знаниях.   Ответ отличается недостаточной глубиной и полнотой раскрытия темы; знанием основных вопросов теории;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F95CD0" w:rsidRPr="00DF6C7F" w:rsidRDefault="00F95CD0" w:rsidP="00F95CD0">
      <w:pPr>
        <w:ind w:firstLine="567"/>
        <w:jc w:val="both"/>
      </w:pPr>
      <w:r w:rsidRPr="00DF6C7F">
        <w:t>Оценкой «0 баллов» оценивается ответ, обнаруживающий незнание.   Ответ отличается неглубоким раскрытием темы; незнанием основных вопросов теории,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</w:r>
    </w:p>
    <w:p w:rsidR="00F95CD0" w:rsidRPr="00DF6C7F" w:rsidRDefault="00F95CD0" w:rsidP="00F95CD0">
      <w:pPr>
        <w:widowControl w:val="0"/>
        <w:suppressLineNumbers/>
        <w:suppressAutoHyphens/>
        <w:ind w:firstLine="567"/>
        <w:contextualSpacing/>
        <w:jc w:val="both"/>
      </w:pPr>
      <w:r w:rsidRPr="00DF6C7F">
        <w:t>За правильное выполнение задания выставляется положительная оценка – 10 баллов.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  <w:rPr>
          <w:u w:val="single"/>
        </w:rPr>
      </w:pPr>
      <w:r w:rsidRPr="00DF6C7F">
        <w:rPr>
          <w:u w:val="single"/>
        </w:rPr>
        <w:t>3) Контрольная работа</w:t>
      </w:r>
    </w:p>
    <w:p w:rsidR="00F95CD0" w:rsidRPr="00DF6C7F" w:rsidRDefault="00F95CD0" w:rsidP="00F95CD0">
      <w:pPr>
        <w:ind w:firstLine="567"/>
        <w:jc w:val="both"/>
      </w:pPr>
      <w:r w:rsidRPr="00DF6C7F">
        <w:t>1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 Система трудового устройства инвалидов в Российской Федерации</w:t>
      </w:r>
    </w:p>
    <w:p w:rsidR="00F95CD0" w:rsidRPr="00DF6C7F" w:rsidRDefault="00F95CD0" w:rsidP="00F95CD0">
      <w:pPr>
        <w:ind w:firstLine="567"/>
        <w:jc w:val="both"/>
      </w:pPr>
      <w:r w:rsidRPr="00DF6C7F">
        <w:t>2. Примерная структура центра социального обслуживания населения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2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 Должностные обязанности руководителя районного (городского) органа социальной защиты населения</w:t>
      </w:r>
    </w:p>
    <w:p w:rsidR="00F95CD0" w:rsidRPr="00DF6C7F" w:rsidRDefault="00F95CD0" w:rsidP="00F95CD0">
      <w:pPr>
        <w:ind w:firstLine="567"/>
        <w:jc w:val="both"/>
      </w:pPr>
      <w:r w:rsidRPr="00DF6C7F">
        <w:t>2. Функции медико-социальных экспертных комиссий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3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 Система профессионального обучения инвалидов</w:t>
      </w:r>
    </w:p>
    <w:p w:rsidR="00F95CD0" w:rsidRPr="00DF6C7F" w:rsidRDefault="00F95CD0" w:rsidP="00F95CD0">
      <w:pPr>
        <w:ind w:firstLine="567"/>
        <w:jc w:val="both"/>
      </w:pPr>
      <w:r w:rsidRPr="00DF6C7F">
        <w:t>2.</w:t>
      </w:r>
      <w:r w:rsidRPr="00DF6C7F">
        <w:rPr>
          <w:color w:val="000000"/>
        </w:rPr>
        <w:t xml:space="preserve"> Организация и ведение персонифицированного учета для целей государственного пенсионного страхования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4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 Система социальных служб</w:t>
      </w:r>
    </w:p>
    <w:p w:rsidR="00F95CD0" w:rsidRPr="00DF6C7F" w:rsidRDefault="00F95CD0" w:rsidP="00F95CD0">
      <w:pPr>
        <w:ind w:firstLine="567"/>
        <w:jc w:val="both"/>
      </w:pPr>
      <w:r w:rsidRPr="00DF6C7F">
        <w:t>2. Органы управления негосударственных фондов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5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1.Стационарное социальное обслуживание (на примере Кемеровской области)</w:t>
      </w:r>
    </w:p>
    <w:p w:rsidR="00F95CD0" w:rsidRPr="00DF6C7F" w:rsidRDefault="00F95CD0" w:rsidP="00F95CD0">
      <w:pPr>
        <w:ind w:firstLine="567"/>
        <w:jc w:val="both"/>
      </w:pPr>
      <w:r w:rsidRPr="00DF6C7F">
        <w:t>2. Задачи совершенствования организации труда в органах социальной защиты населения и Пенсионного фонда РФ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6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1.Нестационарное социальное обслуживание (на примере Кемеровской области)</w:t>
      </w:r>
    </w:p>
    <w:p w:rsidR="00F95CD0" w:rsidRPr="00DF6C7F" w:rsidRDefault="00F95CD0" w:rsidP="00F95CD0">
      <w:pPr>
        <w:ind w:firstLine="567"/>
        <w:jc w:val="both"/>
      </w:pPr>
      <w:r w:rsidRPr="00DF6C7F">
        <w:t>2. Формы и методы контроля вышестоящих органов за деятельностью нижестоящих органов Пенсионного фонда РФ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7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 Должностные обязанности начальника отдела назначения, перерасчета и выплаты пенсий</w:t>
      </w:r>
    </w:p>
    <w:p w:rsidR="00F95CD0" w:rsidRPr="00DF6C7F" w:rsidRDefault="00F95CD0" w:rsidP="00F95CD0">
      <w:pPr>
        <w:ind w:firstLine="567"/>
        <w:jc w:val="both"/>
      </w:pPr>
      <w:r w:rsidRPr="00DF6C7F">
        <w:t>2. Организация обслуживания престарелых и одиноких граждан на дому.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8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 Организация и порядок работы с письмами, жалобами и заявлениями граждан</w:t>
      </w:r>
    </w:p>
    <w:p w:rsidR="00F95CD0" w:rsidRPr="00DF6C7F" w:rsidRDefault="00F95CD0" w:rsidP="00F95CD0">
      <w:pPr>
        <w:ind w:firstLine="567"/>
        <w:jc w:val="both"/>
      </w:pPr>
      <w:r w:rsidRPr="00DF6C7F">
        <w:t>2. Основные направления сотрудничества и координации органов социальной защиты населения и Пенсионного фонда РФ с отраслевыми министерствами и ведомствами, предприятиями и учреждениями, профсоюзными организациями, Советами ветеранов войны и труда, благотворительными фондами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9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 Должностные обязанности специалистов отдела назначения, перерасчета и выплаты пенсий</w:t>
      </w:r>
    </w:p>
    <w:p w:rsidR="00F95CD0" w:rsidRPr="00DF6C7F" w:rsidRDefault="00F95CD0" w:rsidP="00F95CD0">
      <w:pPr>
        <w:ind w:firstLine="567"/>
        <w:jc w:val="both"/>
      </w:pPr>
      <w:r w:rsidRPr="00DF6C7F">
        <w:t>2. Значение планирования работы в органах социальной защиты населения и Пенсионного фонда РФ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10 вариант</w:t>
      </w:r>
    </w:p>
    <w:p w:rsidR="00F95CD0" w:rsidRPr="00DF6C7F" w:rsidRDefault="00F95CD0" w:rsidP="00F95CD0">
      <w:pPr>
        <w:ind w:firstLine="567"/>
        <w:jc w:val="both"/>
      </w:pPr>
      <w:r w:rsidRPr="00DF6C7F">
        <w:t>1. Права и обязанности руководителя органа социальной защиты населения субъектов РФ (на примере Департамента социальной защиты населения Кемеровской области)</w:t>
      </w:r>
    </w:p>
    <w:p w:rsidR="00F95CD0" w:rsidRPr="00DF6C7F" w:rsidRDefault="00F95CD0" w:rsidP="00F95CD0">
      <w:pPr>
        <w:ind w:firstLine="567"/>
        <w:jc w:val="both"/>
      </w:pPr>
      <w:r w:rsidRPr="00DF6C7F">
        <w:t>2. Организация справочно-кодификационной работы. Основные формы систематизации законодательства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Проверяемые результаты обучения: З 1-4. У 1, 3, 5-7, 10</w:t>
      </w:r>
    </w:p>
    <w:p w:rsidR="00F95CD0" w:rsidRPr="00DF6C7F" w:rsidRDefault="00F95CD0" w:rsidP="00F95CD0">
      <w:pPr>
        <w:keepNext/>
        <w:keepLines/>
        <w:ind w:left="-57" w:right="-57" w:firstLine="567"/>
        <w:jc w:val="both"/>
      </w:pPr>
      <w:r w:rsidRPr="00DF6C7F">
        <w:t xml:space="preserve">Критерии оценки </w:t>
      </w:r>
    </w:p>
    <w:p w:rsidR="00F95CD0" w:rsidRPr="00DF6C7F" w:rsidRDefault="00F95CD0" w:rsidP="00F95CD0">
      <w:pPr>
        <w:pStyle w:val="ad"/>
        <w:spacing w:before="0" w:beforeAutospacing="0" w:after="0" w:afterAutospacing="0"/>
        <w:ind w:firstLine="567"/>
        <w:jc w:val="both"/>
      </w:pPr>
      <w:r w:rsidRPr="00DF6C7F">
        <w:t>Оценкой «5 баллов» оценивается ответ, который показывает прочные знания основных понятий. Ответ отличается глубиной и полнотой раскрытия темы; владение терминологическим аппаратом, умение давать аргументированные ответы.</w:t>
      </w:r>
    </w:p>
    <w:p w:rsidR="00F95CD0" w:rsidRPr="00DF6C7F" w:rsidRDefault="00F95CD0" w:rsidP="00F95CD0">
      <w:pPr>
        <w:pStyle w:val="ad"/>
        <w:spacing w:before="0" w:beforeAutospacing="0" w:after="0" w:afterAutospacing="0"/>
        <w:ind w:firstLine="567"/>
        <w:jc w:val="both"/>
      </w:pPr>
      <w:r w:rsidRPr="00DF6C7F">
        <w:t xml:space="preserve">Оценкой «4 балла» оценивается ответ, обнаруживающий прочные знания основных понятий.  Ответ отличается глубиной и полнотой раскрытия темы; владение терминологическим аппаратом. Однако допускается одна - две неточности в ответе. </w:t>
      </w:r>
    </w:p>
    <w:p w:rsidR="00F95CD0" w:rsidRPr="00DF6C7F" w:rsidRDefault="00F95CD0" w:rsidP="00F95CD0">
      <w:pPr>
        <w:pStyle w:val="ad"/>
        <w:spacing w:before="0" w:beforeAutospacing="0" w:after="0" w:afterAutospacing="0"/>
        <w:ind w:firstLine="567"/>
        <w:jc w:val="both"/>
      </w:pPr>
      <w:r w:rsidRPr="00DF6C7F">
        <w:t xml:space="preserve">Оценкой «3 балла» оценивается ответ, свидетельствующий о знаниях основных понятий.  Ответ отличается недостаточной глубиной и полнотой раскрытия темы; знанием основных вопросов теории. Допускается несколько ошибок в содержании ответа. </w:t>
      </w:r>
    </w:p>
    <w:p w:rsidR="00F95CD0" w:rsidRPr="00DF6C7F" w:rsidRDefault="00F95CD0" w:rsidP="00F95CD0">
      <w:pPr>
        <w:pStyle w:val="ad"/>
        <w:spacing w:before="0" w:beforeAutospacing="0" w:after="0" w:afterAutospacing="0"/>
        <w:ind w:firstLine="567"/>
        <w:jc w:val="both"/>
      </w:pPr>
      <w:r w:rsidRPr="00DF6C7F">
        <w:t>Оценкой «0 баллов» оценивается ответ, обнаруживающий незнание основных понятий. Ответ отличается неглубоким раскрытием темы; незнанием основных вопросов теории. Допускаются серьезные ошибки в содержании ответа.</w:t>
      </w:r>
    </w:p>
    <w:p w:rsidR="00F95CD0" w:rsidRPr="00DF6C7F" w:rsidRDefault="00F95CD0" w:rsidP="00F95CD0">
      <w:pPr>
        <w:widowControl w:val="0"/>
        <w:suppressLineNumbers/>
        <w:suppressAutoHyphens/>
        <w:ind w:firstLine="567"/>
        <w:contextualSpacing/>
        <w:jc w:val="both"/>
      </w:pPr>
      <w:r w:rsidRPr="00DF6C7F">
        <w:t>За правильное выполнение задания выставляется положительная оценка – 10 баллов.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  <w:rPr>
          <w:u w:val="single"/>
        </w:rPr>
      </w:pPr>
      <w:r w:rsidRPr="00DF6C7F">
        <w:rPr>
          <w:u w:val="single"/>
        </w:rPr>
        <w:t>4) Практическая работа</w:t>
      </w:r>
    </w:p>
    <w:p w:rsidR="00F95CD0" w:rsidRPr="00DF6C7F" w:rsidRDefault="00F95CD0" w:rsidP="00F95CD0">
      <w:pPr>
        <w:ind w:firstLine="567"/>
        <w:jc w:val="both"/>
        <w:rPr>
          <w:b/>
        </w:rPr>
      </w:pPr>
      <w:r w:rsidRPr="00DF6C7F">
        <w:rPr>
          <w:b/>
        </w:rPr>
        <w:t>1 вариант</w:t>
      </w:r>
    </w:p>
    <w:p w:rsidR="00F95CD0" w:rsidRPr="00DF6C7F" w:rsidRDefault="00F95CD0" w:rsidP="00F95CD0">
      <w:pPr>
        <w:pStyle w:val="ad"/>
        <w:spacing w:before="0" w:beforeAutospacing="0" w:after="0" w:afterAutospacing="0"/>
        <w:ind w:firstLine="567"/>
        <w:jc w:val="both"/>
      </w:pPr>
      <w:r w:rsidRPr="00DF6C7F">
        <w:lastRenderedPageBreak/>
        <w:t xml:space="preserve">1 </w:t>
      </w:r>
      <w:r w:rsidRPr="00DF6C7F">
        <w:rPr>
          <w:rStyle w:val="apple-style-span"/>
          <w:bCs/>
        </w:rPr>
        <w:t>Негосударственный пенсионный фонд</w:t>
      </w:r>
      <w:r w:rsidRPr="00DF6C7F">
        <w:rPr>
          <w:rStyle w:val="apple-converted-space"/>
          <w:bCs/>
        </w:rPr>
        <w:t> </w:t>
      </w:r>
      <w:r w:rsidRPr="00DF6C7F">
        <w:rPr>
          <w:rStyle w:val="apple-style-span"/>
          <w:bCs/>
        </w:rPr>
        <w:t>«РЕГИОНФОНД»</w:t>
      </w:r>
      <w:r w:rsidRPr="00DF6C7F">
        <w:rPr>
          <w:rStyle w:val="apple-converted-space"/>
        </w:rPr>
        <w:t> </w:t>
      </w:r>
      <w:r w:rsidRPr="00DF6C7F">
        <w:t xml:space="preserve">создан по решению собрания учредителей и зарегистрирован Ростовской областной регистрационной палатой 14 марта 2000 года. </w:t>
      </w:r>
      <w:r w:rsidRPr="00DF6C7F">
        <w:rPr>
          <w:rStyle w:val="apple-style-span"/>
        </w:rPr>
        <w:t>15 марта 2000</w:t>
      </w:r>
      <w:r w:rsidRPr="00DF6C7F">
        <w:t xml:space="preserve"> Фондом была получена государственная лицензия за</w:t>
      </w:r>
      <w:r w:rsidRPr="00DF6C7F">
        <w:rPr>
          <w:rStyle w:val="apple-converted-space"/>
        </w:rPr>
        <w:t> </w:t>
      </w:r>
      <w:r w:rsidRPr="00DF6C7F">
        <w:t>№ 334</w:t>
      </w:r>
      <w:r w:rsidRPr="00DF6C7F">
        <w:rPr>
          <w:rStyle w:val="apple-converted-space"/>
        </w:rPr>
        <w:t> </w:t>
      </w:r>
      <w:r w:rsidRPr="00DF6C7F">
        <w:t xml:space="preserve">на право осуществления деятельности по негосударственному пенсионному обеспечению населения. </w:t>
      </w:r>
      <w:r w:rsidRPr="00DF6C7F">
        <w:rPr>
          <w:rStyle w:val="apple-style-span"/>
        </w:rPr>
        <w:t xml:space="preserve">15 марта </w:t>
      </w:r>
      <w:smartTag w:uri="urn:schemas-microsoft-com:office:smarttags" w:element="metricconverter">
        <w:smartTagPr>
          <w:attr w:name="ProductID" w:val="2007 г"/>
        </w:smartTagPr>
        <w:r w:rsidRPr="00DF6C7F">
          <w:rPr>
            <w:rStyle w:val="apple-style-span"/>
          </w:rPr>
          <w:t>2007 г</w:t>
        </w:r>
      </w:smartTag>
      <w:r w:rsidRPr="00DF6C7F">
        <w:rPr>
          <w:rStyle w:val="apple-style-span"/>
        </w:rPr>
        <w:t>. Фондом получена</w:t>
      </w:r>
      <w:r w:rsidRPr="00DF6C7F">
        <w:rPr>
          <w:rStyle w:val="apple-converted-space"/>
          <w:iCs/>
        </w:rPr>
        <w:t> </w:t>
      </w:r>
      <w:r w:rsidRPr="00DF6C7F">
        <w:rPr>
          <w:rStyle w:val="apple-style-span"/>
          <w:iCs/>
        </w:rPr>
        <w:t>лицензия № 334/2</w:t>
      </w:r>
      <w:r w:rsidRPr="00DF6C7F">
        <w:rPr>
          <w:rStyle w:val="apple-converted-space"/>
          <w:iCs/>
        </w:rPr>
        <w:t> </w:t>
      </w:r>
      <w:r w:rsidRPr="00DF6C7F">
        <w:rPr>
          <w:rStyle w:val="apple-style-span"/>
          <w:iCs/>
        </w:rPr>
        <w:t>на осуществление деятельности по пенсионному обеспечению и пенсионному страхованию</w:t>
      </w:r>
      <w:r w:rsidRPr="00DF6C7F">
        <w:rPr>
          <w:rStyle w:val="apple-style-span"/>
        </w:rPr>
        <w:t xml:space="preserve">, выданная Федеральной службой по финансовым рынкам. </w:t>
      </w:r>
      <w:r w:rsidRPr="00DF6C7F">
        <w:t>Определите срок прекращения действия лицензии.</w:t>
      </w:r>
    </w:p>
    <w:p w:rsidR="00F95CD0" w:rsidRPr="00DF6C7F" w:rsidRDefault="00F95CD0" w:rsidP="00F95CD0">
      <w:pPr>
        <w:ind w:firstLine="567"/>
        <w:jc w:val="both"/>
      </w:pPr>
      <w:r w:rsidRPr="00DF6C7F">
        <w:t>2 Договор негосударственного пенсионного обеспечения заключенный гражданином Васильевым А.Д. с некоммерческой организацией был заключен по следующему пенсионному плану: «с установленным размером пенсионных взносов, с пенсионными выплатами в течение не менее пяти лет до исчерпания средств на именном счете участника или пожизненно». Определите тип пенсионной схемы.</w:t>
      </w:r>
    </w:p>
    <w:p w:rsidR="00F95CD0" w:rsidRPr="00DF6C7F" w:rsidRDefault="00F95CD0" w:rsidP="00F95CD0">
      <w:pPr>
        <w:autoSpaceDE w:val="0"/>
        <w:autoSpaceDN w:val="0"/>
        <w:adjustRightInd w:val="0"/>
        <w:ind w:firstLine="567"/>
        <w:jc w:val="both"/>
      </w:pPr>
      <w:r w:rsidRPr="00DF6C7F">
        <w:t>3 Определите обязательные пункты Пенсионного договора НПФ</w:t>
      </w:r>
    </w:p>
    <w:p w:rsidR="00F95CD0" w:rsidRPr="00DF6C7F" w:rsidRDefault="00F95CD0" w:rsidP="00F95CD0">
      <w:pPr>
        <w:autoSpaceDE w:val="0"/>
        <w:autoSpaceDN w:val="0"/>
        <w:adjustRightInd w:val="0"/>
        <w:ind w:firstLine="567"/>
        <w:jc w:val="both"/>
      </w:pPr>
      <w:r w:rsidRPr="00DF6C7F">
        <w:t xml:space="preserve">4 </w:t>
      </w:r>
      <w:r w:rsidRPr="00DF6C7F">
        <w:rPr>
          <w:rStyle w:val="apple-style-span"/>
          <w:bCs/>
          <w:color w:val="000000"/>
        </w:rPr>
        <w:t xml:space="preserve">Гром Н. П. </w:t>
      </w:r>
      <w:r w:rsidRPr="00DF6C7F">
        <w:rPr>
          <w:rStyle w:val="apple-style-span"/>
          <w:color w:val="000000"/>
        </w:rPr>
        <w:t xml:space="preserve">Председатель Центрального совета ветеранов войны и труда железнодорожного транспорта России </w:t>
      </w:r>
      <w:r w:rsidRPr="00DF6C7F">
        <w:rPr>
          <w:rStyle w:val="apple-style-span"/>
          <w:bCs/>
        </w:rPr>
        <w:t>входит в попечительский совет НПФ «БЛАГОСОСТОЯНИЕ» - уполномоченный негосударственный пенсионный фонд ОАО РЖД. Определите будет ли Гром Н.П. получать вознаграждение за свою деятельность в составе Попечительского совета НПФ «БЛАГОСОСТОЯНИЕ»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  <w:rPr>
          <w:b/>
        </w:rPr>
      </w:pPr>
      <w:r w:rsidRPr="00DF6C7F">
        <w:rPr>
          <w:b/>
        </w:rPr>
        <w:t>2 вариант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 xml:space="preserve">1 </w:t>
      </w:r>
      <w:r w:rsidRPr="00DF6C7F">
        <w:rPr>
          <w:rStyle w:val="apple-style-span"/>
          <w:bCs/>
          <w:bdr w:val="none" w:sz="0" w:space="0" w:color="auto" w:frame="1"/>
        </w:rPr>
        <w:t xml:space="preserve">НПФ «Норильский никель» получает </w:t>
      </w:r>
      <w:r w:rsidRPr="00DF6C7F">
        <w:t>отчисления от дохода, полученного от инвестирования средств пенсионных накоплений. Определите статью доходов.</w:t>
      </w:r>
    </w:p>
    <w:p w:rsidR="00F95CD0" w:rsidRPr="00DF6C7F" w:rsidRDefault="00F95CD0" w:rsidP="00F95CD0">
      <w:pPr>
        <w:ind w:firstLine="567"/>
        <w:jc w:val="both"/>
      </w:pPr>
      <w:r w:rsidRPr="00DF6C7F">
        <w:t xml:space="preserve">2 Договор негосударственного пенсионного обеспечения заключенный гражданкой Жуковой С.М. с некоммерческой организацией был заключен по следующему пенсионному плану: «С установленным размером пенсионных выплат с пожизненными выплатами, с возможностью установления предельной продолжительности выплат, но не менее 3 лет». </w:t>
      </w:r>
    </w:p>
    <w:p w:rsidR="00F95CD0" w:rsidRPr="00DF6C7F" w:rsidRDefault="00F95CD0" w:rsidP="00F95CD0">
      <w:pPr>
        <w:ind w:firstLine="567"/>
        <w:jc w:val="both"/>
      </w:pPr>
      <w:r w:rsidRPr="00DF6C7F">
        <w:t xml:space="preserve">3 Определите обязательные пункты Пенсионных правил НПФ </w:t>
      </w:r>
    </w:p>
    <w:p w:rsidR="00F95CD0" w:rsidRPr="00DF6C7F" w:rsidRDefault="00F95CD0" w:rsidP="00F95CD0">
      <w:pPr>
        <w:ind w:firstLine="567"/>
        <w:jc w:val="both"/>
      </w:pPr>
      <w:r w:rsidRPr="00DF6C7F">
        <w:t>4 Орлов С.В. с</w:t>
      </w:r>
      <w:r w:rsidRPr="00DF6C7F">
        <w:rPr>
          <w:color w:val="000000"/>
        </w:rPr>
        <w:t xml:space="preserve">оветник президента ОАО «Российские железные дороги», генеральный директор ЗАО УК «РВМ Капитал» </w:t>
      </w:r>
      <w:r w:rsidRPr="00DF6C7F">
        <w:rPr>
          <w:rStyle w:val="apple-style-span"/>
          <w:bCs/>
        </w:rPr>
        <w:t>входит в Совет НПФ «БЛАГОСОСТОЯНИЕ» - уполномоченный негосударственный пенсионный фонд ОАО РЖД. Определите будет ли Орлов С.В. получать вознаграждение за свою деятельность в составе Совета НПФ «БЛАГОСОСТОЯНИЕ»</w:t>
      </w:r>
    </w:p>
    <w:p w:rsidR="00F95CD0" w:rsidRPr="00DF6C7F" w:rsidRDefault="00F95CD0" w:rsidP="00F95CD0">
      <w:pPr>
        <w:ind w:left="360" w:firstLine="567"/>
        <w:jc w:val="both"/>
      </w:pPr>
    </w:p>
    <w:p w:rsidR="00F95CD0" w:rsidRPr="00DF6C7F" w:rsidRDefault="00F95CD0" w:rsidP="00F95CD0">
      <w:pPr>
        <w:ind w:firstLine="567"/>
        <w:jc w:val="both"/>
      </w:pPr>
      <w:r w:rsidRPr="00DF6C7F">
        <w:t>Проверяемые результаты обучения: З 1-4, У 1-5, 10-12.</w:t>
      </w:r>
    </w:p>
    <w:p w:rsidR="00F95CD0" w:rsidRPr="00DF6C7F" w:rsidRDefault="00F95CD0" w:rsidP="00F95CD0">
      <w:pPr>
        <w:keepNext/>
        <w:keepLines/>
        <w:ind w:left="-57" w:right="-57" w:firstLine="567"/>
        <w:jc w:val="both"/>
      </w:pPr>
      <w:r w:rsidRPr="00DF6C7F">
        <w:t xml:space="preserve">Критерии оценки </w:t>
      </w:r>
    </w:p>
    <w:p w:rsidR="00F95CD0" w:rsidRPr="00DF6C7F" w:rsidRDefault="00F95CD0" w:rsidP="00F95CD0">
      <w:pPr>
        <w:ind w:left="360" w:firstLine="567"/>
        <w:jc w:val="both"/>
      </w:pPr>
      <w:r w:rsidRPr="00DF6C7F">
        <w:t>Правильное решение 4 задач – 10 баллов</w:t>
      </w:r>
    </w:p>
    <w:p w:rsidR="00F95CD0" w:rsidRPr="00DF6C7F" w:rsidRDefault="00F95CD0" w:rsidP="00F95CD0">
      <w:pPr>
        <w:ind w:left="360" w:firstLine="567"/>
        <w:jc w:val="both"/>
      </w:pPr>
      <w:r w:rsidRPr="00DF6C7F">
        <w:t>Правильное решение 3 задач – 6 баллов</w:t>
      </w:r>
    </w:p>
    <w:p w:rsidR="00F95CD0" w:rsidRPr="00DF6C7F" w:rsidRDefault="00F95CD0" w:rsidP="00F95CD0">
      <w:pPr>
        <w:ind w:left="360" w:firstLine="567"/>
        <w:jc w:val="both"/>
      </w:pPr>
      <w:r w:rsidRPr="00DF6C7F">
        <w:t>Правильное решение 2 – задач 4 балла</w:t>
      </w:r>
    </w:p>
    <w:p w:rsidR="00F95CD0" w:rsidRPr="00DF6C7F" w:rsidRDefault="00F95CD0" w:rsidP="00F95CD0">
      <w:pPr>
        <w:ind w:left="360" w:firstLine="567"/>
        <w:jc w:val="both"/>
      </w:pPr>
      <w:r w:rsidRPr="00DF6C7F">
        <w:t>Правильное решение 1 – задачи 2 балла</w:t>
      </w:r>
    </w:p>
    <w:p w:rsidR="00F95CD0" w:rsidRPr="00DF6C7F" w:rsidRDefault="00F95CD0" w:rsidP="00F95CD0">
      <w:pPr>
        <w:ind w:left="360" w:firstLine="567"/>
        <w:jc w:val="both"/>
      </w:pPr>
      <w:r w:rsidRPr="00DF6C7F">
        <w:t>Неправильное решение задач – 0 баллов</w:t>
      </w:r>
    </w:p>
    <w:p w:rsidR="00F95CD0" w:rsidRPr="00DF6C7F" w:rsidRDefault="00F95CD0" w:rsidP="00F95CD0">
      <w:pPr>
        <w:widowControl w:val="0"/>
        <w:suppressLineNumbers/>
        <w:suppressAutoHyphens/>
        <w:ind w:firstLine="567"/>
        <w:contextualSpacing/>
        <w:jc w:val="both"/>
      </w:pPr>
      <w:r w:rsidRPr="00DF6C7F">
        <w:t>За правильное выполнение задания выставляется положительная оценка – 10 баллов.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  <w:rPr>
          <w:b/>
        </w:rPr>
      </w:pPr>
      <w:r w:rsidRPr="00DF6C7F">
        <w:rPr>
          <w:b/>
        </w:rPr>
        <w:t>2) Практическое задание № 1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  <w:rPr>
          <w:u w:val="single"/>
        </w:rPr>
      </w:pPr>
      <w:r w:rsidRPr="00DF6C7F">
        <w:rPr>
          <w:u w:val="single"/>
        </w:rPr>
        <w:t>Вариант №1</w:t>
      </w:r>
    </w:p>
    <w:p w:rsidR="00F95CD0" w:rsidRPr="00DF6C7F" w:rsidRDefault="00F95CD0" w:rsidP="00F95CD0">
      <w:pPr>
        <w:ind w:firstLine="567"/>
        <w:jc w:val="both"/>
      </w:pPr>
      <w:r w:rsidRPr="00DF6C7F">
        <w:rPr>
          <w:i/>
        </w:rPr>
        <w:lastRenderedPageBreak/>
        <w:t>Текст задания</w:t>
      </w:r>
      <w:r w:rsidRPr="00DF6C7F">
        <w:t xml:space="preserve">: Иванова Е.А. обратилась в Многофункциональный центр предоставления государственных и муниципальных услуг г. Ростова-на-Дону с целью получения информации о предоставлении государственной услуги «Присвоение звания «Ветеран труда». Иванова получает трудовую пенсию по старости, награждена ведомственным знаком отличия «Ударник одиннадцатой пятилетки». </w:t>
      </w:r>
    </w:p>
    <w:p w:rsidR="00F95CD0" w:rsidRPr="00DF6C7F" w:rsidRDefault="00F95CD0" w:rsidP="00F95CD0">
      <w:pPr>
        <w:ind w:firstLine="567"/>
        <w:jc w:val="both"/>
      </w:pPr>
      <w:r w:rsidRPr="00DF6C7F">
        <w:t>А) Составьте сценарий консультирования (определение структуры и содержания этапов консультирования).</w:t>
      </w:r>
    </w:p>
    <w:p w:rsidR="00F95CD0" w:rsidRPr="00DF6C7F" w:rsidRDefault="00F95CD0" w:rsidP="00F95CD0">
      <w:pPr>
        <w:ind w:firstLine="567"/>
        <w:jc w:val="both"/>
      </w:pPr>
      <w:r w:rsidRPr="00DF6C7F">
        <w:t>Б) Определите и обоснуйте наличие у заявителя Ивановой Е.А. права на получение государственной услуги «Присвоение звания «Ветеран труда» на основе имеющихся сведений и в соответствии с действующим законодательством.</w:t>
      </w:r>
    </w:p>
    <w:p w:rsidR="00F95CD0" w:rsidRPr="00DF6C7F" w:rsidRDefault="00F95CD0" w:rsidP="00F95CD0">
      <w:pPr>
        <w:ind w:firstLine="567"/>
        <w:jc w:val="both"/>
      </w:pPr>
      <w:r w:rsidRPr="00DF6C7F">
        <w:t>В) Разъясните заявителю следующие вопросы: наименование органа, предоставляющего государственную услугу и НПА, регламентирующих предоставление этой услуги; стоимость услуги; условия и сроки предоставления этой услуги; перечень документов, необходимых для предоставления государственной услуги и требования к этим документам; результат предоставления услуги.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  <w:rPr>
          <w:u w:val="single"/>
        </w:rPr>
      </w:pPr>
      <w:r w:rsidRPr="00DF6C7F">
        <w:rPr>
          <w:u w:val="single"/>
        </w:rPr>
        <w:t>Вариант №2</w:t>
      </w:r>
    </w:p>
    <w:p w:rsidR="00F95CD0" w:rsidRPr="00DF6C7F" w:rsidRDefault="00F95CD0" w:rsidP="00F95CD0">
      <w:pPr>
        <w:ind w:firstLine="567"/>
        <w:jc w:val="both"/>
      </w:pPr>
      <w:r w:rsidRPr="00DF6C7F">
        <w:rPr>
          <w:i/>
        </w:rPr>
        <w:t>Текст задания</w:t>
      </w:r>
      <w:r w:rsidRPr="00DF6C7F">
        <w:t xml:space="preserve">: Захарова обратилась в Многофункциональный центр предоставления государственных и муниципальных услуг г. Ростова-на-Дону с целью получения информации о предоставлении государственной услуги «Выдача государственного сертификата на материнский (семейный) капитал». Захарова имея двоих совершеннолетних детей, родила 15.03.2009г. третьего ребенка. </w:t>
      </w:r>
    </w:p>
    <w:p w:rsidR="00F95CD0" w:rsidRPr="00DF6C7F" w:rsidRDefault="00F95CD0" w:rsidP="00F95CD0">
      <w:pPr>
        <w:ind w:firstLine="567"/>
        <w:jc w:val="both"/>
      </w:pPr>
      <w:r w:rsidRPr="00DF6C7F">
        <w:t>А) Составьте сценарий консультирования (определение структуры и содержания этапов консультирования).</w:t>
      </w:r>
    </w:p>
    <w:p w:rsidR="00F95CD0" w:rsidRPr="00DF6C7F" w:rsidRDefault="00F95CD0" w:rsidP="00F95CD0">
      <w:pPr>
        <w:ind w:firstLine="567"/>
        <w:jc w:val="both"/>
      </w:pPr>
      <w:r w:rsidRPr="00DF6C7F">
        <w:t>Б) Определите и обоснуйте наличие у заявителя Ивановой Е.А. права на получение государственной услуги «Выдача государственного сертификата на материнский (семейный) капитал» на основе имеющихся сведений и в соответствии с действующим законодательством.</w:t>
      </w:r>
    </w:p>
    <w:p w:rsidR="00F95CD0" w:rsidRPr="00DF6C7F" w:rsidRDefault="00F95CD0" w:rsidP="00F95CD0">
      <w:pPr>
        <w:ind w:firstLine="567"/>
        <w:jc w:val="both"/>
      </w:pPr>
      <w:r w:rsidRPr="00DF6C7F">
        <w:t>В) Разъясните заявителю следующие вопросы: наименование органа, предоставляющего государственную услугу и НПА, регламентирующих предоставление этой услуги; стоимость услуги; условия и сроки предоставления этой услуги; перечень документов, необходимых для предоставления государственной услуги и требования к этим документам; результат предоставления услуги.</w:t>
      </w:r>
    </w:p>
    <w:p w:rsidR="00F95CD0" w:rsidRPr="00DF6C7F" w:rsidRDefault="00F95CD0" w:rsidP="00F95CD0">
      <w:pPr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DF6C7F" w:rsidRDefault="00DF6C7F" w:rsidP="00F95CD0">
      <w:pPr>
        <w:ind w:left="567" w:firstLine="567"/>
        <w:jc w:val="both"/>
      </w:pPr>
    </w:p>
    <w:p w:rsidR="00F95CD0" w:rsidRPr="00DF6C7F" w:rsidRDefault="00F95CD0" w:rsidP="00F95CD0">
      <w:pPr>
        <w:ind w:left="567" w:firstLine="567"/>
        <w:jc w:val="both"/>
      </w:pPr>
      <w:r w:rsidRPr="00DF6C7F">
        <w:t>Проверяемые результаты обучения: У 14; ПО 6.</w:t>
      </w:r>
    </w:p>
    <w:p w:rsidR="00F95CD0" w:rsidRPr="00DF6C7F" w:rsidRDefault="00F95CD0" w:rsidP="00F95CD0">
      <w:pPr>
        <w:jc w:val="both"/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11"/>
        <w:gridCol w:w="2126"/>
        <w:gridCol w:w="2251"/>
        <w:gridCol w:w="1276"/>
        <w:gridCol w:w="15"/>
      </w:tblGrid>
      <w:tr w:rsidR="00F95CD0" w:rsidRPr="00DF6C7F" w:rsidTr="00002B16">
        <w:trPr>
          <w:gridAfter w:val="1"/>
          <w:wAfter w:w="15" w:type="dxa"/>
          <w:jc w:val="center"/>
        </w:trPr>
        <w:tc>
          <w:tcPr>
            <w:tcW w:w="2143" w:type="dxa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Предмет (ы) оценивания</w:t>
            </w:r>
          </w:p>
        </w:tc>
        <w:tc>
          <w:tcPr>
            <w:tcW w:w="2111" w:type="dxa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Объект (ы) оценивания</w:t>
            </w:r>
          </w:p>
        </w:tc>
        <w:tc>
          <w:tcPr>
            <w:tcW w:w="2126" w:type="dxa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Показатели оценки</w:t>
            </w:r>
          </w:p>
        </w:tc>
        <w:tc>
          <w:tcPr>
            <w:tcW w:w="2251" w:type="dxa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Критерии оценки</w:t>
            </w:r>
          </w:p>
        </w:tc>
        <w:tc>
          <w:tcPr>
            <w:tcW w:w="1276" w:type="dxa"/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Вес критерия</w:t>
            </w:r>
          </w:p>
        </w:tc>
      </w:tr>
      <w:tr w:rsidR="00F95CD0" w:rsidRPr="00DF6C7F" w:rsidTr="00002B16">
        <w:trPr>
          <w:trHeight w:val="11315"/>
          <w:jc w:val="center"/>
        </w:trPr>
        <w:tc>
          <w:tcPr>
            <w:tcW w:w="2143" w:type="dxa"/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1. Осуществлять прием граждан по вопросам предоставления социальных, государственных и муниципальных услуг.</w:t>
            </w:r>
          </w:p>
          <w:p w:rsidR="00F95CD0" w:rsidRPr="00DF6C7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rPr>
                <w:lang w:eastAsia="en-US"/>
              </w:rPr>
            </w:pPr>
          </w:p>
          <w:p w:rsidR="00F95CD0" w:rsidRPr="00DF6C7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rPr>
                <w:i/>
                <w:lang w:eastAsia="en-US"/>
              </w:rPr>
            </w:pPr>
            <w:r w:rsidRPr="00DF6C7F">
              <w:rPr>
                <w:i/>
                <w:lang w:eastAsia="en-US"/>
              </w:rPr>
              <w:t xml:space="preserve">2.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  <w:p w:rsidR="00F95CD0" w:rsidRPr="00DF6C7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rPr>
                <w:i/>
                <w:lang w:eastAsia="en-US"/>
              </w:rPr>
            </w:pPr>
          </w:p>
          <w:p w:rsidR="00F95CD0" w:rsidRPr="00DF6C7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rPr>
                <w:i/>
                <w:lang w:eastAsia="en-US"/>
              </w:rPr>
            </w:pPr>
            <w:r w:rsidRPr="00DF6C7F">
              <w:rPr>
                <w:i/>
                <w:lang w:eastAsia="en-US"/>
              </w:rPr>
              <w:t>3.Ориентироваться в условиях постоянного изменения правовой базы.</w:t>
            </w:r>
          </w:p>
          <w:p w:rsidR="00F95CD0" w:rsidRPr="00DF6C7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rPr>
                <w:i/>
                <w:lang w:eastAsia="en-US"/>
              </w:rPr>
            </w:pPr>
          </w:p>
          <w:p w:rsidR="00F95CD0" w:rsidRPr="00DF6C7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rPr>
                <w:i/>
                <w:lang w:eastAsia="en-US"/>
              </w:rPr>
            </w:pPr>
            <w:r w:rsidRPr="00DF6C7F">
              <w:rPr>
                <w:i/>
                <w:lang w:eastAsia="en-US"/>
              </w:rPr>
              <w:t>4. Соблюдать деловой этикет, культуру и психологические основы общения, нормы и правила поведения.</w:t>
            </w:r>
          </w:p>
          <w:p w:rsidR="00F95CD0" w:rsidRPr="00DF6C7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rPr>
                <w:i/>
                <w:lang w:eastAsia="en-US"/>
              </w:rPr>
            </w:pPr>
          </w:p>
          <w:p w:rsidR="00F95CD0" w:rsidRPr="00DF6C7F" w:rsidRDefault="00F95CD0" w:rsidP="00002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rPr>
                <w:i/>
                <w:lang w:eastAsia="en-US"/>
              </w:rPr>
            </w:pPr>
            <w:r w:rsidRPr="00DF6C7F">
              <w:rPr>
                <w:i/>
                <w:lang w:eastAsia="en-US"/>
              </w:rPr>
              <w:t>5.Проявлять нетерпимость к коррупционному поведению.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</w:tc>
        <w:tc>
          <w:tcPr>
            <w:tcW w:w="2111" w:type="dxa"/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Процесс информирования граждан о порядке и условиях получения конкретной государственной услуги через МФЦ.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1. Выяснение наличия права у заявителя на получение конкретной государственной услуги.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 xml:space="preserve">2.Составление сценария консультирования заявителя по вопросам получения государственной услуги. 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3. Обозначение перечня документов, необходимых для получения услуги, и требований к ним.</w:t>
            </w:r>
          </w:p>
        </w:tc>
        <w:tc>
          <w:tcPr>
            <w:tcW w:w="2251" w:type="dxa"/>
            <w:tcBorders>
              <w:right w:val="single" w:sz="4" w:space="0" w:color="auto"/>
            </w:tcBorders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 xml:space="preserve">Точность и обоснованность </w:t>
            </w:r>
            <w:r w:rsidRPr="00DF6C7F">
              <w:rPr>
                <w:color w:val="000000"/>
                <w:lang w:eastAsia="ar-SA"/>
              </w:rPr>
              <w:t>определения наличия права у заявителя на получение конкретной государственной услуги на основании анализа действующего законодательства.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 xml:space="preserve">Правильность </w:t>
            </w:r>
            <w:r w:rsidRPr="00DF6C7F">
              <w:rPr>
                <w:color w:val="000000"/>
                <w:lang w:eastAsia="ar-SA"/>
              </w:rPr>
              <w:t xml:space="preserve">определения структуры и содержания этапов консультирования по разъяснению порядка и условий получения услуги и </w:t>
            </w:r>
            <w:r w:rsidRPr="00DF6C7F">
              <w:rPr>
                <w:i/>
                <w:color w:val="000000"/>
                <w:lang w:eastAsia="ar-SA"/>
              </w:rPr>
              <w:t xml:space="preserve">четкость </w:t>
            </w:r>
            <w:r w:rsidRPr="00DF6C7F">
              <w:rPr>
                <w:color w:val="000000"/>
                <w:lang w:eastAsia="ar-SA"/>
              </w:rPr>
              <w:t>соблюдения этических норм, приемов делового общения и правил культуры поведения при взаимодействии с заявителем.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i/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>Грамотность</w:t>
            </w:r>
            <w:r w:rsidRPr="00DF6C7F">
              <w:rPr>
                <w:color w:val="000000"/>
                <w:lang w:eastAsia="ar-SA"/>
              </w:rPr>
              <w:t xml:space="preserve"> установления перечня документов, необходимых для получения услуги и формулирования требований к ним.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3 б</w:t>
            </w: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4 б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3 б</w:t>
            </w:r>
          </w:p>
        </w:tc>
      </w:tr>
      <w:tr w:rsidR="00F95CD0" w:rsidRPr="00DF6C7F" w:rsidTr="00002B16">
        <w:trPr>
          <w:gridAfter w:val="1"/>
          <w:wAfter w:w="15" w:type="dxa"/>
          <w:trHeight w:val="654"/>
          <w:jc w:val="center"/>
        </w:trPr>
        <w:tc>
          <w:tcPr>
            <w:tcW w:w="9907" w:type="dxa"/>
            <w:gridSpan w:val="5"/>
            <w:shd w:val="clear" w:color="auto" w:fill="auto"/>
          </w:tcPr>
          <w:p w:rsidR="00F95CD0" w:rsidRPr="00DF6C7F" w:rsidRDefault="00F95CD0" w:rsidP="00002B16">
            <w:pPr>
              <w:jc w:val="both"/>
              <w:rPr>
                <w:b/>
                <w:color w:val="000000"/>
                <w:lang w:eastAsia="ar-SA"/>
              </w:rPr>
            </w:pPr>
            <w:r w:rsidRPr="00DF6C7F">
              <w:rPr>
                <w:b/>
                <w:color w:val="000000"/>
                <w:lang w:eastAsia="ar-SA"/>
              </w:rPr>
              <w:t xml:space="preserve">Условия выполнения задания 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1. Место выполнения задания: учебная аудитория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2. Максимальное время выполнения задания: 60 мин./ 1 час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3. При решении задания используйте: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 xml:space="preserve">а) справочно-правовую систему «Консультант плюс»; 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lastRenderedPageBreak/>
              <w:t xml:space="preserve">б) интернет ресурс: «Портал государственных услуг» - </w:t>
            </w:r>
            <w:hyperlink r:id="rId10" w:history="1">
              <w:r w:rsidRPr="00DF6C7F">
                <w:rPr>
                  <w:rStyle w:val="a7"/>
                  <w:lang w:eastAsia="ar-SA"/>
                </w:rPr>
                <w:t>gosuslugi.ru</w:t>
              </w:r>
            </w:hyperlink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firstLine="567"/>
        <w:jc w:val="both"/>
        <w:rPr>
          <w:b/>
        </w:rPr>
      </w:pPr>
      <w:r w:rsidRPr="00DF6C7F">
        <w:rPr>
          <w:b/>
        </w:rPr>
        <w:t>3) Практическое задание №2</w:t>
      </w:r>
    </w:p>
    <w:p w:rsidR="00F95CD0" w:rsidRPr="00DF6C7F" w:rsidRDefault="00F95CD0" w:rsidP="00F95CD0">
      <w:pPr>
        <w:ind w:firstLine="567"/>
        <w:jc w:val="both"/>
      </w:pPr>
    </w:p>
    <w:p w:rsidR="00F95CD0" w:rsidRPr="00DF6C7F" w:rsidRDefault="00F95CD0" w:rsidP="00F95CD0">
      <w:pPr>
        <w:ind w:left="567" w:firstLine="567"/>
        <w:jc w:val="both"/>
        <w:rPr>
          <w:color w:val="000000"/>
          <w:u w:val="single"/>
          <w:lang w:eastAsia="ar-SA"/>
        </w:rPr>
      </w:pPr>
      <w:r w:rsidRPr="00DF6C7F">
        <w:rPr>
          <w:color w:val="000000"/>
          <w:u w:val="single"/>
          <w:lang w:eastAsia="ar-SA"/>
        </w:rPr>
        <w:t>Вариант №1.</w:t>
      </w:r>
    </w:p>
    <w:p w:rsidR="00F95CD0" w:rsidRPr="00DF6C7F" w:rsidRDefault="00F95CD0" w:rsidP="00F95CD0">
      <w:pPr>
        <w:jc w:val="both"/>
      </w:pPr>
      <w:r w:rsidRPr="00DF6C7F">
        <w:rPr>
          <w:i/>
        </w:rPr>
        <w:t>1. Текст задания</w:t>
      </w:r>
      <w:r w:rsidRPr="00DF6C7F">
        <w:t xml:space="preserve">: Оформить проект соглашения о взаимодействии между </w:t>
      </w:r>
      <w:r w:rsidRPr="00DF6C7F">
        <w:rPr>
          <w:rStyle w:val="descr-map1"/>
          <w:sz w:val="24"/>
          <w:szCs w:val="24"/>
        </w:rPr>
        <w:t>ГКУ РО «Уполномоченный многофункциональный центр предоставления государственных и муниципальных услуг»</w:t>
      </w:r>
      <w:r w:rsidRPr="00DF6C7F">
        <w:t xml:space="preserve"> и Отделением Пенсионного фонда РФ по Ростовской области, при этом соблюдая требования к структуре, содержанию и к порядку заключения такого соглашения.</w:t>
      </w:r>
    </w:p>
    <w:p w:rsidR="00F95CD0" w:rsidRPr="00DF6C7F" w:rsidRDefault="00F95CD0" w:rsidP="00F95CD0">
      <w:pPr>
        <w:jc w:val="both"/>
      </w:pPr>
      <w:r w:rsidRPr="00DF6C7F">
        <w:t xml:space="preserve">Предмет соглашения – порядок взаимодействия. </w:t>
      </w:r>
    </w:p>
    <w:p w:rsidR="00F95CD0" w:rsidRPr="00DF6C7F" w:rsidRDefault="00F95CD0" w:rsidP="00F95CD0">
      <w:pPr>
        <w:jc w:val="both"/>
      </w:pPr>
      <w:r w:rsidRPr="00DF6C7F">
        <w:t>Объекты соглашения - перечень государственных услуг ПФР, предоставляемых в УМФЦ: прием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услуг; прием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пенсии; прием заявлений о выдаче государственного сертификата на материнский (семейный) капитал и выдача государственного сертификата на материнский (семейный) капитал; прием заявлений о распоряжении средствами материнского (семейного) капитала.</w:t>
      </w:r>
    </w:p>
    <w:p w:rsidR="00F95CD0" w:rsidRPr="00DF6C7F" w:rsidRDefault="00F95CD0" w:rsidP="00F95CD0">
      <w:pPr>
        <w:jc w:val="both"/>
      </w:pPr>
      <w:r w:rsidRPr="00DF6C7F">
        <w:rPr>
          <w:i/>
        </w:rPr>
        <w:t xml:space="preserve">2.Текст задания: </w:t>
      </w:r>
      <w:r w:rsidRPr="00DF6C7F">
        <w:t>Гражданка Иванова (16 лет) обратилась в Многофункциональный центр предоставления государственных и муниципальных услуг с целью получения муниципальной услуги «Выдача разрешения на вступление в брак лицам, достигшим 16-ти лет». Причина обращения – беременность и фактические брачные отношения, сложившиеся между Ивановой и Петровым (19 лет). Пакет документов, предоставленный заявителем: паспорт заявителя Ивановой; паспорт гражданина Петрова, желающего вступить в брак с несовершеннолетней, достигшей 16 лет; документ, удостоверяющий личность законных представителей (родителей, попечителей) Ивановой; свидетельство о рождении заявителя Ивановой.</w:t>
      </w:r>
    </w:p>
    <w:p w:rsidR="00F95CD0" w:rsidRPr="00DF6C7F" w:rsidRDefault="00F95CD0" w:rsidP="00F95CD0">
      <w:pPr>
        <w:jc w:val="both"/>
      </w:pPr>
      <w:r w:rsidRPr="00DF6C7F">
        <w:t>А) Описать административные процедуры, совершаемые при предоставлении данной муниципальной услуги через МФЦ.</w:t>
      </w:r>
    </w:p>
    <w:p w:rsidR="00F95CD0" w:rsidRPr="00DF6C7F" w:rsidRDefault="00F95CD0" w:rsidP="00F95CD0">
      <w:pPr>
        <w:jc w:val="both"/>
      </w:pPr>
      <w:r w:rsidRPr="00DF6C7F">
        <w:t>Б) Составить схему документооборота в МФЦ.</w:t>
      </w:r>
    </w:p>
    <w:p w:rsidR="00F95CD0" w:rsidRPr="00DF6C7F" w:rsidRDefault="00F95CD0" w:rsidP="00F95CD0">
      <w:pPr>
        <w:jc w:val="both"/>
      </w:pPr>
      <w:r w:rsidRPr="00DF6C7F">
        <w:t>В) Оформить заявление о предоставлении муниципальной услуги «Выдача разрешения на вступление в брак лицам, достигшим 16-ти лет».</w:t>
      </w:r>
    </w:p>
    <w:p w:rsidR="00F95CD0" w:rsidRPr="00DF6C7F" w:rsidRDefault="00F95CD0" w:rsidP="00F95CD0">
      <w:pPr>
        <w:jc w:val="both"/>
      </w:pPr>
      <w:r w:rsidRPr="00DF6C7F">
        <w:t>Г) Проверить полноту пакета документов, представленного Ивановой; определить порядок и сроки предоставления недостающих документов; при необходимости сформировать запрос на предоставление недостающих документов в рамках межведомственного информационного взаимодействия.</w:t>
      </w:r>
    </w:p>
    <w:p w:rsidR="00F95CD0" w:rsidRPr="00DF6C7F" w:rsidRDefault="00F95CD0" w:rsidP="00F95CD0">
      <w:pPr>
        <w:ind w:firstLine="1134"/>
        <w:jc w:val="both"/>
        <w:rPr>
          <w:u w:val="single"/>
        </w:rPr>
      </w:pPr>
    </w:p>
    <w:p w:rsidR="00F95CD0" w:rsidRPr="00DF6C7F" w:rsidRDefault="00F95CD0" w:rsidP="00F95CD0">
      <w:pPr>
        <w:ind w:firstLine="1134"/>
        <w:jc w:val="both"/>
        <w:rPr>
          <w:u w:val="single"/>
        </w:rPr>
      </w:pPr>
      <w:r w:rsidRPr="00DF6C7F">
        <w:rPr>
          <w:u w:val="single"/>
        </w:rPr>
        <w:t>Вариант №2.</w:t>
      </w:r>
    </w:p>
    <w:p w:rsidR="00F95CD0" w:rsidRPr="00DF6C7F" w:rsidRDefault="00F95CD0" w:rsidP="00F95CD0">
      <w:pPr>
        <w:jc w:val="both"/>
        <w:rPr>
          <w:b/>
        </w:rPr>
      </w:pPr>
      <w:r w:rsidRPr="00DF6C7F">
        <w:rPr>
          <w:i/>
        </w:rPr>
        <w:t>1. Текст задания</w:t>
      </w:r>
      <w:r w:rsidRPr="00DF6C7F">
        <w:t>: Оформить проект соглашения о взаимодействии между ГКУ РО «Уполномоченный многофункциональный центр предоставления государственных и муниципальных услуг» и Отделом социальной защиты населения г. Ростова-на-Дону, при этом соблюдая требования к структуре, содержанию и к порядку заключения такого соглашения.</w:t>
      </w:r>
    </w:p>
    <w:p w:rsidR="00F95CD0" w:rsidRPr="00DF6C7F" w:rsidRDefault="00F95CD0" w:rsidP="00F95CD0">
      <w:pPr>
        <w:jc w:val="both"/>
      </w:pPr>
      <w:r w:rsidRPr="00DF6C7F">
        <w:t xml:space="preserve">Предмет соглашения – порядок взаимодействия. </w:t>
      </w:r>
    </w:p>
    <w:p w:rsidR="00F95CD0" w:rsidRPr="00DF6C7F" w:rsidRDefault="00F95CD0" w:rsidP="00F95CD0">
      <w:pPr>
        <w:jc w:val="both"/>
      </w:pPr>
      <w:r w:rsidRPr="00DF6C7F">
        <w:t xml:space="preserve">Объекты соглашения – перечень государственных услуг: назначение и выплата единовременного пособия при рождении ребенка; назначение и выплата ежемесячного пособия по уходу за ребенком отдельным категориям граждан, выплата которым осуществляется органами социальной защиты населения; присвоение звания «Ветеран </w:t>
      </w:r>
      <w:r w:rsidRPr="00DF6C7F">
        <w:lastRenderedPageBreak/>
        <w:t>труда»; предоставление государственной социальной помощи малоимущим семьям или малоимущим одиноко проживающим гражданам, а также гражданам, находящимся в трудной жизненной ситуации.</w:t>
      </w:r>
    </w:p>
    <w:p w:rsidR="00F95CD0" w:rsidRPr="00DF6C7F" w:rsidRDefault="00F95CD0" w:rsidP="00F95CD0">
      <w:pPr>
        <w:jc w:val="both"/>
      </w:pPr>
      <w:r w:rsidRPr="00DF6C7F">
        <w:rPr>
          <w:i/>
        </w:rPr>
        <w:t xml:space="preserve">2. Текст задания: </w:t>
      </w:r>
      <w:r w:rsidRPr="00DF6C7F">
        <w:t>Инвалид 2 группы</w:t>
      </w:r>
      <w:r w:rsidRPr="00DF6C7F">
        <w:rPr>
          <w:i/>
        </w:rPr>
        <w:t xml:space="preserve"> </w:t>
      </w:r>
      <w:r w:rsidRPr="00DF6C7F">
        <w:t>Иванов обратился в Многофункциональный центр предоставления государственных и муниципальных услуг с целью получения муниципальной услуги «Предоставление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самостоятельно». Пакет документов, предоставленный заявителем: паспорт заявителя; документы, подтверждающие статус гражданина, как малообеспеченного и документы, подтверждающие факт нахождения гражданина в трудной жизненной ситуации; документ, подтверждающий место жительства заявителя в г. Ростове-на-Дону: свидетельство о праве собственности на жилое помещение; счет квитанция (в случае, если квартира является государственной); справка медико - социальной экспертизы.</w:t>
      </w:r>
    </w:p>
    <w:p w:rsidR="00F95CD0" w:rsidRPr="00DF6C7F" w:rsidRDefault="00F95CD0" w:rsidP="00F95CD0">
      <w:pPr>
        <w:jc w:val="both"/>
      </w:pPr>
      <w:r w:rsidRPr="00DF6C7F">
        <w:t>А) Описать административные процедуры, совершаемые при предоставлении данной муниципальной услуги через МФЦ.</w:t>
      </w:r>
    </w:p>
    <w:p w:rsidR="00F95CD0" w:rsidRPr="00DF6C7F" w:rsidRDefault="00F95CD0" w:rsidP="00F95CD0">
      <w:pPr>
        <w:jc w:val="both"/>
      </w:pPr>
      <w:r w:rsidRPr="00DF6C7F">
        <w:t>Б) Составить схему документооборота в МФЦ.</w:t>
      </w:r>
    </w:p>
    <w:p w:rsidR="00F95CD0" w:rsidRPr="00DF6C7F" w:rsidRDefault="00F95CD0" w:rsidP="00F95CD0">
      <w:pPr>
        <w:jc w:val="both"/>
      </w:pPr>
      <w:r w:rsidRPr="00DF6C7F">
        <w:t>В) Оформить заявление о предоставлении муниципальной услуги «Предоставление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самостоятельно».</w:t>
      </w:r>
    </w:p>
    <w:p w:rsidR="00F95CD0" w:rsidRPr="00DF6C7F" w:rsidRDefault="00F95CD0" w:rsidP="00F95CD0">
      <w:pPr>
        <w:jc w:val="both"/>
      </w:pPr>
      <w:r w:rsidRPr="00DF6C7F">
        <w:t xml:space="preserve">Г) Проверить полноту пакета документов, представленного Ивановым; определить порядок и сроки предоставления недостающих документов; при необходимости сформировать запрос на предоставление недостающих документов в рамках межведомственного информационного взаимодействия. </w:t>
      </w:r>
    </w:p>
    <w:p w:rsidR="00F95CD0" w:rsidRPr="00DF6C7F" w:rsidRDefault="00F95CD0" w:rsidP="00F95CD0">
      <w:pPr>
        <w:jc w:val="both"/>
      </w:pPr>
    </w:p>
    <w:p w:rsidR="00F95CD0" w:rsidRDefault="00F95CD0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Default="00DF6C7F" w:rsidP="00F95CD0">
      <w:pPr>
        <w:jc w:val="both"/>
      </w:pPr>
    </w:p>
    <w:p w:rsidR="00DF6C7F" w:rsidRPr="00DF6C7F" w:rsidRDefault="00DF6C7F" w:rsidP="00F95CD0">
      <w:pPr>
        <w:jc w:val="both"/>
      </w:pPr>
    </w:p>
    <w:p w:rsidR="00F95CD0" w:rsidRPr="00DF6C7F" w:rsidRDefault="00F95CD0" w:rsidP="00F95CD0">
      <w:pPr>
        <w:jc w:val="both"/>
      </w:pPr>
    </w:p>
    <w:p w:rsidR="00F95CD0" w:rsidRPr="00DF6C7F" w:rsidRDefault="00F95CD0" w:rsidP="00F95CD0">
      <w:pPr>
        <w:jc w:val="both"/>
      </w:pPr>
    </w:p>
    <w:p w:rsidR="00F95CD0" w:rsidRPr="00DF6C7F" w:rsidRDefault="00F95CD0" w:rsidP="00F95CD0">
      <w:pPr>
        <w:jc w:val="both"/>
      </w:pPr>
    </w:p>
    <w:p w:rsidR="00F95CD0" w:rsidRPr="00DF6C7F" w:rsidRDefault="00F95CD0" w:rsidP="00F95CD0">
      <w:pPr>
        <w:jc w:val="both"/>
        <w:rPr>
          <w:lang w:eastAsia="ar-SA"/>
        </w:rPr>
      </w:pPr>
      <w:r w:rsidRPr="00DF6C7F">
        <w:t xml:space="preserve">Проверяемые результаты обучения: </w:t>
      </w: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278"/>
        <w:gridCol w:w="2153"/>
        <w:gridCol w:w="2479"/>
        <w:gridCol w:w="877"/>
      </w:tblGrid>
      <w:tr w:rsidR="00F95CD0" w:rsidRPr="00DF6C7F" w:rsidTr="00002B16">
        <w:trPr>
          <w:jc w:val="center"/>
        </w:trPr>
        <w:tc>
          <w:tcPr>
            <w:tcW w:w="1004" w:type="pct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Предмет (ы) оценивания</w:t>
            </w:r>
          </w:p>
        </w:tc>
        <w:tc>
          <w:tcPr>
            <w:tcW w:w="1169" w:type="pct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Объект (ы) оценивания</w:t>
            </w:r>
          </w:p>
        </w:tc>
        <w:tc>
          <w:tcPr>
            <w:tcW w:w="1105" w:type="pct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Показатели оценки</w:t>
            </w:r>
          </w:p>
        </w:tc>
        <w:tc>
          <w:tcPr>
            <w:tcW w:w="1272" w:type="pct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Критерии оценки</w:t>
            </w:r>
          </w:p>
        </w:tc>
        <w:tc>
          <w:tcPr>
            <w:tcW w:w="450" w:type="pct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Вес критерия</w:t>
            </w:r>
          </w:p>
        </w:tc>
      </w:tr>
      <w:tr w:rsidR="00F95CD0" w:rsidRPr="00DF6C7F" w:rsidTr="00002B16">
        <w:trPr>
          <w:trHeight w:val="8831"/>
          <w:jc w:val="center"/>
        </w:trPr>
        <w:tc>
          <w:tcPr>
            <w:tcW w:w="1004" w:type="pct"/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1. Осуществлять административные процедуры при предоставлении социальных, государственных, муниципальных услуг в рамках соглашений о взаимодействии МФЦ с органами и учреждениями социальной защиты населения и органами Пенсионного фонда РФ.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i/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 xml:space="preserve">2.Организовывать собственную деятельность, выбирать типовые </w:t>
            </w:r>
          </w:p>
          <w:p w:rsidR="00F95CD0" w:rsidRPr="00DF6C7F" w:rsidRDefault="00F95CD0" w:rsidP="00002B16">
            <w:pPr>
              <w:rPr>
                <w:i/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 xml:space="preserve">методы и способы выполнения профессиональных задач, 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>оценивать их эффективность и качество</w:t>
            </w:r>
            <w:r w:rsidRPr="00DF6C7F">
              <w:rPr>
                <w:color w:val="000000"/>
                <w:lang w:eastAsia="ar-SA"/>
              </w:rPr>
              <w:t>.</w:t>
            </w:r>
          </w:p>
        </w:tc>
        <w:tc>
          <w:tcPr>
            <w:tcW w:w="1169" w:type="pct"/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 xml:space="preserve"> Соглашение о взаимодействии как основной документ, регламентирующий предоставление государственных и муниципальных услуг в многофункциональных центрах.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Технология предоставления выбранной заявителем государственной или муниципальной услуги через МФЦ.</w:t>
            </w:r>
          </w:p>
        </w:tc>
        <w:tc>
          <w:tcPr>
            <w:tcW w:w="1105" w:type="pct"/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Оформление проекта соглашения о взаимодействии</w:t>
            </w:r>
            <w:r w:rsidRPr="00DF6C7F">
              <w:rPr>
                <w:lang w:eastAsia="en-US"/>
              </w:rPr>
              <w:t xml:space="preserve"> </w:t>
            </w:r>
            <w:r w:rsidRPr="00DF6C7F">
              <w:rPr>
                <w:color w:val="000000"/>
                <w:lang w:eastAsia="ar-SA"/>
              </w:rPr>
              <w:t xml:space="preserve">МФЦ с органами и учреждениями социальной защиты населения и органами Пенсионного фонда РФ. 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Обозначение структуры и раскрытие содержания стадий административных процедур, осуществляемых при предоставления конкретной муниципальной услуги.</w:t>
            </w:r>
          </w:p>
        </w:tc>
        <w:tc>
          <w:tcPr>
            <w:tcW w:w="1272" w:type="pct"/>
            <w:shd w:val="clear" w:color="auto" w:fill="auto"/>
          </w:tcPr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 xml:space="preserve">Точность </w:t>
            </w:r>
            <w:r w:rsidRPr="00DF6C7F">
              <w:rPr>
                <w:color w:val="000000"/>
                <w:lang w:eastAsia="ar-SA"/>
              </w:rPr>
              <w:t>соблюдения установленных законодательством требований к структуре, содержанию и к порядку заключения такого соглашения;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i/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i/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>Последовательность, полнота и качество</w:t>
            </w:r>
            <w:r w:rsidRPr="00DF6C7F">
              <w:rPr>
                <w:color w:val="000000"/>
                <w:lang w:eastAsia="ar-SA"/>
              </w:rPr>
              <w:t xml:space="preserve"> описания административных действий при исполнении услуги через МФЦ.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 xml:space="preserve">Правильность </w:t>
            </w:r>
            <w:r w:rsidRPr="00DF6C7F">
              <w:rPr>
                <w:color w:val="000000"/>
                <w:lang w:eastAsia="ar-SA"/>
              </w:rPr>
              <w:t>оформления заявления о предоставлении конкретной муниципальной услуги в МФЦ.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 xml:space="preserve">Точность </w:t>
            </w:r>
            <w:r w:rsidRPr="00DF6C7F">
              <w:rPr>
                <w:color w:val="000000"/>
                <w:lang w:eastAsia="ar-SA"/>
              </w:rPr>
              <w:t>проверки полноты пакета документов, представленного заявителем.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  <w:r w:rsidRPr="00DF6C7F">
              <w:rPr>
                <w:i/>
                <w:color w:val="000000"/>
                <w:lang w:eastAsia="ar-SA"/>
              </w:rPr>
              <w:t xml:space="preserve">Грамотность </w:t>
            </w:r>
            <w:r w:rsidRPr="00DF6C7F">
              <w:rPr>
                <w:color w:val="000000"/>
                <w:lang w:eastAsia="ar-SA"/>
              </w:rPr>
              <w:t>разъяснения порядка и сроков предоставления недостающих документов.</w:t>
            </w:r>
          </w:p>
        </w:tc>
        <w:tc>
          <w:tcPr>
            <w:tcW w:w="450" w:type="pct"/>
            <w:shd w:val="clear" w:color="auto" w:fill="auto"/>
          </w:tcPr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7 б</w:t>
            </w: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7 б</w:t>
            </w: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3 б</w:t>
            </w: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2 б</w:t>
            </w: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rPr>
                <w:color w:val="000000"/>
                <w:lang w:eastAsia="ar-SA"/>
              </w:rPr>
            </w:pPr>
          </w:p>
          <w:p w:rsidR="00F95CD0" w:rsidRPr="00DF6C7F" w:rsidRDefault="00F95CD0" w:rsidP="00002B16">
            <w:pPr>
              <w:jc w:val="center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1 б</w:t>
            </w:r>
          </w:p>
        </w:tc>
      </w:tr>
      <w:tr w:rsidR="00F95CD0" w:rsidRPr="00DF6C7F" w:rsidTr="00002B16">
        <w:trPr>
          <w:trHeight w:val="654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F95CD0" w:rsidRPr="00DF6C7F" w:rsidRDefault="00F95CD0" w:rsidP="00002B16">
            <w:pPr>
              <w:jc w:val="both"/>
              <w:rPr>
                <w:b/>
                <w:color w:val="000000"/>
                <w:lang w:eastAsia="ar-SA"/>
              </w:rPr>
            </w:pPr>
            <w:r w:rsidRPr="00DF6C7F">
              <w:rPr>
                <w:b/>
                <w:color w:val="000000"/>
                <w:lang w:eastAsia="ar-SA"/>
              </w:rPr>
              <w:t xml:space="preserve">Условия выполнения заданий 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1. Место выполнения задания: учебная аудитория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lastRenderedPageBreak/>
              <w:t>2. Максимальное время выполнения задания:</w:t>
            </w:r>
            <w:r w:rsidRPr="00DF6C7F">
              <w:rPr>
                <w:color w:val="FF0000"/>
                <w:lang w:eastAsia="ar-SA"/>
              </w:rPr>
              <w:t xml:space="preserve"> </w:t>
            </w:r>
            <w:r w:rsidRPr="00DF6C7F">
              <w:rPr>
                <w:lang w:eastAsia="ar-SA"/>
              </w:rPr>
              <w:t>80 мин.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3. При решении задания используйте: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 xml:space="preserve">а) справочно-правовую систему «Консультант плюс»; 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б)  Постановление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«Положением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самоуправления»);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в) Постановление Правительства РФ от 16.05.2011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      </w:r>
          </w:p>
          <w:p w:rsidR="00F95CD0" w:rsidRPr="00DF6C7F" w:rsidRDefault="00F95CD0" w:rsidP="00002B16">
            <w:pPr>
              <w:jc w:val="both"/>
              <w:rPr>
                <w:color w:val="000000"/>
                <w:lang w:eastAsia="ar-SA"/>
              </w:rPr>
            </w:pPr>
            <w:r w:rsidRPr="00DF6C7F">
              <w:rPr>
                <w:color w:val="000000"/>
                <w:lang w:eastAsia="ar-SA"/>
              </w:rPr>
              <w:t>г) Приказ Министерства экономического развития РФ от 18.01.2012 г. №13 «Об утверждении примерной формы соглашения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      </w:r>
          </w:p>
        </w:tc>
      </w:tr>
    </w:tbl>
    <w:p w:rsidR="00F95CD0" w:rsidRPr="00DF6C7F" w:rsidRDefault="00F95CD0" w:rsidP="00F95CD0">
      <w:pPr>
        <w:jc w:val="both"/>
        <w:rPr>
          <w:color w:val="000000"/>
          <w:lang w:eastAsia="ar-SA"/>
        </w:rPr>
      </w:pPr>
    </w:p>
    <w:p w:rsidR="00F95CD0" w:rsidRPr="00DF6C7F" w:rsidRDefault="00F95CD0" w:rsidP="00F95CD0">
      <w:pPr>
        <w:keepNext/>
        <w:keepLines/>
        <w:ind w:left="-57" w:right="-57" w:firstLine="567"/>
      </w:pPr>
    </w:p>
    <w:p w:rsidR="00F95CD0" w:rsidRPr="00DF6C7F" w:rsidRDefault="00F95CD0" w:rsidP="00F95CD0">
      <w:pPr>
        <w:keepLines/>
        <w:suppressLineNumbers/>
        <w:suppressAutoHyphens/>
        <w:ind w:firstLine="567"/>
        <w:contextualSpacing/>
        <w:jc w:val="both"/>
        <w:rPr>
          <w:b/>
        </w:rPr>
      </w:pPr>
      <w:r w:rsidRPr="00DF6C7F">
        <w:rPr>
          <w:b/>
        </w:rPr>
        <w:t xml:space="preserve">Распределение баллов </w:t>
      </w:r>
    </w:p>
    <w:p w:rsidR="00F95CD0" w:rsidRPr="00DF6C7F" w:rsidRDefault="00F95CD0" w:rsidP="00F95CD0">
      <w:pPr>
        <w:keepLines/>
        <w:suppressLineNumbers/>
        <w:suppressAutoHyphens/>
        <w:ind w:firstLine="567"/>
        <w:contextualSpacing/>
        <w:jc w:val="both"/>
        <w:rPr>
          <w:b/>
        </w:rPr>
      </w:pPr>
    </w:p>
    <w:p w:rsidR="00F95CD0" w:rsidRPr="00DF6C7F" w:rsidRDefault="00F95CD0" w:rsidP="00F95CD0">
      <w:pPr>
        <w:keepLines/>
        <w:suppressLineNumbers/>
        <w:suppressAutoHyphens/>
        <w:ind w:firstLine="567"/>
        <w:contextualSpacing/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2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"/>
        <w:gridCol w:w="1376"/>
        <w:gridCol w:w="1579"/>
        <w:gridCol w:w="1172"/>
      </w:tblGrid>
      <w:tr w:rsidR="00F95CD0" w:rsidRPr="00DF6C7F" w:rsidTr="00002B16">
        <w:trPr>
          <w:trHeight w:val="706"/>
        </w:trPr>
        <w:tc>
          <w:tcPr>
            <w:tcW w:w="1369" w:type="pct"/>
            <w:vAlign w:val="center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F6C7F">
              <w:t>Задания</w:t>
            </w:r>
          </w:p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F6C7F">
              <w:t>МДК 02.01</w:t>
            </w:r>
          </w:p>
        </w:tc>
        <w:tc>
          <w:tcPr>
            <w:tcW w:w="121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F6C7F">
              <w:t>Оценка,</w:t>
            </w:r>
          </w:p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F6C7F">
              <w:t>баллы</w:t>
            </w:r>
          </w:p>
        </w:tc>
        <w:tc>
          <w:tcPr>
            <w:tcW w:w="1389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F6C7F">
              <w:t>Задания</w:t>
            </w:r>
          </w:p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F6C7F">
              <w:t>МДК 02.02</w:t>
            </w:r>
          </w:p>
        </w:tc>
        <w:tc>
          <w:tcPr>
            <w:tcW w:w="103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F6C7F">
              <w:t>Оценка,</w:t>
            </w:r>
          </w:p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DF6C7F">
              <w:t>баллы</w:t>
            </w:r>
          </w:p>
        </w:tc>
      </w:tr>
      <w:tr w:rsidR="00F95CD0" w:rsidRPr="00DF6C7F" w:rsidTr="00002B16">
        <w:trPr>
          <w:trHeight w:val="298"/>
        </w:trPr>
        <w:tc>
          <w:tcPr>
            <w:tcW w:w="1369" w:type="pc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Cs/>
              </w:rPr>
            </w:pPr>
            <w:r w:rsidRPr="00DF6C7F">
              <w:rPr>
                <w:bCs/>
              </w:rPr>
              <w:t>1</w:t>
            </w:r>
          </w:p>
        </w:tc>
        <w:tc>
          <w:tcPr>
            <w:tcW w:w="121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</w:pPr>
            <w:r w:rsidRPr="00DF6C7F">
              <w:t>10</w:t>
            </w:r>
          </w:p>
        </w:tc>
        <w:tc>
          <w:tcPr>
            <w:tcW w:w="1389" w:type="pc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Cs/>
              </w:rPr>
            </w:pPr>
            <w:r w:rsidRPr="00DF6C7F">
              <w:rPr>
                <w:bCs/>
              </w:rPr>
              <w:t>1</w:t>
            </w:r>
          </w:p>
        </w:tc>
        <w:tc>
          <w:tcPr>
            <w:tcW w:w="103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</w:pPr>
            <w:r w:rsidRPr="00DF6C7F">
              <w:t>5</w:t>
            </w:r>
          </w:p>
        </w:tc>
      </w:tr>
      <w:tr w:rsidR="00F95CD0" w:rsidRPr="00DF6C7F" w:rsidTr="00002B16">
        <w:trPr>
          <w:trHeight w:val="298"/>
        </w:trPr>
        <w:tc>
          <w:tcPr>
            <w:tcW w:w="1369" w:type="pc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DF6C7F">
              <w:t>2</w:t>
            </w:r>
          </w:p>
        </w:tc>
        <w:tc>
          <w:tcPr>
            <w:tcW w:w="1211" w:type="pct"/>
          </w:tcPr>
          <w:p w:rsidR="00F95CD0" w:rsidRPr="00DF6C7F" w:rsidRDefault="00F95CD0" w:rsidP="00002B16">
            <w:pPr>
              <w:widowControl w:val="0"/>
              <w:tabs>
                <w:tab w:val="left" w:pos="527"/>
                <w:tab w:val="center" w:pos="621"/>
              </w:tabs>
              <w:autoSpaceDE w:val="0"/>
              <w:autoSpaceDN w:val="0"/>
              <w:adjustRightInd w:val="0"/>
              <w:ind w:firstLine="567"/>
              <w:contextualSpacing/>
              <w:jc w:val="center"/>
            </w:pPr>
            <w:r w:rsidRPr="00DF6C7F">
              <w:t>10</w:t>
            </w:r>
          </w:p>
        </w:tc>
        <w:tc>
          <w:tcPr>
            <w:tcW w:w="1389" w:type="pc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DF6C7F">
              <w:t>2</w:t>
            </w:r>
          </w:p>
        </w:tc>
        <w:tc>
          <w:tcPr>
            <w:tcW w:w="103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</w:pPr>
            <w:r w:rsidRPr="00DF6C7F">
              <w:t>10</w:t>
            </w:r>
          </w:p>
        </w:tc>
      </w:tr>
      <w:tr w:rsidR="00F95CD0" w:rsidRPr="00DF6C7F" w:rsidTr="00002B16">
        <w:trPr>
          <w:trHeight w:val="262"/>
        </w:trPr>
        <w:tc>
          <w:tcPr>
            <w:tcW w:w="1369" w:type="pc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DF6C7F">
              <w:t>3</w:t>
            </w:r>
          </w:p>
        </w:tc>
        <w:tc>
          <w:tcPr>
            <w:tcW w:w="121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</w:pPr>
            <w:r w:rsidRPr="00DF6C7F">
              <w:t>10</w:t>
            </w:r>
          </w:p>
        </w:tc>
        <w:tc>
          <w:tcPr>
            <w:tcW w:w="1389" w:type="pct"/>
            <w:vMerge w:val="restar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DF6C7F">
              <w:t>3</w:t>
            </w:r>
          </w:p>
        </w:tc>
        <w:tc>
          <w:tcPr>
            <w:tcW w:w="1031" w:type="pct"/>
            <w:vMerge w:val="restar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</w:pPr>
            <w:r w:rsidRPr="00DF6C7F">
              <w:t>20</w:t>
            </w:r>
          </w:p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</w:pPr>
          </w:p>
        </w:tc>
      </w:tr>
      <w:tr w:rsidR="00F95CD0" w:rsidRPr="00DF6C7F" w:rsidTr="00002B16">
        <w:trPr>
          <w:trHeight w:val="252"/>
        </w:trPr>
        <w:tc>
          <w:tcPr>
            <w:tcW w:w="1369" w:type="pc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DF6C7F">
              <w:t>4</w:t>
            </w:r>
          </w:p>
        </w:tc>
        <w:tc>
          <w:tcPr>
            <w:tcW w:w="121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</w:pPr>
            <w:r w:rsidRPr="00DF6C7F">
              <w:t>10</w:t>
            </w:r>
          </w:p>
        </w:tc>
        <w:tc>
          <w:tcPr>
            <w:tcW w:w="1389" w:type="pct"/>
            <w:vMerge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center"/>
              <w:outlineLvl w:val="0"/>
            </w:pPr>
          </w:p>
        </w:tc>
        <w:tc>
          <w:tcPr>
            <w:tcW w:w="1031" w:type="pct"/>
            <w:vMerge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</w:pPr>
          </w:p>
        </w:tc>
      </w:tr>
      <w:tr w:rsidR="00F95CD0" w:rsidRPr="00DF6C7F" w:rsidTr="00002B16">
        <w:trPr>
          <w:trHeight w:val="262"/>
        </w:trPr>
        <w:tc>
          <w:tcPr>
            <w:tcW w:w="1369" w:type="pc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DF6C7F">
              <w:rPr>
                <w:b/>
              </w:rPr>
              <w:t>ИТОГО</w:t>
            </w:r>
          </w:p>
        </w:tc>
        <w:tc>
          <w:tcPr>
            <w:tcW w:w="121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b/>
              </w:rPr>
            </w:pPr>
            <w:r w:rsidRPr="00DF6C7F">
              <w:rPr>
                <w:b/>
              </w:rPr>
              <w:t>40</w:t>
            </w:r>
          </w:p>
        </w:tc>
        <w:tc>
          <w:tcPr>
            <w:tcW w:w="1389" w:type="pct"/>
          </w:tcPr>
          <w:p w:rsidR="00F95CD0" w:rsidRPr="00DF6C7F" w:rsidRDefault="00F95CD0" w:rsidP="00002B16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DF6C7F">
              <w:rPr>
                <w:b/>
              </w:rPr>
              <w:t>ИТОГО</w:t>
            </w:r>
          </w:p>
        </w:tc>
        <w:tc>
          <w:tcPr>
            <w:tcW w:w="1031" w:type="pct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b/>
              </w:rPr>
            </w:pPr>
            <w:r w:rsidRPr="00DF6C7F">
              <w:rPr>
                <w:b/>
              </w:rPr>
              <w:t>35</w:t>
            </w:r>
          </w:p>
        </w:tc>
      </w:tr>
      <w:tr w:rsidR="00F95CD0" w:rsidRPr="00DF6C7F" w:rsidTr="00002B16">
        <w:trPr>
          <w:trHeight w:val="262"/>
        </w:trPr>
        <w:tc>
          <w:tcPr>
            <w:tcW w:w="5000" w:type="pct"/>
            <w:gridSpan w:val="4"/>
          </w:tcPr>
          <w:p w:rsidR="00F95CD0" w:rsidRPr="00DF6C7F" w:rsidRDefault="00F95CD0" w:rsidP="00002B16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b/>
              </w:rPr>
            </w:pPr>
            <w:r w:rsidRPr="00DF6C7F">
              <w:rPr>
                <w:b/>
              </w:rPr>
              <w:t>Итого 75</w:t>
            </w:r>
          </w:p>
        </w:tc>
      </w:tr>
    </w:tbl>
    <w:p w:rsidR="00F95CD0" w:rsidRPr="00DF6C7F" w:rsidRDefault="00F95CD0" w:rsidP="00F95CD0">
      <w:pPr>
        <w:keepNext/>
        <w:keepLines/>
        <w:suppressLineNumbers/>
        <w:suppressAutoHyphens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2511"/>
        <w:gridCol w:w="2592"/>
      </w:tblGrid>
      <w:tr w:rsidR="00F95CD0" w:rsidRPr="00DF6C7F" w:rsidTr="00002B16">
        <w:trPr>
          <w:trHeight w:val="206"/>
        </w:trPr>
        <w:tc>
          <w:tcPr>
            <w:tcW w:w="23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</w:rPr>
              <w:t>Процент результативности (правильных ответов)</w:t>
            </w:r>
          </w:p>
        </w:tc>
        <w:tc>
          <w:tcPr>
            <w:tcW w:w="26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 xml:space="preserve">Оценка уровня подготовки </w:t>
            </w:r>
          </w:p>
        </w:tc>
      </w:tr>
      <w:tr w:rsidR="00F95CD0" w:rsidRPr="00DF6C7F" w:rsidTr="00002B16">
        <w:trPr>
          <w:trHeight w:val="298"/>
        </w:trPr>
        <w:tc>
          <w:tcPr>
            <w:tcW w:w="23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</w:pP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</w:rPr>
              <w:t>балл (отметка)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contextualSpacing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вербальный аналог</w:t>
            </w:r>
          </w:p>
        </w:tc>
      </w:tr>
      <w:tr w:rsidR="00F95CD0" w:rsidRPr="00DF6C7F" w:rsidTr="00002B16">
        <w:trPr>
          <w:trHeight w:val="195"/>
        </w:trPr>
        <w:tc>
          <w:tcPr>
            <w:tcW w:w="2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90 ÷ 100 (72 – 75 балла)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5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F95CD0" w:rsidRPr="00DF6C7F" w:rsidTr="00002B16">
        <w:trPr>
          <w:trHeight w:val="132"/>
        </w:trPr>
        <w:tc>
          <w:tcPr>
            <w:tcW w:w="2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80 ÷ 89 (66 – 71 баллов)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4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F95CD0" w:rsidRPr="00DF6C7F" w:rsidTr="00002B16">
        <w:trPr>
          <w:trHeight w:val="210"/>
        </w:trPr>
        <w:tc>
          <w:tcPr>
            <w:tcW w:w="2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70 ÷ 79 (60 – 65 баллов)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3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contextualSpacing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F95CD0" w:rsidRPr="00DF6C7F" w:rsidTr="00002B16">
        <w:trPr>
          <w:trHeight w:val="288"/>
        </w:trPr>
        <w:tc>
          <w:tcPr>
            <w:tcW w:w="2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Lines/>
              <w:suppressLineNumbers/>
              <w:suppressAutoHyphens/>
              <w:ind w:firstLine="567"/>
              <w:contextualSpacing/>
              <w:textAlignment w:val="baseline"/>
            </w:pPr>
            <w:r w:rsidRPr="00DF6C7F">
              <w:rPr>
                <w:bCs/>
                <w:kern w:val="24"/>
                <w:position w:val="1"/>
              </w:rPr>
              <w:t>менее 80 % (59 и менее баллов)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ind w:firstLine="567"/>
              <w:contextualSpacing/>
              <w:jc w:val="center"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2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5CD0" w:rsidRPr="00DF6C7F" w:rsidRDefault="00F95CD0" w:rsidP="00002B16">
            <w:pPr>
              <w:keepNext/>
              <w:keepLines/>
              <w:suppressLineNumbers/>
              <w:suppressAutoHyphens/>
              <w:contextualSpacing/>
              <w:textAlignment w:val="baseline"/>
            </w:pPr>
            <w:r w:rsidRPr="00DF6C7F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F95CD0" w:rsidRPr="00DF6C7F" w:rsidRDefault="00F95CD0" w:rsidP="00F95CD0">
      <w:pPr>
        <w:keepNext/>
        <w:keepLines/>
        <w:suppressLineNumbers/>
        <w:suppressAutoHyphens/>
        <w:ind w:firstLine="567"/>
        <w:contextualSpacing/>
        <w:jc w:val="both"/>
      </w:pPr>
    </w:p>
    <w:p w:rsidR="00F95CD0" w:rsidRPr="00DF6C7F" w:rsidRDefault="00F95CD0" w:rsidP="00F95CD0">
      <w:pPr>
        <w:keepLines/>
        <w:suppressLineNumbers/>
        <w:suppressAutoHyphens/>
        <w:ind w:firstLine="567"/>
        <w:contextualSpacing/>
        <w:jc w:val="both"/>
        <w:rPr>
          <w:b/>
        </w:rPr>
      </w:pPr>
      <w:r w:rsidRPr="00DF6C7F">
        <w:rPr>
          <w:b/>
        </w:rPr>
        <w:t>Минимальное количество баллов для допуска к зачету по производственной практике – 60 баллов.</w:t>
      </w:r>
    </w:p>
    <w:p w:rsidR="00B246DA" w:rsidRPr="00DF6C7F" w:rsidRDefault="00B246DA"/>
    <w:p w:rsidR="004A122A" w:rsidRPr="00DF6C7F" w:rsidRDefault="004A122A" w:rsidP="00B246DA">
      <w:pPr>
        <w:rPr>
          <w:b/>
        </w:rPr>
      </w:pPr>
      <w:r w:rsidRPr="00DF6C7F">
        <w:rPr>
          <w:b/>
        </w:rPr>
        <w:lastRenderedPageBreak/>
        <w:t>Тема 5.</w:t>
      </w:r>
      <w:r w:rsidR="00145201" w:rsidRPr="00DF6C7F">
        <w:rPr>
          <w:b/>
        </w:rPr>
        <w:t xml:space="preserve"> «Органы исполнительной власти субъектов РФ»</w:t>
      </w:r>
    </w:p>
    <w:p w:rsidR="004A122A" w:rsidRPr="00DF6C7F" w:rsidRDefault="004A122A" w:rsidP="00B246DA">
      <w:pPr>
        <w:rPr>
          <w:b/>
        </w:rPr>
      </w:pPr>
    </w:p>
    <w:p w:rsidR="004A122A" w:rsidRPr="00DF6C7F" w:rsidRDefault="004A122A" w:rsidP="00B246DA">
      <w:r w:rsidRPr="00DF6C7F">
        <w:t>Задачи: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1. 15-летний подросток остался сиротой, из родственников была только проживающая в другом городе тетя – сестра отца. Мальчик категорически отказался переехать в детский дом и захотел остаться проживать в прежнем доме, где он жил с родителями.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Возможно ли удовлетворить желание подростка?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Какой выход вы видите из создавшегося положения?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2. В детском доме два воспитанника были очень дружны, заботились друг о друге. Они договорились, что когда старшему из них исполнится 18 лет, а младшему будет в это время 15, старший усыновит друга и они будут жить вместе.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Допускает ли закон такую возможность?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Какие препятствия возникнут при желании усыновить в данной ситуации?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3. В семье Смирновых, кроме 4 родных детей, воспитывался осиротевший племянник. Когда воспитаннику исполнилось 14 лет, он попросил фактических воспитателей, заменивших ему родителей, усыновить его, чтобы при получении паспорта записать в нем фамилию приемных родителей.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При каких условиях закон допускает усыновление?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Какое значение имеет возраст усыновителей и усыновленного?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4. Максимов после расторжения брака с женой один воспитывал сына. Когда мальчику исполнилось 8 лет, отец женился на молодой женщине 23-х лет. Отношения с пасынком сложились хорошие, он называл жену отца мамой и она захотела усыновить ребенка мужа, но не знали, с чего начинать и как это сделать.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Представьте, что к вам на прием обратилась эта супружеская пара, дайте им исчерпывающую консультацию по интересующему их вопросу.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5. Супруги Фомины не могли иметь родного ребенка из-за болезни мужа, который страдал открытой формой туберкулеза. Они решили усыновить новорожденного ребенка.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 вы считаете, возникнут ли проблемы при усыновлении в данном случае и какие?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6. Супруги захотели удочерить новорожденную девочку, по возможности, внешне похожую на их погибшую дочь. Для этого жена положенный срок имитировала беременность, чтобы скрыть от всех, что ребенок не родной.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 юридически возможно оформление удочерения в таком случае?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7. 15-летняя девочка родила вне брака ребенка. Мать девочки настойчиво требует отказаться от ребенка и оставить его в роддоме.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Поясните процедуру отказа от новорожденного вообще и конкретно в приведенном случае.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Какие условия необходимы для передачи новорожденного на усыновление?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Требуется ли согласие родителей для передачи их ребенка на усыновление?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В каких случаях возможно усыновление без согласия на то родителей ребенка?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8. Одинокая женщина решила усыновить ребенка.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Разрешает ли закон усыновление одинокими лицами?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Предъявляются ли какие-либо дополнительные требования к не состоящим в браке усыновителям.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Изменятся ли эти требования, если -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lastRenderedPageBreak/>
        <w:t>а) женщина состоит в браке,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б) женщина состоит в юридическом браке, но совместно с мужем не живет.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9. Леонова была лишена родительских прав в отношении 2-х детей. Спустя какое-то время она изменила образ жизни, устроилась на постоянную работу, прошла курс лечения от алкоголизма.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Представьте, что вы – адвокат, к которому она обратилась за советом, как восстановиться в родительских правах. Что вы посоветуете Леоновой?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В каких случаях и при наличии каких условий возможна отмена решения о лишении родительских прав?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10. Супруги Ивановы испытывали постоянные материальные трудности, лишились постоянной работы. У них на иждивении было трое их малолетних детей. Не находя выхода из сложившихся обстоятельств, они решились передать на усыновление состоятельной, но бездетной супружеской паре самого младшего, 3-летнего ребенка.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Расскажите о процедуре усыновления в данной ситуации.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Какой орган выносит решение об усыновлении?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 оформляется согласие родителей на усыновление?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Допустимо ли оговаривать усыновление конкретными лицами или только неопределенными лицами в целях соблюдения тайны усыновления?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Что понимается под тайной усыновления?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До какого момента процесса усыновления родители могут передумать и отозвать свое согласие?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Предусмотрена ли в законе иная возможность выхода из такой ситуации, кроме усыновления?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11. Соседка семейной пары Ивановых, достоверно зная о том, что они воспитывают неродного ребенка, решила рассказать об этом их 15-летнему мальчику.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Предусмотрена ли законом ответственность за подобные действия?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 быть, если сам усыновленный пожелает узнать эти сведения?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12. Ковалева родила вне брака ребенка, воспитывать его была не намерена, но не захотела оставлять его в роддоме, а решила извлечь выгоду – продать младенца иностранцам.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Допустима ли подобная ситуация законом?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Предусмотрены ли особенности оформления детей иностранцами и в чем они заключаются?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Кто имеет право заниматься подбором детей для усыновления?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13. Супруги усыновили ребенка. Когда ему исполнилось 12 лет, усыновители поняли, что ребенок не оправдал их надежд – он неряшлив, недостаточно привлекателен внешне и проч. Разочарованные супруги решили отказаться от усыновленного.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Допускается ли законом отмена усыновления по инициативе усыновителей?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Возможно ли лишение родительских прав в данной ситуации, при условии жестокого отношения усыновителей к усыновленному?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При каких основаниях возможна отмена усыновления вообще и допустима ли она в данном случае?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От кого может исходить инициатива отмены усыновления?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Какова процедура отмены усыновления?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Допустимо ли взыскание алиментов после отмены усыновления?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lastRenderedPageBreak/>
        <w:t>14. Супруги Николаевы работают на плавбазе и по несколько месяцев в году отсутствуют дома. У них есть 15-летний сын и 12-летняя дочь, присматривать за которыми в их отсутствие они просят за плату соседку по квартире.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Можно ли признать эти отношения опекой или попечительством?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Чем отличается одно от другого?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Кто может быть опекуном и как оформляется опекунство?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Платят ли за выполнение обязанностей опекуна?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Допускается ли раздельное проживание опекуна с подопечными?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Требуется ли согласие членов семьи опекуна на выполнение им этих обязанностей и в каких случаях?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Назовите права и обязанности опекуна.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15. Смирнова была назначена опекуном 13-летней девочки. Когда девочке исполнилось 16 лет, у нее нашлась родственница, которая захотела ее взять в свою семью на воспитание.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Возможна ли отмена попечительства при данной ситуации?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Изменится ли положение в случае, если 16-летняя девочка вступит в брак?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 будет решаться вопрос в случае тяжелой болезни, смерти или переезда в другую местность опекуна или попечителя?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Допускает ли закон отмену опеки или попечительства по просьбе самого ребенка и в каких случаях?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16. Супруги Смирновы решили взять в свою семью на воспитание 6 детей из детского дома.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Возможна ли такая инициатива по закону?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Каковы условия создания семейного детского дома?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Какие требования предъявляет закон к приемным родителям?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Могут ли организаторами семейного детского дома быть лица, не состоящие в юридическом браке между собой либо одинокие?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Предусматривается ли в законе предельная численность воспитанников?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Возможна ли оплата обязанностей приемных родителей?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Какими правами и обязанностями наделены по закону приемные родители и воспитанники по отношению друг к другу?</w:t>
      </w:r>
    </w:p>
    <w:p w:rsidR="004A122A" w:rsidRPr="00DF6C7F" w:rsidRDefault="004A122A" w:rsidP="004A122A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F6C7F">
        <w:t>Осуществляется ли контроль над исполнением обязанностей приемными родителями, и если да, то кем?</w:t>
      </w:r>
    </w:p>
    <w:p w:rsidR="004A122A" w:rsidRPr="00DF6C7F" w:rsidRDefault="004A122A" w:rsidP="00B246DA"/>
    <w:p w:rsidR="004A122A" w:rsidRPr="00DF6C7F" w:rsidRDefault="004A122A" w:rsidP="00B246DA"/>
    <w:p w:rsidR="00B246DA" w:rsidRPr="00DF6C7F" w:rsidRDefault="00B246DA" w:rsidP="00B246DA">
      <w:pPr>
        <w:rPr>
          <w:b/>
        </w:rPr>
      </w:pPr>
      <w:r w:rsidRPr="00DF6C7F">
        <w:rPr>
          <w:b/>
        </w:rPr>
        <w:t xml:space="preserve">Тема 12. Всероссийское общество глухих. </w:t>
      </w:r>
    </w:p>
    <w:p w:rsidR="00B246DA" w:rsidRPr="00DF6C7F" w:rsidRDefault="00B246DA" w:rsidP="00B246DA"/>
    <w:p w:rsidR="00B246DA" w:rsidRPr="00DF6C7F" w:rsidRDefault="00B246DA" w:rsidP="00B246DA">
      <w:pPr>
        <w:jc w:val="both"/>
      </w:pPr>
      <w:r w:rsidRPr="00DF6C7F">
        <w:t xml:space="preserve">Задания для самостоятельной работы: </w:t>
      </w:r>
    </w:p>
    <w:p w:rsidR="00B246DA" w:rsidRPr="00DF6C7F" w:rsidRDefault="00B246DA" w:rsidP="00B246DA">
      <w:pPr>
        <w:jc w:val="both"/>
        <w:rPr>
          <w:b/>
        </w:rPr>
      </w:pPr>
      <w:r w:rsidRPr="00DF6C7F">
        <w:rPr>
          <w:b/>
        </w:rPr>
        <w:t>Перечень тем рефератов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 xml:space="preserve">Обеспечение граждан участников уголовного судопроизводства услугами переводчиков 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>Обеспечение граждан участников гражданского судопроизводства услугами переводчиков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>Обеспечение граждан участников арбитражного судопроизводства услугами переводчиков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>Обеспечение граждан участников административного процесса услугами переводчиков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lastRenderedPageBreak/>
        <w:t>Особенности законодательства о социальной защите инвалидов применительно к глухим и слабослышащим людям.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 xml:space="preserve">Защита прав глухих и слабослышащих людей в области деятельности средств массовой информации 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>Защита прав и законных интересов глухих и слабослышащих людей в законодательстве об информации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>Защита прав и законных интересов глухих и слабослышащих людей в законодательстве о защите прав потребителей.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>Защита прав и законных интересов глухих и слабослышащих людей в трудовом законодательстве.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>Понятие и структура Всероссийского общества глухих.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 xml:space="preserve">Задачи и цели деятельности Всероссийского общества глухих. 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 xml:space="preserve">Услуги по </w:t>
      </w:r>
      <w:proofErr w:type="spellStart"/>
      <w:r w:rsidRPr="00DF6C7F">
        <w:t>сурдопереводу</w:t>
      </w:r>
      <w:proofErr w:type="spellEnd"/>
      <w:r w:rsidRPr="00DF6C7F">
        <w:t>, нормативное регулирование.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 xml:space="preserve">Запрет дискриминации в законодательстве РФ. 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 xml:space="preserve">Программы реабилитации инвалидов в РФ. 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 xml:space="preserve">Защита прав глухих и слабослышащих людей в области деятельности образовательных учреждений. </w:t>
      </w:r>
    </w:p>
    <w:p w:rsidR="00B246DA" w:rsidRPr="00DF6C7F" w:rsidRDefault="00B246DA" w:rsidP="0073762F">
      <w:pPr>
        <w:numPr>
          <w:ilvl w:val="0"/>
          <w:numId w:val="34"/>
        </w:numPr>
        <w:ind w:left="0" w:firstLine="720"/>
        <w:jc w:val="both"/>
      </w:pPr>
      <w:r w:rsidRPr="00DF6C7F">
        <w:t xml:space="preserve">Взаимодействие  Всероссийского общества глухих и органов и должностных лиц государственной (муниципальной) власти. </w:t>
      </w:r>
    </w:p>
    <w:p w:rsidR="00B246DA" w:rsidRPr="00DF6C7F" w:rsidRDefault="00B246DA" w:rsidP="00B246DA">
      <w:pPr>
        <w:jc w:val="both"/>
      </w:pPr>
    </w:p>
    <w:p w:rsidR="00B246DA" w:rsidRPr="00DF6C7F" w:rsidRDefault="00B246DA" w:rsidP="00B246DA">
      <w:pPr>
        <w:jc w:val="both"/>
      </w:pPr>
    </w:p>
    <w:p w:rsidR="00B246DA" w:rsidRPr="00DF6C7F" w:rsidRDefault="00B246DA" w:rsidP="00B246DA">
      <w:pPr>
        <w:jc w:val="both"/>
      </w:pPr>
      <w:r w:rsidRPr="00DF6C7F">
        <w:tab/>
      </w:r>
      <w:r w:rsidRPr="00DF6C7F">
        <w:rPr>
          <w:b/>
        </w:rPr>
        <w:t>Тема 13.</w:t>
      </w:r>
      <w:r w:rsidRPr="00DF6C7F">
        <w:t xml:space="preserve"> </w:t>
      </w:r>
      <w:r w:rsidRPr="00DF6C7F">
        <w:rPr>
          <w:b/>
        </w:rPr>
        <w:t>Основы научной организации труда в системе социальной защиты населения</w:t>
      </w:r>
      <w:r w:rsidRPr="00DF6C7F">
        <w:t xml:space="preserve">. </w:t>
      </w:r>
    </w:p>
    <w:p w:rsidR="00B246DA" w:rsidRPr="00DF6C7F" w:rsidRDefault="00B246DA" w:rsidP="00B246DA">
      <w:pPr>
        <w:jc w:val="both"/>
      </w:pPr>
    </w:p>
    <w:p w:rsidR="00B246DA" w:rsidRPr="00DF6C7F" w:rsidRDefault="00B246DA" w:rsidP="00B246DA">
      <w:pPr>
        <w:jc w:val="both"/>
      </w:pPr>
      <w:r w:rsidRPr="00DF6C7F">
        <w:t>Задания для самостоятельной работы:</w:t>
      </w:r>
    </w:p>
    <w:p w:rsidR="00B246DA" w:rsidRPr="00DF6C7F" w:rsidRDefault="00B246DA" w:rsidP="00B246DA">
      <w:pPr>
        <w:jc w:val="both"/>
      </w:pPr>
      <w:r w:rsidRPr="00DF6C7F">
        <w:rPr>
          <w:b/>
        </w:rPr>
        <w:t>Перечень тем рефератов</w:t>
      </w:r>
    </w:p>
    <w:p w:rsidR="00B246DA" w:rsidRPr="00DF6C7F" w:rsidRDefault="00B246DA" w:rsidP="00B246DA">
      <w:pPr>
        <w:ind w:firstLine="720"/>
        <w:jc w:val="both"/>
      </w:pP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управления социальной защитой населения.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Принципы социального обеспечения и социальная защита населения.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Основы системы научной организации труда в социальной защите.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Механизмы финансирования социальной защиты.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Структура и правовое регулирование территориальных органов социальной защиты.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Структура организации отделов социальной защиты населения районов Санкт-Петербурга.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Структура организации отделов социальной защиты населения районов Ленинградской области.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Функции регионального органа социальной защиты населения.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Нормативно-правовая база работы регионального органа социальной защиты населения.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 xml:space="preserve">Первоочередной порядок защиты отдельных категорий населения. 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Органы управления социальной защиты населения вместе с предприятиями территориальной организации.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Научная организация труда как высшая ступень организации труда.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Задачи научной организации труда как высшей ступени организации труда.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 xml:space="preserve">Понятие социальной защиты населения. 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Разделение и кооперации труда. Подбор и расстановка кадров. Организация творческого труда. Сплочение коллектива.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Совершенствование оплаты труда работников. Ликвидация уравнивающего принципа в оплате труда.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 xml:space="preserve">Организация рабочего места, оснащение, планировка, </w:t>
      </w:r>
      <w:proofErr w:type="spellStart"/>
      <w:r w:rsidRPr="00DF6C7F">
        <w:t>эстетизация</w:t>
      </w:r>
      <w:proofErr w:type="spellEnd"/>
      <w:r w:rsidRPr="00DF6C7F">
        <w:t>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lastRenderedPageBreak/>
        <w:t>Создание благоприятных условий труда: санитарно-гигиенических и психофизиологических (отношений в коллективе).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Рационализация приемов и методов труда.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Воспитание сознательного и творческого отношения к труду. Укрепление дисциплины труда.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Подготовка и повышение квалификации кадров.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Основы научной организации труда в системе социальной защиты населения.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Планирование работы районных (городских) органов социальной защиты населения.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работы органов социальной защиты населения с письмами, жалобами, заявлениями и предложениями граждан.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работы органов социальной защиты населения с общественностью.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справочно-кодификационной работы в районных (городских) органах социальной защиты населения.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работы районных (городских) органов социальной защиты по представлению граждан к назначению пенсий.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Подготовка пенсионных дел районным (городским) пенсионным отделом.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работы пенсионной службы в условиях автоматизированного процесса назначения (перерасчета) выплаты и доставки пенсии.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работы органов социальной защиты населения по трудовому устройству и профессиональному обучению инвалидов.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работы органов социальной защиты населения по обеспечению инвалидов транспортными средствами.</w:t>
      </w:r>
    </w:p>
    <w:p w:rsidR="00B246DA" w:rsidRPr="00DF6C7F" w:rsidRDefault="00B246DA" w:rsidP="0073762F">
      <w:pPr>
        <w:numPr>
          <w:ilvl w:val="0"/>
          <w:numId w:val="35"/>
        </w:numPr>
        <w:ind w:left="0" w:firstLine="720"/>
        <w:jc w:val="both"/>
      </w:pPr>
      <w:r w:rsidRPr="00DF6C7F">
        <w:t>Организация протезно-ортопедической помощи населению.</w:t>
      </w:r>
      <w:r w:rsidRPr="00DF6C7F">
        <w:br/>
      </w:r>
    </w:p>
    <w:p w:rsidR="004A122A" w:rsidRPr="00DF6C7F" w:rsidRDefault="004A122A" w:rsidP="004A122A">
      <w:pPr>
        <w:jc w:val="both"/>
      </w:pPr>
    </w:p>
    <w:p w:rsidR="00615C66" w:rsidRPr="00DF6C7F" w:rsidRDefault="00F95CD0" w:rsidP="00B246DA">
      <w:pPr>
        <w:jc w:val="center"/>
        <w:rPr>
          <w:b/>
        </w:rPr>
      </w:pPr>
      <w:r w:rsidRPr="00DF6C7F">
        <w:rPr>
          <w:b/>
        </w:rPr>
        <w:t xml:space="preserve"> </w:t>
      </w:r>
      <w:r w:rsidR="00B246DA" w:rsidRPr="00DF6C7F">
        <w:rPr>
          <w:b/>
        </w:rPr>
        <w:t xml:space="preserve"> </w:t>
      </w:r>
      <w:r w:rsidR="005B19D6" w:rsidRPr="00DF6C7F">
        <w:rPr>
          <w:b/>
        </w:rPr>
        <w:t>Дифференцированный зачет</w:t>
      </w:r>
      <w:r w:rsidR="00B246DA" w:rsidRPr="00DF6C7F">
        <w:rPr>
          <w:b/>
        </w:rPr>
        <w:t xml:space="preserve"> по дисциплине </w:t>
      </w:r>
      <w:r w:rsidRPr="00DF6C7F">
        <w:rPr>
          <w:b/>
        </w:rPr>
        <w:t xml:space="preserve">МДК 02.01.  </w:t>
      </w:r>
      <w:r w:rsidR="00B246DA" w:rsidRPr="00DF6C7F">
        <w:rPr>
          <w:b/>
        </w:rPr>
        <w:t>«Организация работы органов и  учреждений социальной защиты населения и органов Пенсионного фонда Российской Федерации (ПФР)»</w:t>
      </w:r>
      <w:r w:rsidR="00024CD0" w:rsidRPr="00DF6C7F">
        <w:rPr>
          <w:b/>
        </w:rPr>
        <w:t xml:space="preserve"> - 6 семестр</w:t>
      </w:r>
    </w:p>
    <w:p w:rsidR="00B246DA" w:rsidRPr="00DF6C7F" w:rsidRDefault="00B246DA" w:rsidP="00B246DA">
      <w:pPr>
        <w:jc w:val="center"/>
        <w:rPr>
          <w:b/>
        </w:rPr>
      </w:pPr>
    </w:p>
    <w:p w:rsidR="00615C66" w:rsidRPr="00DF6C7F" w:rsidRDefault="00615C66" w:rsidP="0073762F">
      <w:pPr>
        <w:pStyle w:val="a6"/>
        <w:numPr>
          <w:ilvl w:val="0"/>
          <w:numId w:val="6"/>
        </w:numPr>
        <w:spacing w:after="200" w:line="276" w:lineRule="auto"/>
        <w:rPr>
          <w:b/>
          <w:bCs/>
        </w:rPr>
      </w:pPr>
      <w:r w:rsidRPr="00DF6C7F">
        <w:rPr>
          <w:b/>
          <w:bCs/>
        </w:rPr>
        <w:t>Под социальным обеспечением понимается:</w:t>
      </w:r>
    </w:p>
    <w:p w:rsidR="00615C66" w:rsidRPr="00DF6C7F" w:rsidRDefault="00615C66" w:rsidP="0073762F">
      <w:pPr>
        <w:pStyle w:val="a6"/>
        <w:numPr>
          <w:ilvl w:val="0"/>
          <w:numId w:val="7"/>
        </w:numPr>
        <w:spacing w:after="200" w:line="276" w:lineRule="auto"/>
      </w:pPr>
      <w:r w:rsidRPr="00DF6C7F">
        <w:t>перераспределение благ в соответствии со строгой целевой направленностью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7"/>
        </w:numPr>
        <w:spacing w:after="200" w:line="276" w:lineRule="auto"/>
      </w:pPr>
      <w:r w:rsidRPr="00DF6C7F">
        <w:t>форма выражения социальной политики государства, направленной на материальное обеспечение определенных категорий граждан  в случае наступления юридически значимых событий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7"/>
        </w:numPr>
        <w:spacing w:after="200" w:line="276" w:lineRule="auto"/>
      </w:pPr>
      <w:r w:rsidRPr="00DF6C7F">
        <w:t>любые формы помощи населению со стороны государства</w:t>
      </w:r>
      <w:r w:rsidR="00770CC5" w:rsidRPr="00DF6C7F">
        <w:t>.</w:t>
      </w:r>
    </w:p>
    <w:p w:rsidR="00615C66" w:rsidRPr="00DF6C7F" w:rsidRDefault="00615C66" w:rsidP="00615C66">
      <w:pPr>
        <w:pStyle w:val="a6"/>
        <w:ind w:left="360"/>
      </w:pPr>
    </w:p>
    <w:p w:rsidR="00615C66" w:rsidRPr="00DF6C7F" w:rsidRDefault="00615C66" w:rsidP="0073762F">
      <w:pPr>
        <w:pStyle w:val="a6"/>
        <w:numPr>
          <w:ilvl w:val="0"/>
          <w:numId w:val="6"/>
        </w:numPr>
        <w:spacing w:after="200" w:line="276" w:lineRule="auto"/>
        <w:rPr>
          <w:b/>
          <w:bCs/>
        </w:rPr>
      </w:pPr>
      <w:r w:rsidRPr="00DF6C7F">
        <w:rPr>
          <w:b/>
          <w:bCs/>
        </w:rPr>
        <w:t>Предметом  права социального обеспечения является:</w:t>
      </w:r>
    </w:p>
    <w:p w:rsidR="00615C66" w:rsidRPr="00DF6C7F" w:rsidRDefault="00615C66" w:rsidP="0073762F">
      <w:pPr>
        <w:pStyle w:val="a6"/>
        <w:numPr>
          <w:ilvl w:val="0"/>
          <w:numId w:val="8"/>
        </w:numPr>
        <w:spacing w:after="200" w:line="276" w:lineRule="auto"/>
      </w:pPr>
      <w:r w:rsidRPr="00DF6C7F">
        <w:t>совокупность общественных отношений,  регулирующих указанную отрасль права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8"/>
        </w:numPr>
        <w:spacing w:after="200" w:line="276" w:lineRule="auto"/>
      </w:pPr>
      <w:r w:rsidRPr="00DF6C7F">
        <w:t>социальные выплаты (в том числе пенсии, пособия), социальное обслуживание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8"/>
        </w:numPr>
        <w:spacing w:after="200" w:line="276" w:lineRule="auto"/>
      </w:pPr>
      <w:r w:rsidRPr="00DF6C7F">
        <w:t>граждане, которым оказывается социальная помощь</w:t>
      </w:r>
      <w:r w:rsidR="00770CC5" w:rsidRPr="00DF6C7F">
        <w:t>.</w:t>
      </w:r>
    </w:p>
    <w:p w:rsidR="00615C66" w:rsidRPr="00DF6C7F" w:rsidRDefault="00615C66" w:rsidP="00615C66">
      <w:pPr>
        <w:pStyle w:val="a6"/>
      </w:pPr>
    </w:p>
    <w:p w:rsidR="00615C66" w:rsidRPr="00DF6C7F" w:rsidRDefault="00615C66" w:rsidP="0073762F">
      <w:pPr>
        <w:pStyle w:val="a6"/>
        <w:numPr>
          <w:ilvl w:val="0"/>
          <w:numId w:val="6"/>
        </w:numPr>
        <w:spacing w:after="200" w:line="276" w:lineRule="auto"/>
        <w:rPr>
          <w:b/>
          <w:bCs/>
        </w:rPr>
      </w:pPr>
      <w:r w:rsidRPr="00DF6C7F">
        <w:rPr>
          <w:b/>
          <w:bCs/>
        </w:rPr>
        <w:t>К субъектам права социального обеспечения относятся:</w:t>
      </w:r>
    </w:p>
    <w:p w:rsidR="00615C66" w:rsidRPr="00DF6C7F" w:rsidRDefault="00615C66" w:rsidP="0073762F">
      <w:pPr>
        <w:pStyle w:val="a6"/>
        <w:numPr>
          <w:ilvl w:val="0"/>
          <w:numId w:val="9"/>
        </w:numPr>
        <w:spacing w:after="200" w:line="276" w:lineRule="auto"/>
      </w:pPr>
      <w:r w:rsidRPr="00DF6C7F">
        <w:t>человек, которому предоставляется социальное обеспечение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9"/>
        </w:numPr>
        <w:spacing w:after="200" w:line="276" w:lineRule="auto"/>
      </w:pPr>
      <w:r w:rsidRPr="00DF6C7F">
        <w:t>орган, который предоставляет социальное обеспечение</w:t>
      </w:r>
      <w:r w:rsidR="00770CC5" w:rsidRPr="00DF6C7F">
        <w:t>;</w:t>
      </w:r>
    </w:p>
    <w:p w:rsidR="00B246DA" w:rsidRPr="00DF6C7F" w:rsidRDefault="00615C66" w:rsidP="0073762F">
      <w:pPr>
        <w:pStyle w:val="a6"/>
        <w:numPr>
          <w:ilvl w:val="0"/>
          <w:numId w:val="9"/>
        </w:numPr>
        <w:tabs>
          <w:tab w:val="left" w:pos="3402"/>
        </w:tabs>
        <w:spacing w:after="200" w:line="276" w:lineRule="auto"/>
      </w:pPr>
      <w:r w:rsidRPr="00DF6C7F">
        <w:t>человек, которому предоставляется социальное обеспечение,</w:t>
      </w:r>
      <w:r w:rsidR="00B246DA" w:rsidRPr="00DF6C7F">
        <w:t xml:space="preserve"> и орган, который предоставляет </w:t>
      </w:r>
      <w:r w:rsidRPr="00DF6C7F">
        <w:t>социальное обеспечение</w:t>
      </w:r>
      <w:r w:rsidR="00770CC5" w:rsidRPr="00DF6C7F">
        <w:t>.</w:t>
      </w:r>
    </w:p>
    <w:p w:rsidR="00615C66" w:rsidRPr="00DF6C7F" w:rsidRDefault="00615C66" w:rsidP="00615C66">
      <w:pPr>
        <w:framePr w:hSpace="180" w:wrap="around" w:vAnchor="text" w:hAnchor="margin" w:xAlign="center" w:y="-487"/>
      </w:pPr>
    </w:p>
    <w:p w:rsidR="00615C66" w:rsidRPr="00DF6C7F" w:rsidRDefault="00615C66" w:rsidP="0073762F">
      <w:pPr>
        <w:pStyle w:val="a6"/>
        <w:numPr>
          <w:ilvl w:val="0"/>
          <w:numId w:val="6"/>
        </w:numPr>
        <w:spacing w:after="200" w:line="276" w:lineRule="auto"/>
        <w:rPr>
          <w:b/>
          <w:bCs/>
        </w:rPr>
      </w:pPr>
      <w:r w:rsidRPr="00DF6C7F">
        <w:rPr>
          <w:b/>
          <w:bCs/>
        </w:rPr>
        <w:t>Основные принципы социального обеспечения в Российской Федерации:</w:t>
      </w:r>
    </w:p>
    <w:p w:rsidR="00615C66" w:rsidRPr="00DF6C7F" w:rsidRDefault="00615C66" w:rsidP="0073762F">
      <w:pPr>
        <w:pStyle w:val="a6"/>
        <w:numPr>
          <w:ilvl w:val="0"/>
          <w:numId w:val="10"/>
        </w:numPr>
        <w:spacing w:after="200" w:line="276" w:lineRule="auto"/>
      </w:pPr>
      <w:r w:rsidRPr="00DF6C7F">
        <w:t>всеобщность социального обеспечения, гарантированность и многообразие видов, оказание социального обеспечения за счёт средств государства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0"/>
        </w:numPr>
        <w:spacing w:after="200" w:line="276" w:lineRule="auto"/>
      </w:pPr>
      <w:r w:rsidRPr="00DF6C7F">
        <w:t>индивидуальный подход и дифференцирование видов</w:t>
      </w:r>
      <w:r w:rsidR="00770CC5" w:rsidRPr="00DF6C7F">
        <w:t>;</w:t>
      </w:r>
    </w:p>
    <w:p w:rsidR="004A122A" w:rsidRPr="00DF6C7F" w:rsidRDefault="00615C66" w:rsidP="0073762F">
      <w:pPr>
        <w:pStyle w:val="a6"/>
        <w:numPr>
          <w:ilvl w:val="0"/>
          <w:numId w:val="10"/>
        </w:numPr>
        <w:spacing w:after="200" w:line="276" w:lineRule="auto"/>
      </w:pPr>
      <w:r w:rsidRPr="00DF6C7F">
        <w:t>доступность и гуманность</w:t>
      </w:r>
      <w:r w:rsidR="00770CC5" w:rsidRPr="00DF6C7F">
        <w:t>.</w:t>
      </w:r>
    </w:p>
    <w:p w:rsidR="00615C66" w:rsidRPr="00DF6C7F" w:rsidRDefault="00615C66" w:rsidP="00615C66">
      <w:pPr>
        <w:pStyle w:val="a6"/>
        <w:ind w:left="360"/>
      </w:pPr>
    </w:p>
    <w:p w:rsidR="00615C66" w:rsidRPr="00DF6C7F" w:rsidRDefault="00615C66" w:rsidP="0073762F">
      <w:pPr>
        <w:pStyle w:val="a6"/>
        <w:numPr>
          <w:ilvl w:val="0"/>
          <w:numId w:val="6"/>
        </w:numPr>
        <w:spacing w:after="200" w:line="276" w:lineRule="auto"/>
        <w:rPr>
          <w:b/>
          <w:bCs/>
        </w:rPr>
      </w:pPr>
      <w:r w:rsidRPr="00DF6C7F">
        <w:rPr>
          <w:b/>
          <w:bCs/>
        </w:rPr>
        <w:t>К источникам права социального обеспечения относятся:</w:t>
      </w:r>
    </w:p>
    <w:p w:rsidR="00615C66" w:rsidRPr="00DF6C7F" w:rsidRDefault="00615C66" w:rsidP="0073762F">
      <w:pPr>
        <w:pStyle w:val="a6"/>
        <w:numPr>
          <w:ilvl w:val="0"/>
          <w:numId w:val="11"/>
        </w:numPr>
        <w:spacing w:after="200" w:line="276" w:lineRule="auto"/>
      </w:pPr>
      <w:r w:rsidRPr="00DF6C7F">
        <w:t>Конституция РФ,  законы, постановления Правительства РФ по вопросам социального обеспечения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1"/>
        </w:numPr>
        <w:spacing w:after="200" w:line="276" w:lineRule="auto"/>
      </w:pPr>
      <w:r w:rsidRPr="00DF6C7F">
        <w:t>международные нормативные акты,  Конституция, законы РФ, указы Президента РФ, постановления Правительства РФ, подзаконные, муниципальные и локальные нормативные акты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1"/>
        </w:numPr>
        <w:spacing w:after="200" w:line="276" w:lineRule="auto"/>
      </w:pPr>
      <w:r w:rsidRPr="00DF6C7F">
        <w:t>законы по вопросам пенсионного обеспечения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6</w:t>
      </w:r>
      <w:r w:rsidR="00615C66" w:rsidRPr="00DF6C7F">
        <w:rPr>
          <w:b/>
          <w:bCs/>
        </w:rPr>
        <w:t>.  В круг лиц, имеющих право на социальное обеспечение в Российской Федерации входят:</w:t>
      </w:r>
    </w:p>
    <w:p w:rsidR="00615C66" w:rsidRPr="00DF6C7F" w:rsidRDefault="00615C66" w:rsidP="0073762F">
      <w:pPr>
        <w:pStyle w:val="a6"/>
        <w:numPr>
          <w:ilvl w:val="0"/>
          <w:numId w:val="12"/>
        </w:numPr>
        <w:spacing w:after="200" w:line="276" w:lineRule="auto"/>
      </w:pPr>
      <w:r w:rsidRPr="00DF6C7F">
        <w:t>только граждане РФ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2"/>
        </w:numPr>
        <w:spacing w:after="200" w:line="276" w:lineRule="auto"/>
      </w:pPr>
      <w:r w:rsidRPr="00DF6C7F">
        <w:t>граждане РФ, иностранные граждане, лица без гражданства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2"/>
        </w:numPr>
        <w:spacing w:after="200" w:line="276" w:lineRule="auto"/>
      </w:pPr>
      <w:r w:rsidRPr="00DF6C7F">
        <w:t>лица, застрахованные в соответствии с Федеральным законом «Об обязательном пенсионном обеспечении в РФ»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7</w:t>
      </w:r>
      <w:r w:rsidR="00615C66" w:rsidRPr="00DF6C7F">
        <w:rPr>
          <w:b/>
          <w:bCs/>
        </w:rPr>
        <w:t>. Организационно-правовыми формами государственного социального обеспечения не являютс</w:t>
      </w:r>
      <w:r w:rsidR="00770CC5" w:rsidRPr="00DF6C7F">
        <w:rPr>
          <w:b/>
          <w:bCs/>
        </w:rPr>
        <w:t>я</w:t>
      </w:r>
      <w:r w:rsidR="00615C66" w:rsidRPr="00DF6C7F">
        <w:rPr>
          <w:b/>
          <w:bCs/>
        </w:rPr>
        <w:t>:</w:t>
      </w:r>
    </w:p>
    <w:p w:rsidR="00615C66" w:rsidRPr="00DF6C7F" w:rsidRDefault="00615C66" w:rsidP="0073762F">
      <w:pPr>
        <w:pStyle w:val="a6"/>
        <w:numPr>
          <w:ilvl w:val="0"/>
          <w:numId w:val="13"/>
        </w:numPr>
        <w:spacing w:after="200" w:line="276" w:lineRule="auto"/>
      </w:pPr>
      <w:r w:rsidRPr="00DF6C7F">
        <w:t>государственное ипотечное страхование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3"/>
        </w:numPr>
        <w:spacing w:after="200" w:line="276" w:lineRule="auto"/>
      </w:pPr>
      <w:r w:rsidRPr="00DF6C7F">
        <w:t>государственное пенсионное страхование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3"/>
        </w:numPr>
        <w:spacing w:after="200" w:line="276" w:lineRule="auto"/>
      </w:pPr>
      <w:r w:rsidRPr="00DF6C7F">
        <w:t>государственное медицинское страхование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8</w:t>
      </w:r>
      <w:r w:rsidR="00615C66" w:rsidRPr="00DF6C7F">
        <w:rPr>
          <w:b/>
          <w:bCs/>
        </w:rPr>
        <w:t>. К видам государственного обязательного  социального страхования  не относятся:</w:t>
      </w:r>
    </w:p>
    <w:p w:rsidR="00615C66" w:rsidRPr="00DF6C7F" w:rsidRDefault="00615C66" w:rsidP="0073762F">
      <w:pPr>
        <w:pStyle w:val="a6"/>
        <w:numPr>
          <w:ilvl w:val="0"/>
          <w:numId w:val="14"/>
        </w:numPr>
        <w:spacing w:after="200" w:line="276" w:lineRule="auto"/>
      </w:pPr>
      <w:r w:rsidRPr="00DF6C7F">
        <w:t>обязательное пенсионное страхование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4"/>
        </w:numPr>
        <w:spacing w:after="200" w:line="276" w:lineRule="auto"/>
      </w:pPr>
      <w:r w:rsidRPr="00DF6C7F">
        <w:t>добровольное медицинское страхование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4"/>
        </w:numPr>
        <w:spacing w:after="200" w:line="276" w:lineRule="auto"/>
      </w:pPr>
      <w:r w:rsidRPr="00DF6C7F">
        <w:t>обязательное страхование на случай временной нетрудоспособности и в связи с материнством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9</w:t>
      </w:r>
      <w:r w:rsidR="00615C66" w:rsidRPr="00DF6C7F">
        <w:rPr>
          <w:b/>
          <w:bCs/>
        </w:rPr>
        <w:t>. Субъектами правоотношений  по обязательному социальному страхованию являются:</w:t>
      </w:r>
    </w:p>
    <w:p w:rsidR="00615C66" w:rsidRPr="00DF6C7F" w:rsidRDefault="00770CC5" w:rsidP="0073762F">
      <w:pPr>
        <w:pStyle w:val="a6"/>
        <w:numPr>
          <w:ilvl w:val="0"/>
          <w:numId w:val="15"/>
        </w:numPr>
        <w:spacing w:after="200" w:line="276" w:lineRule="auto"/>
      </w:pPr>
      <w:r w:rsidRPr="00DF6C7F">
        <w:t>с</w:t>
      </w:r>
      <w:r w:rsidR="00615C66" w:rsidRPr="00DF6C7F">
        <w:t>трахователи</w:t>
      </w:r>
      <w:r w:rsidRPr="00DF6C7F">
        <w:t>;</w:t>
      </w:r>
    </w:p>
    <w:p w:rsidR="00615C66" w:rsidRPr="00DF6C7F" w:rsidRDefault="00770CC5" w:rsidP="0073762F">
      <w:pPr>
        <w:pStyle w:val="a6"/>
        <w:numPr>
          <w:ilvl w:val="0"/>
          <w:numId w:val="15"/>
        </w:numPr>
        <w:spacing w:after="200" w:line="276" w:lineRule="auto"/>
      </w:pPr>
      <w:r w:rsidRPr="00DF6C7F">
        <w:t>з</w:t>
      </w:r>
      <w:r w:rsidR="00615C66" w:rsidRPr="00DF6C7F">
        <w:t>аемщики</w:t>
      </w:r>
      <w:r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5"/>
        </w:numPr>
        <w:spacing w:after="200" w:line="276" w:lineRule="auto"/>
      </w:pPr>
      <w:r w:rsidRPr="00DF6C7F">
        <w:t>страховые агенты</w:t>
      </w:r>
      <w:r w:rsidR="00770CC5" w:rsidRPr="00DF6C7F">
        <w:t>.</w:t>
      </w: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t>1</w:t>
      </w:r>
      <w:r w:rsidR="00E90509" w:rsidRPr="00DF6C7F">
        <w:rPr>
          <w:b/>
          <w:bCs/>
        </w:rPr>
        <w:t>0</w:t>
      </w:r>
      <w:r w:rsidRPr="00DF6C7F">
        <w:rPr>
          <w:b/>
          <w:bCs/>
        </w:rPr>
        <w:t>. Застрахованными лицами по обязательному соц</w:t>
      </w:r>
      <w:r w:rsidR="00770CC5" w:rsidRPr="00DF6C7F">
        <w:rPr>
          <w:b/>
          <w:bCs/>
        </w:rPr>
        <w:t>иальному страхованию могут быть</w:t>
      </w:r>
      <w:r w:rsidRPr="00DF6C7F">
        <w:rPr>
          <w:b/>
          <w:bCs/>
        </w:rPr>
        <w:t>:</w:t>
      </w:r>
    </w:p>
    <w:p w:rsidR="00615C66" w:rsidRPr="00DF6C7F" w:rsidRDefault="00770CC5" w:rsidP="0073762F">
      <w:pPr>
        <w:pStyle w:val="a6"/>
        <w:numPr>
          <w:ilvl w:val="0"/>
          <w:numId w:val="16"/>
        </w:numPr>
        <w:spacing w:after="200" w:line="276" w:lineRule="auto"/>
      </w:pPr>
      <w:r w:rsidRPr="00DF6C7F">
        <w:t>р</w:t>
      </w:r>
      <w:r w:rsidR="00615C66" w:rsidRPr="00DF6C7F">
        <w:t>аботодатели</w:t>
      </w:r>
      <w:r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6"/>
        </w:numPr>
        <w:spacing w:after="200" w:line="276" w:lineRule="auto"/>
      </w:pPr>
      <w:r w:rsidRPr="00DF6C7F">
        <w:t>наемные работники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6"/>
        </w:numPr>
        <w:spacing w:after="200" w:line="276" w:lineRule="auto"/>
      </w:pPr>
      <w:r w:rsidRPr="00DF6C7F">
        <w:t>пенсионеры</w:t>
      </w:r>
      <w:r w:rsidR="00770CC5" w:rsidRPr="00DF6C7F">
        <w:t>.</w:t>
      </w:r>
    </w:p>
    <w:p w:rsidR="00615C66" w:rsidRPr="00DF6C7F" w:rsidRDefault="00770CC5" w:rsidP="00615C66">
      <w:pPr>
        <w:rPr>
          <w:b/>
          <w:bCs/>
        </w:rPr>
      </w:pPr>
      <w:r w:rsidRPr="00DF6C7F">
        <w:rPr>
          <w:b/>
          <w:bCs/>
        </w:rPr>
        <w:t>1</w:t>
      </w:r>
      <w:r w:rsidR="00E90509" w:rsidRPr="00DF6C7F">
        <w:rPr>
          <w:b/>
          <w:bCs/>
        </w:rPr>
        <w:t>1</w:t>
      </w:r>
      <w:r w:rsidRPr="00DF6C7F">
        <w:rPr>
          <w:b/>
          <w:bCs/>
        </w:rPr>
        <w:t>. Трудовая пенсия установлена</w:t>
      </w:r>
      <w:r w:rsidR="00615C66" w:rsidRPr="00DF6C7F">
        <w:rPr>
          <w:b/>
          <w:bCs/>
        </w:rPr>
        <w:t>:</w:t>
      </w:r>
    </w:p>
    <w:p w:rsidR="00615C66" w:rsidRPr="00DF6C7F" w:rsidRDefault="00615C66" w:rsidP="0073762F">
      <w:pPr>
        <w:pStyle w:val="a6"/>
        <w:numPr>
          <w:ilvl w:val="0"/>
          <w:numId w:val="17"/>
        </w:numPr>
        <w:spacing w:after="200" w:line="276" w:lineRule="auto"/>
      </w:pPr>
      <w:r w:rsidRPr="00DF6C7F">
        <w:t>региональным законодательством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7"/>
        </w:numPr>
        <w:spacing w:after="200" w:line="276" w:lineRule="auto"/>
      </w:pPr>
      <w:r w:rsidRPr="00DF6C7F">
        <w:t>федеральным законодательством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7"/>
        </w:numPr>
        <w:spacing w:after="200" w:line="276" w:lineRule="auto"/>
      </w:pPr>
      <w:r w:rsidRPr="00DF6C7F">
        <w:t>местным нормотворчеством</w:t>
      </w:r>
      <w:r w:rsidR="00770CC5" w:rsidRPr="00DF6C7F">
        <w:t>.</w:t>
      </w: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lastRenderedPageBreak/>
        <w:t>1</w:t>
      </w:r>
      <w:r w:rsidR="00E90509" w:rsidRPr="00DF6C7F">
        <w:rPr>
          <w:b/>
          <w:bCs/>
        </w:rPr>
        <w:t>2</w:t>
      </w:r>
      <w:r w:rsidRPr="00DF6C7F">
        <w:rPr>
          <w:b/>
          <w:bCs/>
        </w:rPr>
        <w:t>. Из скольких частей может состоять трудовая пенсия по старости?</w:t>
      </w:r>
    </w:p>
    <w:p w:rsidR="00615C66" w:rsidRPr="00DF6C7F" w:rsidRDefault="00615C66" w:rsidP="0073762F">
      <w:pPr>
        <w:pStyle w:val="a6"/>
        <w:numPr>
          <w:ilvl w:val="0"/>
          <w:numId w:val="18"/>
        </w:numPr>
        <w:spacing w:after="200" w:line="276" w:lineRule="auto"/>
      </w:pPr>
      <w:r w:rsidRPr="00DF6C7F">
        <w:t>базовая и страховая части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8"/>
        </w:numPr>
        <w:spacing w:after="200" w:line="276" w:lineRule="auto"/>
      </w:pPr>
      <w:r w:rsidRPr="00DF6C7F">
        <w:t>страховая и накопительная части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8"/>
        </w:numPr>
        <w:spacing w:after="200" w:line="276" w:lineRule="auto"/>
      </w:pPr>
      <w:r w:rsidRPr="00DF6C7F">
        <w:t>базовая, страховая и накопительная части</w:t>
      </w:r>
      <w:r w:rsidR="00770CC5" w:rsidRPr="00DF6C7F">
        <w:t>.</w:t>
      </w:r>
    </w:p>
    <w:p w:rsidR="00E90509" w:rsidRPr="00DF6C7F" w:rsidRDefault="00E90509" w:rsidP="00E90509">
      <w:pPr>
        <w:pStyle w:val="a6"/>
        <w:spacing w:after="200" w:line="276" w:lineRule="auto"/>
        <w:ind w:left="360"/>
      </w:pP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t>1</w:t>
      </w:r>
      <w:r w:rsidR="00E90509" w:rsidRPr="00DF6C7F">
        <w:rPr>
          <w:b/>
          <w:bCs/>
        </w:rPr>
        <w:t>3</w:t>
      </w:r>
      <w:r w:rsidRPr="00DF6C7F">
        <w:rPr>
          <w:b/>
          <w:bCs/>
        </w:rPr>
        <w:t>. В соответствии с законодательством  об обязательном социальном страховании, видами стр</w:t>
      </w:r>
      <w:r w:rsidR="00770CC5" w:rsidRPr="00DF6C7F">
        <w:rPr>
          <w:b/>
          <w:bCs/>
        </w:rPr>
        <w:t>ахового обеспечения не являются</w:t>
      </w:r>
      <w:r w:rsidRPr="00DF6C7F">
        <w:rPr>
          <w:b/>
          <w:bCs/>
        </w:rPr>
        <w:t>:</w:t>
      </w:r>
    </w:p>
    <w:p w:rsidR="00615C66" w:rsidRPr="00DF6C7F" w:rsidRDefault="00615C66" w:rsidP="0073762F">
      <w:pPr>
        <w:pStyle w:val="a6"/>
        <w:numPr>
          <w:ilvl w:val="0"/>
          <w:numId w:val="29"/>
        </w:numPr>
        <w:spacing w:after="200" w:line="276" w:lineRule="auto"/>
      </w:pPr>
      <w:r w:rsidRPr="00DF6C7F">
        <w:t>единовременное пособие при рождении ребенка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9"/>
        </w:numPr>
        <w:spacing w:after="200" w:line="276" w:lineRule="auto"/>
      </w:pPr>
      <w:r w:rsidRPr="00DF6C7F">
        <w:t>пособие по безработице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9"/>
        </w:numPr>
        <w:spacing w:after="200" w:line="276" w:lineRule="auto"/>
      </w:pPr>
      <w:r w:rsidRPr="00DF6C7F">
        <w:t>пособие на погребение</w:t>
      </w:r>
      <w:r w:rsidR="00770CC5" w:rsidRPr="00DF6C7F">
        <w:t>.</w:t>
      </w:r>
    </w:p>
    <w:p w:rsidR="00615C66" w:rsidRPr="00DF6C7F" w:rsidRDefault="00615C66" w:rsidP="00615C66">
      <w:pPr>
        <w:pStyle w:val="a6"/>
        <w:ind w:left="360"/>
      </w:pP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t>1</w:t>
      </w:r>
      <w:r w:rsidR="00E90509" w:rsidRPr="00DF6C7F">
        <w:rPr>
          <w:b/>
          <w:bCs/>
        </w:rPr>
        <w:t>4</w:t>
      </w:r>
      <w:r w:rsidRPr="00DF6C7F">
        <w:rPr>
          <w:b/>
          <w:bCs/>
        </w:rPr>
        <w:t>. Действующим законодательством предусмотрено, что лицо признает</w:t>
      </w:r>
      <w:r w:rsidR="00770CC5" w:rsidRPr="00DF6C7F">
        <w:rPr>
          <w:b/>
          <w:bCs/>
        </w:rPr>
        <w:t>ся  инвалидом на основании акта</w:t>
      </w:r>
      <w:r w:rsidRPr="00DF6C7F">
        <w:rPr>
          <w:b/>
          <w:bCs/>
        </w:rPr>
        <w:t>:</w:t>
      </w:r>
    </w:p>
    <w:p w:rsidR="00615C66" w:rsidRPr="00DF6C7F" w:rsidRDefault="00615C66" w:rsidP="0073762F">
      <w:pPr>
        <w:pStyle w:val="a6"/>
        <w:numPr>
          <w:ilvl w:val="0"/>
          <w:numId w:val="19"/>
        </w:numPr>
        <w:spacing w:after="200" w:line="276" w:lineRule="auto"/>
      </w:pPr>
      <w:r w:rsidRPr="00DF6C7F">
        <w:t>врачебной комиссии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9"/>
        </w:numPr>
        <w:spacing w:after="200" w:line="276" w:lineRule="auto"/>
      </w:pPr>
      <w:r w:rsidRPr="00DF6C7F">
        <w:t>социально-экспертной комиссии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19"/>
        </w:numPr>
        <w:spacing w:after="200" w:line="276" w:lineRule="auto"/>
      </w:pPr>
      <w:r w:rsidRPr="00DF6C7F">
        <w:t>медико-социальной экспертной комиссии</w:t>
      </w:r>
      <w:r w:rsidR="00770CC5" w:rsidRPr="00DF6C7F">
        <w:t>.</w:t>
      </w: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t>1</w:t>
      </w:r>
      <w:r w:rsidR="00E90509" w:rsidRPr="00DF6C7F">
        <w:rPr>
          <w:b/>
          <w:bCs/>
        </w:rPr>
        <w:t>5</w:t>
      </w:r>
      <w:r w:rsidRPr="00DF6C7F">
        <w:rPr>
          <w:b/>
          <w:bCs/>
        </w:rPr>
        <w:t>. На медико-социальную экспертизу для устан</w:t>
      </w:r>
      <w:r w:rsidR="00770CC5" w:rsidRPr="00DF6C7F">
        <w:rPr>
          <w:b/>
          <w:bCs/>
        </w:rPr>
        <w:t>овления инвалидности направляют</w:t>
      </w:r>
      <w:r w:rsidRPr="00DF6C7F">
        <w:rPr>
          <w:b/>
          <w:bCs/>
        </w:rPr>
        <w:t>:</w:t>
      </w:r>
    </w:p>
    <w:p w:rsidR="00615C66" w:rsidRPr="00DF6C7F" w:rsidRDefault="00615C66" w:rsidP="0073762F">
      <w:pPr>
        <w:pStyle w:val="a6"/>
        <w:numPr>
          <w:ilvl w:val="0"/>
          <w:numId w:val="20"/>
        </w:numPr>
        <w:spacing w:after="200" w:line="276" w:lineRule="auto"/>
      </w:pPr>
      <w:r w:rsidRPr="00DF6C7F">
        <w:t>органы местного самоуправления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0"/>
        </w:numPr>
        <w:spacing w:after="200" w:line="276" w:lineRule="auto"/>
      </w:pPr>
      <w:r w:rsidRPr="00DF6C7F">
        <w:t>органы социальной защиты населения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0"/>
        </w:numPr>
        <w:spacing w:after="200" w:line="276" w:lineRule="auto"/>
      </w:pPr>
      <w:r w:rsidRPr="00DF6C7F">
        <w:t>органы внутренних дел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16</w:t>
      </w:r>
      <w:r w:rsidR="00615C66" w:rsidRPr="00DF6C7F">
        <w:rPr>
          <w:b/>
          <w:bCs/>
        </w:rPr>
        <w:t>. Страховой стаж-это</w:t>
      </w:r>
    </w:p>
    <w:p w:rsidR="00615C66" w:rsidRPr="00DF6C7F" w:rsidRDefault="00B246DA" w:rsidP="0073762F">
      <w:pPr>
        <w:pStyle w:val="a6"/>
        <w:numPr>
          <w:ilvl w:val="0"/>
          <w:numId w:val="21"/>
        </w:numPr>
        <w:spacing w:after="200" w:line="276" w:lineRule="auto"/>
      </w:pPr>
      <w:r w:rsidRPr="00DF6C7F">
        <w:t>о</w:t>
      </w:r>
      <w:r w:rsidR="00615C66" w:rsidRPr="00DF6C7F">
        <w:t>бщий трудовой стаж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1"/>
        </w:numPr>
      </w:pPr>
      <w:r w:rsidRPr="00DF6C7F">
        <w:t>время работы и иной деятельности, которое засчитывается в страховой стаж,</w:t>
      </w:r>
      <w:r w:rsidR="00B246DA" w:rsidRPr="00DF6C7F">
        <w:t xml:space="preserve"> </w:t>
      </w:r>
      <w:r w:rsidRPr="00DF6C7F">
        <w:t>учитываемое  при определении размера трудовой пенсии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1"/>
        </w:numPr>
        <w:spacing w:after="200" w:line="276" w:lineRule="auto"/>
      </w:pPr>
      <w:r w:rsidRPr="00DF6C7F">
        <w:t xml:space="preserve">суммарная продолжительность периодов работы и иной деятельности, в течение которых уплачивались страховые взносы в Пенсионный фонд РФ, а также иных периодов, засчитываемых в </w:t>
      </w:r>
      <w:r w:rsidR="00E90509" w:rsidRPr="00DF6C7F">
        <w:t>страховой</w:t>
      </w:r>
      <w:r w:rsidRPr="00DF6C7F">
        <w:t xml:space="preserve"> стаж</w:t>
      </w:r>
      <w:r w:rsidR="00770CC5" w:rsidRPr="00DF6C7F">
        <w:t>.</w:t>
      </w:r>
    </w:p>
    <w:p w:rsidR="00615C66" w:rsidRPr="00DF6C7F" w:rsidRDefault="00615C66" w:rsidP="00615C66">
      <w:pPr>
        <w:pStyle w:val="a6"/>
      </w:pP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17</w:t>
      </w:r>
      <w:r w:rsidR="00615C66" w:rsidRPr="00DF6C7F">
        <w:rPr>
          <w:b/>
          <w:bCs/>
        </w:rPr>
        <w:t>. Общий трудовой стаж влияет на:</w:t>
      </w:r>
    </w:p>
    <w:p w:rsidR="00615C66" w:rsidRPr="00DF6C7F" w:rsidRDefault="00615C66" w:rsidP="0073762F">
      <w:pPr>
        <w:pStyle w:val="a6"/>
        <w:numPr>
          <w:ilvl w:val="0"/>
          <w:numId w:val="22"/>
        </w:numPr>
        <w:spacing w:after="200" w:line="276" w:lineRule="auto"/>
      </w:pPr>
      <w:r w:rsidRPr="00DF6C7F">
        <w:t>определение права на пенсию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2"/>
        </w:numPr>
        <w:spacing w:after="200" w:line="276" w:lineRule="auto"/>
      </w:pPr>
      <w:r w:rsidRPr="00DF6C7F">
        <w:t>определение размера пенсии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2"/>
        </w:numPr>
        <w:spacing w:after="200" w:line="276" w:lineRule="auto"/>
      </w:pPr>
      <w:r w:rsidRPr="00DF6C7F">
        <w:t>определение права на пенсию и размера пенсии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18</w:t>
      </w:r>
      <w:r w:rsidR="00615C66" w:rsidRPr="00DF6C7F">
        <w:rPr>
          <w:b/>
          <w:bCs/>
        </w:rPr>
        <w:t>. Действующее законодательство предусматривает следующие категории инвалидов:</w:t>
      </w:r>
    </w:p>
    <w:p w:rsidR="00615C66" w:rsidRPr="00DF6C7F" w:rsidRDefault="00615C66" w:rsidP="0073762F">
      <w:pPr>
        <w:pStyle w:val="a6"/>
        <w:numPr>
          <w:ilvl w:val="0"/>
          <w:numId w:val="23"/>
        </w:numPr>
        <w:spacing w:after="200" w:line="276" w:lineRule="auto"/>
      </w:pPr>
      <w:r w:rsidRPr="00DF6C7F">
        <w:t>инвалиды  с детства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3"/>
        </w:numPr>
        <w:spacing w:after="200" w:line="276" w:lineRule="auto"/>
      </w:pPr>
      <w:r w:rsidRPr="00DF6C7F">
        <w:t>инвалиды с рождения</w:t>
      </w:r>
      <w:r w:rsidR="00770CC5" w:rsidRPr="00DF6C7F">
        <w:t>;</w:t>
      </w:r>
    </w:p>
    <w:p w:rsidR="00B246DA" w:rsidRPr="00DF6C7F" w:rsidRDefault="00615C66" w:rsidP="0073762F">
      <w:pPr>
        <w:pStyle w:val="a6"/>
        <w:numPr>
          <w:ilvl w:val="0"/>
          <w:numId w:val="23"/>
        </w:numPr>
        <w:spacing w:after="200" w:line="276" w:lineRule="auto"/>
      </w:pPr>
      <w:r w:rsidRPr="00DF6C7F">
        <w:t>инвалиды несовершеннолетние</w:t>
      </w:r>
      <w:r w:rsidR="00770CC5" w:rsidRPr="00DF6C7F">
        <w:t>.</w:t>
      </w:r>
    </w:p>
    <w:p w:rsidR="00B246DA" w:rsidRPr="00DF6C7F" w:rsidRDefault="00B246DA" w:rsidP="00615C66">
      <w:pPr>
        <w:pStyle w:val="a6"/>
        <w:ind w:left="1080"/>
      </w:pPr>
    </w:p>
    <w:p w:rsidR="00E90509" w:rsidRPr="00DF6C7F" w:rsidRDefault="00E90509" w:rsidP="00615C66">
      <w:pPr>
        <w:pStyle w:val="a6"/>
        <w:ind w:left="1080"/>
      </w:pPr>
    </w:p>
    <w:p w:rsidR="00E90509" w:rsidRPr="00DF6C7F" w:rsidRDefault="00E90509" w:rsidP="00615C66">
      <w:pPr>
        <w:pStyle w:val="a6"/>
        <w:ind w:left="1080"/>
      </w:pPr>
    </w:p>
    <w:p w:rsidR="00E90509" w:rsidRPr="00DF6C7F" w:rsidRDefault="00E90509" w:rsidP="00615C66">
      <w:pPr>
        <w:pStyle w:val="a6"/>
        <w:ind w:left="1080"/>
      </w:pPr>
    </w:p>
    <w:p w:rsidR="00E90509" w:rsidRPr="00DF6C7F" w:rsidRDefault="00E90509" w:rsidP="00615C66">
      <w:pPr>
        <w:pStyle w:val="a6"/>
        <w:ind w:left="1080"/>
      </w:pPr>
    </w:p>
    <w:p w:rsidR="00615C66" w:rsidRPr="00DF6C7F" w:rsidRDefault="00E90509" w:rsidP="00B246DA">
      <w:pPr>
        <w:rPr>
          <w:b/>
          <w:bCs/>
        </w:rPr>
      </w:pPr>
      <w:r w:rsidRPr="00DF6C7F">
        <w:rPr>
          <w:b/>
          <w:bCs/>
        </w:rPr>
        <w:t>19</w:t>
      </w:r>
      <w:r w:rsidR="00615C66" w:rsidRPr="00DF6C7F">
        <w:rPr>
          <w:b/>
          <w:bCs/>
        </w:rPr>
        <w:t>.  Списки работ, производств, профессий, должностей, специальностей и учреждений, с учётом  которых назначается трудовая пенсия по старости ранее установленного законом возраста устанавливаются :</w:t>
      </w:r>
    </w:p>
    <w:p w:rsidR="00615C66" w:rsidRPr="00DF6C7F" w:rsidRDefault="00615C66" w:rsidP="0073762F">
      <w:pPr>
        <w:pStyle w:val="a6"/>
        <w:numPr>
          <w:ilvl w:val="0"/>
          <w:numId w:val="30"/>
        </w:numPr>
        <w:spacing w:after="200" w:line="276" w:lineRule="auto"/>
      </w:pPr>
      <w:r w:rsidRPr="00DF6C7F">
        <w:t>Пенсионным фондом Российской Федерации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30"/>
        </w:numPr>
        <w:spacing w:after="200" w:line="276" w:lineRule="auto"/>
      </w:pPr>
      <w:r w:rsidRPr="00DF6C7F">
        <w:lastRenderedPageBreak/>
        <w:t>Министерством труда и социального развития РФ про согласованию с Пенсионным фондом РФ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30"/>
        </w:numPr>
        <w:spacing w:after="200" w:line="276" w:lineRule="auto"/>
      </w:pPr>
      <w:r w:rsidRPr="00DF6C7F">
        <w:t>Правительством РФ</w:t>
      </w:r>
      <w:r w:rsidR="00770CC5" w:rsidRPr="00DF6C7F">
        <w:t>.</w:t>
      </w:r>
    </w:p>
    <w:p w:rsidR="00615C66" w:rsidRPr="00DF6C7F" w:rsidRDefault="00615C66" w:rsidP="00615C66">
      <w:pPr>
        <w:pStyle w:val="a6"/>
        <w:ind w:left="1080"/>
      </w:pP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t>2</w:t>
      </w:r>
      <w:r w:rsidR="00E90509" w:rsidRPr="00DF6C7F">
        <w:rPr>
          <w:b/>
          <w:bCs/>
        </w:rPr>
        <w:t>0</w:t>
      </w:r>
      <w:r w:rsidRPr="00DF6C7F">
        <w:rPr>
          <w:b/>
          <w:bCs/>
        </w:rPr>
        <w:t>.  Страховой стаж  после регистрации гражданина в качестве застрахованного лица  в системе обязательного пенсионного  подтверждается на основании сведений:</w:t>
      </w:r>
    </w:p>
    <w:p w:rsidR="00615C66" w:rsidRPr="00DF6C7F" w:rsidRDefault="00615C66" w:rsidP="0073762F">
      <w:pPr>
        <w:pStyle w:val="a6"/>
        <w:numPr>
          <w:ilvl w:val="0"/>
          <w:numId w:val="24"/>
        </w:numPr>
        <w:spacing w:after="200" w:line="276" w:lineRule="auto"/>
      </w:pPr>
      <w:r w:rsidRPr="00DF6C7F">
        <w:t>трудовой книжки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4"/>
        </w:numPr>
        <w:spacing w:after="200" w:line="276" w:lineRule="auto"/>
      </w:pPr>
      <w:r w:rsidRPr="00DF6C7F">
        <w:t>индивидуального (персонифицированного) учета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4"/>
        </w:numPr>
        <w:spacing w:after="200" w:line="276" w:lineRule="auto"/>
      </w:pPr>
      <w:r w:rsidRPr="00DF6C7F">
        <w:t>трудового договора</w:t>
      </w:r>
      <w:r w:rsidR="00770CC5" w:rsidRPr="00DF6C7F">
        <w:t>.</w:t>
      </w:r>
    </w:p>
    <w:p w:rsidR="00615C66" w:rsidRPr="00DF6C7F" w:rsidRDefault="00615C66" w:rsidP="00615C66">
      <w:pPr>
        <w:pStyle w:val="a6"/>
        <w:ind w:left="1800"/>
      </w:pP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t>2</w:t>
      </w:r>
      <w:r w:rsidR="00E90509" w:rsidRPr="00DF6C7F">
        <w:rPr>
          <w:b/>
          <w:bCs/>
        </w:rPr>
        <w:t>1</w:t>
      </w:r>
      <w:r w:rsidRPr="00DF6C7F">
        <w:rPr>
          <w:b/>
          <w:bCs/>
        </w:rPr>
        <w:t>. Право на получение пенсии по потере кормильца имеют лица:</w:t>
      </w:r>
    </w:p>
    <w:p w:rsidR="00615C66" w:rsidRPr="00DF6C7F" w:rsidRDefault="00615C66" w:rsidP="0073762F">
      <w:pPr>
        <w:pStyle w:val="a6"/>
        <w:numPr>
          <w:ilvl w:val="0"/>
          <w:numId w:val="25"/>
        </w:numPr>
        <w:spacing w:after="200" w:line="276" w:lineRule="auto"/>
      </w:pPr>
      <w:r w:rsidRPr="00DF6C7F">
        <w:t>состоявшие с умершим в родственных связях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5"/>
        </w:numPr>
        <w:spacing w:after="200" w:line="276" w:lineRule="auto"/>
      </w:pPr>
      <w:r w:rsidRPr="00DF6C7F">
        <w:t>состоявшие на  иждивении умершего кормильца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5"/>
        </w:numPr>
        <w:spacing w:after="200" w:line="276" w:lineRule="auto"/>
      </w:pPr>
      <w:r w:rsidRPr="00DF6C7F">
        <w:t>кровные родственники умершего кормильца</w:t>
      </w:r>
      <w:r w:rsidR="00770CC5" w:rsidRPr="00DF6C7F">
        <w:t>.</w:t>
      </w:r>
    </w:p>
    <w:p w:rsidR="00615C66" w:rsidRPr="00DF6C7F" w:rsidRDefault="00615C66" w:rsidP="00615C66">
      <w:pPr>
        <w:pStyle w:val="a6"/>
        <w:ind w:left="360"/>
      </w:pP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t>2</w:t>
      </w:r>
      <w:r w:rsidR="00E90509" w:rsidRPr="00DF6C7F">
        <w:rPr>
          <w:b/>
          <w:bCs/>
        </w:rPr>
        <w:t>2</w:t>
      </w:r>
      <w:r w:rsidRPr="00DF6C7F">
        <w:rPr>
          <w:b/>
          <w:bCs/>
        </w:rPr>
        <w:t>. Лицо, имеющее право на трудовую пенсию по старости, может обратиться за ее назначением:</w:t>
      </w:r>
    </w:p>
    <w:p w:rsidR="00615C66" w:rsidRPr="00DF6C7F" w:rsidRDefault="00615C66" w:rsidP="0073762F">
      <w:pPr>
        <w:pStyle w:val="a6"/>
        <w:numPr>
          <w:ilvl w:val="0"/>
          <w:numId w:val="31"/>
        </w:numPr>
        <w:spacing w:after="200" w:line="276" w:lineRule="auto"/>
      </w:pPr>
      <w:r w:rsidRPr="00DF6C7F">
        <w:t>в любое время без ограничения каким-либо сроком но не ранее одного месяца со дня наступления права на пенсию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31"/>
        </w:numPr>
        <w:spacing w:after="200" w:line="276" w:lineRule="auto"/>
      </w:pPr>
      <w:r w:rsidRPr="00DF6C7F">
        <w:t>в возрасте 55 лет (женщины) и 60 лет (мужчины)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31"/>
        </w:numPr>
        <w:spacing w:after="200" w:line="276" w:lineRule="auto"/>
      </w:pPr>
      <w:r w:rsidRPr="00DF6C7F">
        <w:t>в течение месяца после наступления права на пенсию</w:t>
      </w:r>
      <w:r w:rsidR="00770CC5" w:rsidRPr="00DF6C7F">
        <w:t>.</w:t>
      </w:r>
    </w:p>
    <w:p w:rsidR="00615C66" w:rsidRPr="00DF6C7F" w:rsidRDefault="00615C66" w:rsidP="00615C66">
      <w:pPr>
        <w:rPr>
          <w:b/>
          <w:bCs/>
        </w:rPr>
      </w:pPr>
      <w:r w:rsidRPr="00DF6C7F">
        <w:rPr>
          <w:b/>
          <w:bCs/>
        </w:rPr>
        <w:t>2</w:t>
      </w:r>
      <w:r w:rsidR="00E90509" w:rsidRPr="00DF6C7F">
        <w:rPr>
          <w:b/>
          <w:bCs/>
        </w:rPr>
        <w:t>3</w:t>
      </w:r>
      <w:r w:rsidRPr="00DF6C7F">
        <w:rPr>
          <w:b/>
          <w:bCs/>
        </w:rPr>
        <w:t>. Какого возраста должны достигнуть неработающие граждане, не имеющие права на трудовую пенсию, чтобы приобрести право на социальную пенсию по государственному пенсионному</w:t>
      </w:r>
      <w:r w:rsidRPr="00DF6C7F">
        <w:t> </w:t>
      </w:r>
      <w:r w:rsidRPr="00DF6C7F">
        <w:rPr>
          <w:b/>
          <w:bCs/>
        </w:rPr>
        <w:t>обеспечению:</w:t>
      </w:r>
    </w:p>
    <w:p w:rsidR="00615C66" w:rsidRPr="00DF6C7F" w:rsidRDefault="00615C66" w:rsidP="0073762F">
      <w:pPr>
        <w:pStyle w:val="a6"/>
        <w:numPr>
          <w:ilvl w:val="0"/>
          <w:numId w:val="32"/>
        </w:numPr>
        <w:spacing w:after="200" w:line="276" w:lineRule="auto"/>
      </w:pPr>
      <w:r w:rsidRPr="00DF6C7F">
        <w:t>55 и 60 лет  (соответственно женщины и мужчины)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32"/>
        </w:numPr>
        <w:spacing w:after="200" w:line="276" w:lineRule="auto"/>
      </w:pPr>
      <w:r w:rsidRPr="00DF6C7F">
        <w:t>60 и 65 лет (соответственно женщины и мужчины)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32"/>
        </w:numPr>
        <w:spacing w:after="200" w:line="276" w:lineRule="auto"/>
      </w:pPr>
      <w:r w:rsidRPr="00DF6C7F">
        <w:t>65 и 70 лет (соответственно женщины и мужчины)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24</w:t>
      </w:r>
      <w:r w:rsidR="00615C66" w:rsidRPr="00DF6C7F">
        <w:rPr>
          <w:b/>
          <w:bCs/>
        </w:rPr>
        <w:t>. Единовременное пособие женщинам, вставшим на учёт в медицинских учреждениях в ранние сроки беременности, выплачивается, если они встали на учёт не позднее:</w:t>
      </w:r>
    </w:p>
    <w:p w:rsidR="00615C66" w:rsidRPr="00DF6C7F" w:rsidRDefault="00615C66" w:rsidP="0073762F">
      <w:pPr>
        <w:pStyle w:val="a6"/>
        <w:numPr>
          <w:ilvl w:val="0"/>
          <w:numId w:val="33"/>
        </w:numPr>
        <w:spacing w:after="200" w:line="276" w:lineRule="auto"/>
      </w:pPr>
      <w:r w:rsidRPr="00DF6C7F">
        <w:t>2-х недель со дня начала беременности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33"/>
        </w:numPr>
        <w:spacing w:after="200" w:line="276" w:lineRule="auto"/>
      </w:pPr>
      <w:r w:rsidRPr="00DF6C7F">
        <w:t>1-го месяца со дня начала беременности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33"/>
        </w:numPr>
        <w:spacing w:after="200" w:line="276" w:lineRule="auto"/>
      </w:pPr>
      <w:r w:rsidRPr="00DF6C7F">
        <w:t>12-ти недель со дня начала беременности</w:t>
      </w:r>
      <w:r w:rsidR="00770CC5" w:rsidRPr="00DF6C7F">
        <w:t>.</w:t>
      </w:r>
    </w:p>
    <w:p w:rsidR="00E90509" w:rsidRPr="00DF6C7F" w:rsidRDefault="00E90509" w:rsidP="00E90509">
      <w:pPr>
        <w:spacing w:after="200" w:line="276" w:lineRule="auto"/>
      </w:pP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25</w:t>
      </w:r>
      <w:r w:rsidR="00615C66" w:rsidRPr="00DF6C7F">
        <w:rPr>
          <w:b/>
          <w:bCs/>
        </w:rPr>
        <w:t>. Право на единовременное пособие при рождении ребёнка имеют:  </w:t>
      </w:r>
    </w:p>
    <w:p w:rsidR="00615C66" w:rsidRPr="00DF6C7F" w:rsidRDefault="00615C66" w:rsidP="0073762F">
      <w:pPr>
        <w:pStyle w:val="a6"/>
        <w:numPr>
          <w:ilvl w:val="0"/>
          <w:numId w:val="27"/>
        </w:numPr>
        <w:spacing w:line="0" w:lineRule="atLeast"/>
      </w:pPr>
      <w:r w:rsidRPr="00DF6C7F">
        <w:t>один из родителей или лицо их заменяющее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7"/>
        </w:numPr>
        <w:spacing w:after="200" w:line="276" w:lineRule="auto"/>
      </w:pPr>
      <w:r w:rsidRPr="00DF6C7F">
        <w:t>только мать ребёнка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7"/>
        </w:numPr>
        <w:spacing w:after="200" w:line="276" w:lineRule="auto"/>
      </w:pPr>
      <w:r w:rsidRPr="00DF6C7F">
        <w:t>только мать или отец ребёнка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t>26</w:t>
      </w:r>
      <w:r w:rsidR="00615C66" w:rsidRPr="00DF6C7F">
        <w:rPr>
          <w:b/>
          <w:bCs/>
        </w:rPr>
        <w:t>. Имеет ли права на единовременное пособие при рождении ребёнка неработающая мать:</w:t>
      </w:r>
    </w:p>
    <w:p w:rsidR="00615C66" w:rsidRPr="00DF6C7F" w:rsidRDefault="00615C66" w:rsidP="0073762F">
      <w:pPr>
        <w:pStyle w:val="a6"/>
        <w:numPr>
          <w:ilvl w:val="0"/>
          <w:numId w:val="26"/>
        </w:numPr>
        <w:spacing w:line="0" w:lineRule="atLeast"/>
      </w:pPr>
      <w:r w:rsidRPr="00DF6C7F">
        <w:t>имеет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6"/>
        </w:numPr>
        <w:spacing w:after="200" w:line="276" w:lineRule="auto"/>
      </w:pPr>
      <w:r w:rsidRPr="00DF6C7F">
        <w:t>не имеет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6"/>
        </w:numPr>
        <w:spacing w:after="200" w:line="276" w:lineRule="auto"/>
      </w:pPr>
      <w:r w:rsidRPr="00DF6C7F">
        <w:t>только в особых случаях, предусмотренных законодательством</w:t>
      </w:r>
      <w:r w:rsidR="00770CC5" w:rsidRPr="00DF6C7F">
        <w:t>.</w:t>
      </w:r>
    </w:p>
    <w:p w:rsidR="00615C66" w:rsidRPr="00DF6C7F" w:rsidRDefault="00E90509" w:rsidP="00615C66">
      <w:pPr>
        <w:rPr>
          <w:b/>
          <w:bCs/>
        </w:rPr>
      </w:pPr>
      <w:r w:rsidRPr="00DF6C7F">
        <w:rPr>
          <w:b/>
          <w:bCs/>
        </w:rPr>
        <w:lastRenderedPageBreak/>
        <w:t>27</w:t>
      </w:r>
      <w:r w:rsidR="00615C66" w:rsidRPr="00DF6C7F">
        <w:rPr>
          <w:b/>
          <w:bCs/>
        </w:rPr>
        <w:t>. Каким органом назначается ежемесячное пособие по уходу за ребёнком неработающей матери, в том числе студентке</w:t>
      </w:r>
    </w:p>
    <w:p w:rsidR="00615C66" w:rsidRPr="00DF6C7F" w:rsidRDefault="00615C66" w:rsidP="0073762F">
      <w:pPr>
        <w:pStyle w:val="a6"/>
        <w:numPr>
          <w:ilvl w:val="0"/>
          <w:numId w:val="28"/>
        </w:numPr>
        <w:spacing w:after="200" w:line="276" w:lineRule="auto"/>
      </w:pPr>
      <w:r w:rsidRPr="00DF6C7F">
        <w:t>не назначается вообще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8"/>
        </w:numPr>
        <w:spacing w:after="200" w:line="276" w:lineRule="auto"/>
      </w:pPr>
      <w:r w:rsidRPr="00DF6C7F">
        <w:t>органом социальной защиты населения</w:t>
      </w:r>
      <w:r w:rsidR="00770CC5" w:rsidRPr="00DF6C7F">
        <w:t>;</w:t>
      </w:r>
    </w:p>
    <w:p w:rsidR="00615C66" w:rsidRPr="00DF6C7F" w:rsidRDefault="00615C66" w:rsidP="0073762F">
      <w:pPr>
        <w:pStyle w:val="a6"/>
        <w:numPr>
          <w:ilvl w:val="0"/>
          <w:numId w:val="28"/>
        </w:numPr>
        <w:spacing w:after="200" w:line="276" w:lineRule="auto"/>
      </w:pPr>
      <w:r w:rsidRPr="00DF6C7F">
        <w:t>назначается по месту работы отца</w:t>
      </w:r>
      <w:r w:rsidR="00770CC5" w:rsidRPr="00DF6C7F">
        <w:t>.</w:t>
      </w:r>
    </w:p>
    <w:p w:rsidR="00615C66" w:rsidRPr="00DF6C7F" w:rsidRDefault="00615C66" w:rsidP="00615C66">
      <w:pPr>
        <w:pStyle w:val="a6"/>
      </w:pPr>
    </w:p>
    <w:p w:rsidR="00615C66" w:rsidRPr="00DF6C7F" w:rsidRDefault="00615C66" w:rsidP="00615C66">
      <w:pPr>
        <w:spacing w:line="270" w:lineRule="atLeast"/>
        <w:jc w:val="center"/>
      </w:pPr>
      <w:r w:rsidRPr="00DF6C7F">
        <w:rPr>
          <w:b/>
          <w:bCs/>
        </w:rPr>
        <w:t>Ключ к тестированию</w:t>
      </w:r>
    </w:p>
    <w:p w:rsidR="00615C66" w:rsidRPr="00DF6C7F" w:rsidRDefault="00615C66" w:rsidP="00615C66">
      <w:pPr>
        <w:spacing w:line="270" w:lineRule="atLeast"/>
      </w:pPr>
      <w:r w:rsidRPr="00DF6C7F">
        <w:rPr>
          <w:b/>
          <w:bCs/>
        </w:rPr>
        <w:t xml:space="preserve">1б, 2 а, 3 в, 4 а, </w:t>
      </w:r>
      <w:r w:rsidR="00E90509" w:rsidRPr="00DF6C7F">
        <w:rPr>
          <w:b/>
          <w:bCs/>
        </w:rPr>
        <w:t>5</w:t>
      </w:r>
      <w:r w:rsidRPr="00DF6C7F">
        <w:rPr>
          <w:b/>
          <w:bCs/>
        </w:rPr>
        <w:t xml:space="preserve"> б, </w:t>
      </w:r>
      <w:r w:rsidR="00E90509" w:rsidRPr="00DF6C7F">
        <w:rPr>
          <w:b/>
          <w:bCs/>
        </w:rPr>
        <w:t>6</w:t>
      </w:r>
      <w:r w:rsidRPr="00DF6C7F">
        <w:rPr>
          <w:b/>
          <w:bCs/>
        </w:rPr>
        <w:t xml:space="preserve"> б, </w:t>
      </w:r>
      <w:r w:rsidR="00E90509" w:rsidRPr="00DF6C7F">
        <w:rPr>
          <w:b/>
          <w:bCs/>
        </w:rPr>
        <w:t>7</w:t>
      </w:r>
      <w:r w:rsidRPr="00DF6C7F">
        <w:rPr>
          <w:b/>
          <w:bCs/>
        </w:rPr>
        <w:t xml:space="preserve"> а, </w:t>
      </w:r>
      <w:r w:rsidR="00E90509" w:rsidRPr="00DF6C7F">
        <w:rPr>
          <w:b/>
          <w:bCs/>
        </w:rPr>
        <w:t>8</w:t>
      </w:r>
      <w:r w:rsidRPr="00DF6C7F">
        <w:rPr>
          <w:b/>
          <w:bCs/>
        </w:rPr>
        <w:t xml:space="preserve"> б, </w:t>
      </w:r>
      <w:r w:rsidR="00E90509" w:rsidRPr="00DF6C7F">
        <w:rPr>
          <w:b/>
          <w:bCs/>
        </w:rPr>
        <w:t>9</w:t>
      </w:r>
      <w:r w:rsidRPr="00DF6C7F">
        <w:rPr>
          <w:b/>
          <w:bCs/>
        </w:rPr>
        <w:t xml:space="preserve"> а, 1</w:t>
      </w:r>
      <w:r w:rsidR="00E90509" w:rsidRPr="00DF6C7F">
        <w:rPr>
          <w:b/>
          <w:bCs/>
        </w:rPr>
        <w:t>0</w:t>
      </w:r>
      <w:r w:rsidRPr="00DF6C7F">
        <w:rPr>
          <w:b/>
          <w:bCs/>
        </w:rPr>
        <w:t xml:space="preserve"> б, 1</w:t>
      </w:r>
      <w:r w:rsidR="00E90509" w:rsidRPr="00DF6C7F">
        <w:rPr>
          <w:b/>
          <w:bCs/>
        </w:rPr>
        <w:t>1</w:t>
      </w:r>
      <w:r w:rsidRPr="00DF6C7F">
        <w:rPr>
          <w:b/>
          <w:bCs/>
        </w:rPr>
        <w:t xml:space="preserve"> б, 1</w:t>
      </w:r>
      <w:r w:rsidR="00E90509" w:rsidRPr="00DF6C7F">
        <w:rPr>
          <w:b/>
          <w:bCs/>
        </w:rPr>
        <w:t>2</w:t>
      </w:r>
      <w:r w:rsidRPr="00DF6C7F">
        <w:rPr>
          <w:b/>
          <w:bCs/>
        </w:rPr>
        <w:t xml:space="preserve"> б, 1</w:t>
      </w:r>
      <w:r w:rsidR="00E90509" w:rsidRPr="00DF6C7F">
        <w:rPr>
          <w:b/>
          <w:bCs/>
        </w:rPr>
        <w:t>3</w:t>
      </w:r>
      <w:r w:rsidRPr="00DF6C7F">
        <w:rPr>
          <w:b/>
          <w:bCs/>
        </w:rPr>
        <w:t xml:space="preserve"> б, 1</w:t>
      </w:r>
      <w:r w:rsidR="00E90509" w:rsidRPr="00DF6C7F">
        <w:rPr>
          <w:b/>
          <w:bCs/>
        </w:rPr>
        <w:t>4</w:t>
      </w:r>
      <w:r w:rsidRPr="00DF6C7F">
        <w:rPr>
          <w:b/>
          <w:bCs/>
        </w:rPr>
        <w:t xml:space="preserve"> в, 1</w:t>
      </w:r>
      <w:r w:rsidR="00E90509" w:rsidRPr="00DF6C7F">
        <w:rPr>
          <w:b/>
          <w:bCs/>
        </w:rPr>
        <w:t>5</w:t>
      </w:r>
      <w:r w:rsidRPr="00DF6C7F">
        <w:rPr>
          <w:b/>
          <w:bCs/>
        </w:rPr>
        <w:t xml:space="preserve"> б, </w:t>
      </w:r>
      <w:r w:rsidR="00E90509" w:rsidRPr="00DF6C7F">
        <w:rPr>
          <w:b/>
          <w:bCs/>
        </w:rPr>
        <w:t>16</w:t>
      </w:r>
      <w:r w:rsidRPr="00DF6C7F">
        <w:rPr>
          <w:b/>
          <w:bCs/>
        </w:rPr>
        <w:t xml:space="preserve"> в, </w:t>
      </w:r>
      <w:r w:rsidR="00E90509" w:rsidRPr="00DF6C7F">
        <w:rPr>
          <w:b/>
          <w:bCs/>
        </w:rPr>
        <w:t>17</w:t>
      </w:r>
      <w:r w:rsidRPr="00DF6C7F">
        <w:rPr>
          <w:b/>
          <w:bCs/>
        </w:rPr>
        <w:t xml:space="preserve"> б, </w:t>
      </w:r>
      <w:r w:rsidR="00E90509" w:rsidRPr="00DF6C7F">
        <w:rPr>
          <w:b/>
          <w:bCs/>
        </w:rPr>
        <w:t>18</w:t>
      </w:r>
      <w:r w:rsidRPr="00DF6C7F">
        <w:rPr>
          <w:b/>
          <w:bCs/>
        </w:rPr>
        <w:t xml:space="preserve"> а, </w:t>
      </w:r>
      <w:r w:rsidR="00E90509" w:rsidRPr="00DF6C7F">
        <w:rPr>
          <w:b/>
          <w:bCs/>
        </w:rPr>
        <w:t>19</w:t>
      </w:r>
      <w:r w:rsidRPr="00DF6C7F">
        <w:rPr>
          <w:b/>
          <w:bCs/>
        </w:rPr>
        <w:t xml:space="preserve"> в, 2</w:t>
      </w:r>
      <w:r w:rsidR="00E90509" w:rsidRPr="00DF6C7F">
        <w:rPr>
          <w:b/>
          <w:bCs/>
        </w:rPr>
        <w:t>0</w:t>
      </w:r>
      <w:r w:rsidRPr="00DF6C7F">
        <w:rPr>
          <w:b/>
          <w:bCs/>
        </w:rPr>
        <w:t xml:space="preserve"> </w:t>
      </w:r>
      <w:r w:rsidR="00E90509" w:rsidRPr="00DF6C7F">
        <w:rPr>
          <w:b/>
          <w:bCs/>
        </w:rPr>
        <w:t>а</w:t>
      </w:r>
      <w:r w:rsidRPr="00DF6C7F">
        <w:rPr>
          <w:b/>
          <w:bCs/>
        </w:rPr>
        <w:t>, 2</w:t>
      </w:r>
      <w:r w:rsidR="00E90509" w:rsidRPr="00DF6C7F">
        <w:rPr>
          <w:b/>
          <w:bCs/>
        </w:rPr>
        <w:t>1</w:t>
      </w:r>
      <w:r w:rsidRPr="00DF6C7F">
        <w:rPr>
          <w:b/>
          <w:bCs/>
        </w:rPr>
        <w:t xml:space="preserve"> б, 2</w:t>
      </w:r>
      <w:r w:rsidR="00E90509" w:rsidRPr="00DF6C7F">
        <w:rPr>
          <w:b/>
          <w:bCs/>
        </w:rPr>
        <w:t>2</w:t>
      </w:r>
      <w:r w:rsidRPr="00DF6C7F">
        <w:rPr>
          <w:b/>
          <w:bCs/>
        </w:rPr>
        <w:t xml:space="preserve"> а, 2</w:t>
      </w:r>
      <w:r w:rsidR="00E90509" w:rsidRPr="00DF6C7F">
        <w:rPr>
          <w:b/>
          <w:bCs/>
        </w:rPr>
        <w:t>3</w:t>
      </w:r>
      <w:r w:rsidRPr="00DF6C7F">
        <w:rPr>
          <w:b/>
          <w:bCs/>
        </w:rPr>
        <w:t xml:space="preserve"> б, </w:t>
      </w:r>
      <w:r w:rsidR="00E90509" w:rsidRPr="00DF6C7F">
        <w:rPr>
          <w:b/>
          <w:bCs/>
        </w:rPr>
        <w:t>24</w:t>
      </w:r>
      <w:r w:rsidRPr="00DF6C7F">
        <w:rPr>
          <w:b/>
          <w:bCs/>
        </w:rPr>
        <w:t xml:space="preserve"> в, </w:t>
      </w:r>
      <w:r w:rsidR="00E90509" w:rsidRPr="00DF6C7F">
        <w:rPr>
          <w:b/>
          <w:bCs/>
        </w:rPr>
        <w:t>25</w:t>
      </w:r>
      <w:r w:rsidRPr="00DF6C7F">
        <w:rPr>
          <w:b/>
          <w:bCs/>
        </w:rPr>
        <w:t xml:space="preserve"> а, </w:t>
      </w:r>
      <w:r w:rsidR="00E90509" w:rsidRPr="00DF6C7F">
        <w:rPr>
          <w:b/>
          <w:bCs/>
        </w:rPr>
        <w:t>26</w:t>
      </w:r>
      <w:r w:rsidRPr="00DF6C7F">
        <w:rPr>
          <w:b/>
          <w:bCs/>
        </w:rPr>
        <w:t xml:space="preserve"> а, </w:t>
      </w:r>
      <w:r w:rsidR="00E90509" w:rsidRPr="00DF6C7F">
        <w:rPr>
          <w:b/>
          <w:bCs/>
        </w:rPr>
        <w:t>27</w:t>
      </w:r>
      <w:r w:rsidRPr="00DF6C7F">
        <w:rPr>
          <w:b/>
          <w:bCs/>
        </w:rPr>
        <w:t xml:space="preserve"> б</w:t>
      </w:r>
      <w:r w:rsidR="00E90509" w:rsidRPr="00DF6C7F">
        <w:rPr>
          <w:b/>
          <w:bCs/>
        </w:rPr>
        <w:t>.</w:t>
      </w:r>
    </w:p>
    <w:p w:rsidR="00615C66" w:rsidRPr="00DF6C7F" w:rsidRDefault="00615C66"/>
    <w:p w:rsidR="00B246DA" w:rsidRPr="00DF6C7F" w:rsidRDefault="00B246DA"/>
    <w:p w:rsidR="00B246DA" w:rsidRPr="00DF6C7F" w:rsidRDefault="00B246DA">
      <w:r w:rsidRPr="00DF6C7F">
        <w:rPr>
          <w:b/>
        </w:rPr>
        <w:t>«5»</w:t>
      </w:r>
      <w:r w:rsidRPr="00DF6C7F">
        <w:t xml:space="preserve"> </w:t>
      </w:r>
      <w:r w:rsidR="005408C0" w:rsidRPr="00DF6C7F">
        <w:t>24</w:t>
      </w:r>
      <w:r w:rsidR="00770CC5" w:rsidRPr="00DF6C7F">
        <w:t>-</w:t>
      </w:r>
      <w:r w:rsidR="005408C0" w:rsidRPr="00DF6C7F">
        <w:t>27</w:t>
      </w:r>
      <w:r w:rsidR="00770CC5" w:rsidRPr="00DF6C7F">
        <w:t xml:space="preserve"> правильных ответа;</w:t>
      </w:r>
    </w:p>
    <w:p w:rsidR="00770CC5" w:rsidRPr="00DF6C7F" w:rsidRDefault="00770CC5">
      <w:r w:rsidRPr="00DF6C7F">
        <w:rPr>
          <w:b/>
        </w:rPr>
        <w:t>«4»</w:t>
      </w:r>
      <w:r w:rsidRPr="00DF6C7F">
        <w:t xml:space="preserve"> </w:t>
      </w:r>
      <w:r w:rsidR="005408C0" w:rsidRPr="00DF6C7F">
        <w:t>20</w:t>
      </w:r>
      <w:r w:rsidRPr="00DF6C7F">
        <w:t>-2</w:t>
      </w:r>
      <w:r w:rsidR="005408C0" w:rsidRPr="00DF6C7F">
        <w:t>4</w:t>
      </w:r>
      <w:r w:rsidRPr="00DF6C7F">
        <w:t xml:space="preserve"> правильных ответа;</w:t>
      </w:r>
    </w:p>
    <w:p w:rsidR="00770CC5" w:rsidRPr="00DF6C7F" w:rsidRDefault="00770CC5">
      <w:r w:rsidRPr="00DF6C7F">
        <w:rPr>
          <w:b/>
        </w:rPr>
        <w:t>«3»</w:t>
      </w:r>
      <w:r w:rsidRPr="00DF6C7F">
        <w:t xml:space="preserve"> 1</w:t>
      </w:r>
      <w:r w:rsidR="005408C0" w:rsidRPr="00DF6C7F">
        <w:t>4</w:t>
      </w:r>
      <w:r w:rsidRPr="00DF6C7F">
        <w:t>-</w:t>
      </w:r>
      <w:r w:rsidR="005408C0" w:rsidRPr="00DF6C7F">
        <w:t>19</w:t>
      </w:r>
      <w:r w:rsidRPr="00DF6C7F">
        <w:t xml:space="preserve"> правильных ответа.</w:t>
      </w:r>
    </w:p>
    <w:p w:rsidR="008F2D50" w:rsidRPr="00DF6C7F" w:rsidRDefault="008F2D50"/>
    <w:p w:rsidR="005408C0" w:rsidRPr="00DF6C7F" w:rsidRDefault="005408C0"/>
    <w:p w:rsidR="008F2D50" w:rsidRPr="00DF6C7F" w:rsidRDefault="008F2D50" w:rsidP="008F2D50">
      <w:pPr>
        <w:jc w:val="center"/>
        <w:rPr>
          <w:b/>
        </w:rPr>
      </w:pPr>
      <w:r w:rsidRPr="00DF6C7F">
        <w:rPr>
          <w:b/>
        </w:rPr>
        <w:t>Вопросы к</w:t>
      </w:r>
      <w:r w:rsidR="005B19D6" w:rsidRPr="00DF6C7F">
        <w:rPr>
          <w:b/>
        </w:rPr>
        <w:t xml:space="preserve"> дифференцированному </w:t>
      </w:r>
      <w:r w:rsidRPr="00DF6C7F">
        <w:rPr>
          <w:b/>
        </w:rPr>
        <w:t>зачету по дисциплине «Организация работы органов и  учреждений социальной защиты населения и органов Пенсионного фонда Российской Федерации (ПФР)»</w:t>
      </w:r>
    </w:p>
    <w:p w:rsidR="008F2D50" w:rsidRPr="00DF6C7F" w:rsidRDefault="008F2D50" w:rsidP="008F2D50">
      <w:pPr>
        <w:jc w:val="both"/>
      </w:pPr>
    </w:p>
    <w:p w:rsidR="008F2D50" w:rsidRPr="00DF6C7F" w:rsidRDefault="008F2D50" w:rsidP="008F2D50">
      <w:pPr>
        <w:jc w:val="both"/>
      </w:pP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Взаимодействие органов и учреждений социальной защиты населения с органами исполнительной власти, учреждениями, организациями при решении социальных проблем.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Взаимодействие органов и учреждений социальной защиты с населением.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Обеспечение доступности социальных выплат и услуг для населения.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Мониторинг деятельности учреждений социального обслуживания.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Стандартизация в области социального обслуживания населения.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Государственные органы социальной защиты населения.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Функции общественных организаций в области социальной защиты и обслуживания населения.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Органы Пенсионного фонда России.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Негосударственные пенсионные фонды.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Основные направления совершенствования организации работы в системе социального обеспечения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Взаимодействие органов социального обеспечения с органами местного самоуправления, общественными организациями, предприятиями, учреждениями.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Организация работы по приему граждан и рассмотрению письменных обращений граждан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Планирование работы органов социального обеспечения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Организация справочно-кодификационной работы территориальных органов социального обеспечения.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Должностные обязанности работников территориального органа социальной защиты населения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Подготовка личных дел получателей пособий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Организация работы территориального органа социальной защиты по трудовому устройству и профессиональному обучению инвалидов.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lastRenderedPageBreak/>
        <w:t xml:space="preserve"> Организация работы по материально-бытовому и социальному обслуживанию инвалидов.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Должностные обязанности работников территориального органа Пенсионного фонда РФ.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Подготовка пенсионных дел в территориальном органе Пенсионного фонда РФ.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Организация работы по выплате пенсии в территориальном органе Пенсионного фонда РФ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Организация работы по оформлению государственного сертификата на материнский (семейный) капитал территориальным органом Пенсионного фонда РФ.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Основное содержание организаторской деятельности вышестоящих органов социального обеспечения.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Организационно-методическая работа вышестоящих органов социального обеспечения.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Контрольно-ревизорская деятельность вышестоящих органов социального обеспечения.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Субъекты и объекты социальной защиты.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Принципы социальной защиты населения.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Полномочия Министерства здравоохранения и социального развития РФ.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Организация деятельности Министерства здравоохранения и социального развития РФ.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Программно-целевой подход в решении социальных проблем (региональный уровень).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Государственные казенные учреждения в сфере социальной защиты населения.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Цели и виды деятельности Управления социальной защиты населения как государственного казенного учреждения в сфере социальной защиты населения.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Организация деятельности и управление УСЗН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Государственные учреждения социального обслуживания системы социальной защиты населения: типы и виды, категории обслуживаемых.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Структура Пенсионного Фонда Российской Федерации.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Сферы деятельности Пенсионного Фонда Российской Федерации.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Клиентские службы Пенсионного Фонда Российской Федерации.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Базы данных получателей социальных выплат, услуг и льгот.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Оценка результативности деятельности учреждений социального обслуживания.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Модель «одного окна» как управленческий подход к организации предоставления государственной социальной помощи.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Полномочия органов исполнительной власти разных уровней в области социального обслуживания населения.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 xml:space="preserve"> Заказ на социальное обслуживание как управленческий подход к организации предоставления социальных услуг.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Технология целевых потребительских субсидий как управленческий подход к организации предоставления социальных услуг.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Качество социальных услуг</w:t>
      </w:r>
    </w:p>
    <w:p w:rsidR="00E40746" w:rsidRPr="00DF6C7F" w:rsidRDefault="00E40746" w:rsidP="0073762F">
      <w:pPr>
        <w:pStyle w:val="a6"/>
        <w:numPr>
          <w:ilvl w:val="0"/>
          <w:numId w:val="37"/>
        </w:numPr>
        <w:spacing w:after="200" w:line="276" w:lineRule="auto"/>
        <w:jc w:val="both"/>
      </w:pPr>
      <w:r w:rsidRPr="00DF6C7F">
        <w:t>Система качества учреждения как часть общей системы управления деятельностью учреждения социального обслуживания.</w:t>
      </w:r>
    </w:p>
    <w:p w:rsidR="005B19D6" w:rsidRPr="00DF6C7F" w:rsidRDefault="005B19D6" w:rsidP="005B19D6">
      <w:pPr>
        <w:jc w:val="center"/>
        <w:rPr>
          <w:b/>
        </w:rPr>
      </w:pPr>
      <w:r w:rsidRPr="00DF6C7F">
        <w:rPr>
          <w:b/>
        </w:rPr>
        <w:lastRenderedPageBreak/>
        <w:t xml:space="preserve">Вопросы к квалификационному экзамену </w:t>
      </w:r>
    </w:p>
    <w:p w:rsidR="005B19D6" w:rsidRPr="00DF6C7F" w:rsidRDefault="005B19D6" w:rsidP="005B19D6">
      <w:pPr>
        <w:jc w:val="center"/>
        <w:rPr>
          <w:b/>
        </w:rPr>
      </w:pPr>
      <w:r w:rsidRPr="00DF6C7F">
        <w:rPr>
          <w:b/>
        </w:rPr>
        <w:t>ПМ 02 Организация обеспечения деятельности учреждений социальной защиты населения и органов ПФР</w:t>
      </w:r>
    </w:p>
    <w:p w:rsidR="005B19D6" w:rsidRPr="00DF6C7F" w:rsidRDefault="005B19D6" w:rsidP="005B19D6">
      <w:pPr>
        <w:jc w:val="center"/>
        <w:rPr>
          <w:b/>
        </w:rPr>
      </w:pPr>
    </w:p>
    <w:p w:rsidR="005B19D6" w:rsidRPr="00DF6C7F" w:rsidRDefault="005B19D6" w:rsidP="005B19D6">
      <w:pPr>
        <w:jc w:val="center"/>
      </w:pP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Взаимодействие органов и учреждений социальной защиты населения с органами исполнительной власти, учреждениями, организациями при решении социальных проблем.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Взаимодействие органов и учреждений социальной защиты с населением.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Обеспечение доступности социальных выплат и услуг для населения.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Мониторинг деятельности учреждений социального обслуживания.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Стандартизация в области социального обслуживания населения.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Государственные органы социальной защиты населения.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Функции общественных организаций в области социальной защиты и обслуживания населения.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Органы Пенсионного фонда России.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Негосударственные пенсионные фонды.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Основные направления совершенствования организации работы в системе социального обеспечения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Взаимодействие органов социального обеспечения с органами местного самоуправления, общественными организациями, предприятиями, учреждениями.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Организация работы по приему граждан и рассмотрению письменных обращений граждан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Планирование работы органов социального обеспечения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Организация справочно-кодификационной работы территориальных органов социального обеспечения.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Должностные обязанности работников территориального органа социальной защиты населения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Подготовка личных дел получателей пособий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Организация работы территориального органа социальной защиты по трудовому устройству и профессиональному обучению инвалидов.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Организация работы по материально-бытовому и социальному обслуживанию инвалидов.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Должностные обязанности работников территориального органа Пенсионного фонда РФ.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Подготовка пенсионных дел в территориальном органе Пенсионного фонда РФ.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Организация работы по выплате пенсии в территориальном органе Пенсионного фонда РФ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Организация работы по оформлению государственного сертификата на материнский (семейный) капитал территориальным органом Пенсионного фонда РФ.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Основное содержание организаторской деятельности вышестоящих органов социального обеспечения.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Организационно-методическая работа вышестоящих органов социального обеспечения.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lastRenderedPageBreak/>
        <w:t xml:space="preserve"> Контрольно-ревизорская деятельность вышестоящих органов социального обеспечения.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Субъекты и объекты социальной защиты.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Принципы социальной защиты населения.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Полномочия Министерства здравоохранения и социального развития РФ.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Организация деятельности Министерства здравоохранения и социального развития РФ.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Программно-целевой подход в решении социальных проблем (региональный уровень).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Государственные казенные учреждения в сфере социальной защиты населения.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Цели и виды деятельности Управления социальной защиты населения как государственного казенного учреждения в сфере социальной защиты населения.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Организация деятельности и управление УСЗН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Государственные учреждения социального обслуживания системы социальной защиты населения: типы и виды, категории обслуживаемых.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Структура Пенсионного Фонда Российской Федерации.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Сферы деятельности Пенсионного Фонда Российской Федерации.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Клиентские службы Пенсионного Фонда Российской Федерации.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Базы данных получателей социальных выплат, услуг и льгот.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Оценка результативности деятельности учреждений социального обслуживания.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Модель «одного окна» как управленческий подход к организации предоставления государственной социальной помощи.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Полномочия органов исполнительной власти разных уровней в области социального обслуживания населения.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 xml:space="preserve"> Заказ на социальное обслуживание как управленческий подход к организации предоставления социальных услуг.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Технология целевых потребительских субсидий как управленческий подход к организации предоставления социальных услуг.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Качество социальных услуг</w:t>
      </w:r>
    </w:p>
    <w:p w:rsidR="005B19D6" w:rsidRPr="00DF6C7F" w:rsidRDefault="005B19D6" w:rsidP="0073762F">
      <w:pPr>
        <w:pStyle w:val="a6"/>
        <w:numPr>
          <w:ilvl w:val="0"/>
          <w:numId w:val="48"/>
        </w:numPr>
        <w:spacing w:after="200" w:line="276" w:lineRule="auto"/>
        <w:jc w:val="both"/>
      </w:pPr>
      <w:r w:rsidRPr="00DF6C7F">
        <w:t>Система качества учреждения как часть общей системы управления деятельностью учреждения социального обслуживания.</w:t>
      </w:r>
    </w:p>
    <w:p w:rsidR="00B4278C" w:rsidRPr="00DF6C7F" w:rsidRDefault="00B4278C" w:rsidP="00B4278C">
      <w:pPr>
        <w:ind w:left="360"/>
        <w:jc w:val="both"/>
        <w:rPr>
          <w:i/>
        </w:rPr>
      </w:pPr>
      <w:r w:rsidRPr="00DF6C7F">
        <w:rPr>
          <w:i/>
        </w:rPr>
        <w:t>ЗАДАЧИ НА КВАЛИФИКАЦИОННЫЙ ЭКЗАМЕН</w:t>
      </w:r>
    </w:p>
    <w:p w:rsidR="00B4278C" w:rsidRPr="00DF6C7F" w:rsidRDefault="00B4278C" w:rsidP="00B4278C">
      <w:pPr>
        <w:ind w:left="360"/>
        <w:jc w:val="both"/>
        <w:rPr>
          <w:i/>
        </w:rPr>
      </w:pPr>
    </w:p>
    <w:p w:rsidR="00B4278C" w:rsidRPr="00DF6C7F" w:rsidRDefault="00B4278C" w:rsidP="00B4278C">
      <w:pPr>
        <w:ind w:left="360"/>
        <w:jc w:val="both"/>
      </w:pPr>
      <w:r w:rsidRPr="00DF6C7F">
        <w:rPr>
          <w:i/>
        </w:rPr>
        <w:t xml:space="preserve">1. </w:t>
      </w:r>
      <w:r w:rsidRPr="00DF6C7F">
        <w:t xml:space="preserve"> Иванова Е.А. обратилась в Многофункциональный центр предоставления государственных и муниципальных услуг г. Ростова-на-Дону с целью получения информации о предоставлении государственной услуги «Присвоение звания «Ветеран труда». Иванова получает трудовую пенсию по старости, награждена ведомственным знаком отличия «Ударник одиннадцатой пятилетки». </w:t>
      </w:r>
    </w:p>
    <w:p w:rsidR="00B4278C" w:rsidRPr="00DF6C7F" w:rsidRDefault="00B4278C" w:rsidP="00B4278C">
      <w:pPr>
        <w:ind w:left="360"/>
        <w:jc w:val="both"/>
      </w:pPr>
      <w:r w:rsidRPr="00DF6C7F">
        <w:t>А) Составьте сценарий консультирования (определение структуры и содержания этапов консультирования).</w:t>
      </w:r>
    </w:p>
    <w:p w:rsidR="00B4278C" w:rsidRPr="00DF6C7F" w:rsidRDefault="00B4278C" w:rsidP="00B4278C">
      <w:pPr>
        <w:ind w:left="360"/>
        <w:jc w:val="both"/>
      </w:pPr>
      <w:r w:rsidRPr="00DF6C7F">
        <w:t>Б) Определите и обоснуйте наличие у заявителя Ивановой Е.А. права на получение государственной услуги «Присвоение звания «Ветеран труда» на основе имеющихся сведений и в соответствии с действующим законодательством.</w:t>
      </w:r>
    </w:p>
    <w:p w:rsidR="00B4278C" w:rsidRPr="00DF6C7F" w:rsidRDefault="00B4278C" w:rsidP="00B4278C">
      <w:pPr>
        <w:ind w:left="360"/>
        <w:jc w:val="both"/>
      </w:pPr>
      <w:r w:rsidRPr="00DF6C7F">
        <w:t xml:space="preserve">В) Разъясните заявителю следующие вопросы: наименование органа, предоставляющего государственную услугу и НПА, регламентирующих предоставление этой услуги; стоимость услуги; условия и сроки предоставления этой </w:t>
      </w:r>
      <w:r w:rsidRPr="00DF6C7F">
        <w:lastRenderedPageBreak/>
        <w:t>услуги; перечень документов, необходимых для предоставления государственной услуги и требования к этим документам; результат предоставления услуги.</w:t>
      </w:r>
    </w:p>
    <w:p w:rsidR="00B4278C" w:rsidRPr="00DF6C7F" w:rsidRDefault="00B4278C" w:rsidP="00B4278C">
      <w:pPr>
        <w:ind w:left="360"/>
        <w:jc w:val="both"/>
      </w:pPr>
    </w:p>
    <w:p w:rsidR="00B4278C" w:rsidRPr="00DF6C7F" w:rsidRDefault="00B4278C" w:rsidP="00B4278C">
      <w:pPr>
        <w:ind w:left="360"/>
        <w:jc w:val="both"/>
      </w:pPr>
    </w:p>
    <w:p w:rsidR="00B4278C" w:rsidRPr="00DF6C7F" w:rsidRDefault="00B4278C" w:rsidP="00B4278C">
      <w:pPr>
        <w:ind w:left="360"/>
        <w:jc w:val="both"/>
      </w:pPr>
      <w:r w:rsidRPr="00DF6C7F">
        <w:rPr>
          <w:u w:val="single"/>
        </w:rPr>
        <w:t xml:space="preserve">2. </w:t>
      </w:r>
      <w:r w:rsidRPr="00DF6C7F">
        <w:t xml:space="preserve"> Захарова обратилась в Многофункциональный центр предоставления государственных и муниципальных услуг г. Ростова-на-Дону с целью получения информации о предоставлении государственной услуги «Выдача государственного сертификата на материнский (семейный) капитал». Захарова имея двоих совершеннолетних детей, родила 15.03.2009г. третьего ребенка. </w:t>
      </w:r>
    </w:p>
    <w:p w:rsidR="00B4278C" w:rsidRPr="00DF6C7F" w:rsidRDefault="00B4278C" w:rsidP="00B4278C">
      <w:pPr>
        <w:ind w:left="360"/>
        <w:jc w:val="both"/>
      </w:pPr>
      <w:r w:rsidRPr="00DF6C7F">
        <w:t>А) Составьте сценарий консультирования (определение структуры и содержания этапов консультирования).</w:t>
      </w:r>
    </w:p>
    <w:p w:rsidR="00B4278C" w:rsidRPr="00DF6C7F" w:rsidRDefault="00B4278C" w:rsidP="00B4278C">
      <w:pPr>
        <w:ind w:left="360"/>
        <w:jc w:val="both"/>
      </w:pPr>
      <w:r w:rsidRPr="00DF6C7F">
        <w:t>Б) Определите и обоснуйте наличие у заявителя Ивановой Е.А. права на получение государственной услуги «Выдача государственного сертификата на материнский (семейный) капитал» на основе имеющихся сведений и в соответствии с действующим законодательством.</w:t>
      </w:r>
    </w:p>
    <w:p w:rsidR="00B4278C" w:rsidRPr="00DF6C7F" w:rsidRDefault="00B4278C" w:rsidP="00B4278C">
      <w:pPr>
        <w:ind w:left="360"/>
        <w:jc w:val="both"/>
      </w:pPr>
      <w:r w:rsidRPr="00DF6C7F">
        <w:t>В) Разъясните заявителю следующие вопросы: наименование органа, предоставляющего государственную услугу и НПА, регламентирующих предоставление этой услуги; стоимость услуги; условия и сроки предоставления этой услуги; перечень документов, необходимых для предоставления государственной услуги и требования к этим документам; результат предоставления услуги.</w:t>
      </w:r>
    </w:p>
    <w:p w:rsidR="00B4278C" w:rsidRPr="00DF6C7F" w:rsidRDefault="00B4278C" w:rsidP="00B4278C">
      <w:pPr>
        <w:ind w:left="360"/>
        <w:jc w:val="both"/>
      </w:pPr>
    </w:p>
    <w:p w:rsidR="00B4278C" w:rsidRPr="00DF6C7F" w:rsidRDefault="00B4278C" w:rsidP="00B4278C">
      <w:pPr>
        <w:ind w:left="360"/>
        <w:jc w:val="both"/>
      </w:pPr>
    </w:p>
    <w:p w:rsidR="00B4278C" w:rsidRPr="00DF6C7F" w:rsidRDefault="00B4278C" w:rsidP="00B4278C">
      <w:pPr>
        <w:ind w:left="360"/>
        <w:jc w:val="both"/>
      </w:pPr>
      <w:r w:rsidRPr="00DF6C7F">
        <w:t xml:space="preserve">3. Оформить проект соглашения о взаимодействии между </w:t>
      </w:r>
      <w:r w:rsidRPr="00DF6C7F">
        <w:rPr>
          <w:color w:val="474747"/>
          <w:bdr w:val="none" w:sz="0" w:space="0" w:color="auto" w:frame="1"/>
        </w:rPr>
        <w:t>ГКУ РО «Уполномоченный многофункциональный центр предоставления государственных и муниципальных услуг»</w:t>
      </w:r>
      <w:r w:rsidRPr="00DF6C7F">
        <w:t xml:space="preserve"> и Отделением Пенсионного фонда РФ по Ростовской области, при этом соблюдая требования к структуре, содержанию и к порядку заключения такого соглашения.</w:t>
      </w:r>
    </w:p>
    <w:p w:rsidR="00B4278C" w:rsidRPr="00DF6C7F" w:rsidRDefault="00B4278C" w:rsidP="00B4278C">
      <w:pPr>
        <w:ind w:left="360"/>
        <w:jc w:val="both"/>
      </w:pPr>
      <w:r w:rsidRPr="00DF6C7F">
        <w:t xml:space="preserve">Предмет соглашения – порядок взаимодействия. </w:t>
      </w:r>
    </w:p>
    <w:p w:rsidR="00B4278C" w:rsidRPr="00DF6C7F" w:rsidRDefault="00B4278C" w:rsidP="00B4278C">
      <w:pPr>
        <w:ind w:left="360"/>
        <w:jc w:val="both"/>
      </w:pPr>
      <w:r w:rsidRPr="00DF6C7F">
        <w:t>Объекты соглашения - перечень государственных услуг ПФР, предоставляемых в УМФЦ: прием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услуг; прием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пенсии; прием заявлений о выдаче государственного сертификата на материнский (семейный) капитал и выдача государственного сертификата на материнский (семейный) капитал; прием заявлений о распоряжении средствами материнского (семейного) капитала.</w:t>
      </w:r>
    </w:p>
    <w:p w:rsidR="00B4278C" w:rsidRPr="00DF6C7F" w:rsidRDefault="00B4278C" w:rsidP="00B4278C">
      <w:pPr>
        <w:ind w:left="360"/>
        <w:jc w:val="both"/>
      </w:pPr>
    </w:p>
    <w:p w:rsidR="00B4278C" w:rsidRPr="00DF6C7F" w:rsidRDefault="00B4278C" w:rsidP="00B4278C">
      <w:pPr>
        <w:ind w:left="360"/>
        <w:jc w:val="both"/>
      </w:pPr>
      <w:r w:rsidRPr="00DF6C7F">
        <w:rPr>
          <w:i/>
        </w:rPr>
        <w:t xml:space="preserve">4.  </w:t>
      </w:r>
      <w:r w:rsidRPr="00DF6C7F">
        <w:t>Гражданка Иванова (16 лет) обратилась в Многофункциональный центр предоставления государственных и муниципальных услуг с целью получения муниципальной услуги «Выдача разрешения на вступление в брак лицам, достигшим 16-ти лет». Причина обращения – беременность и фактические брачные отношения, сложившиеся между Ивановой и Петровым (19 лет). Пакет документов, предоставленный заявителем: паспорт заявителя Ивановой; паспорт гражданина Петрова, желающего вступить в брак с несовершеннолетней, достигшей 16 лет; документ, удостоверяющий личность законных представителей (родителей, попечителей) Ивановой; свидетельство о рождении заявителя Ивановой.</w:t>
      </w:r>
    </w:p>
    <w:p w:rsidR="00B4278C" w:rsidRPr="00DF6C7F" w:rsidRDefault="00B4278C" w:rsidP="00B4278C">
      <w:pPr>
        <w:ind w:left="360"/>
        <w:jc w:val="both"/>
      </w:pPr>
      <w:r w:rsidRPr="00DF6C7F">
        <w:t>А) Описать административные процедуры, совершаемые при предоставлении данной муниципальной услуги через МФЦ.</w:t>
      </w:r>
    </w:p>
    <w:p w:rsidR="00B4278C" w:rsidRPr="00DF6C7F" w:rsidRDefault="00B4278C" w:rsidP="00B4278C">
      <w:pPr>
        <w:ind w:left="360"/>
        <w:jc w:val="both"/>
      </w:pPr>
      <w:r w:rsidRPr="00DF6C7F">
        <w:t>Б) Составить схему документооборота в МФЦ.</w:t>
      </w:r>
    </w:p>
    <w:p w:rsidR="00B4278C" w:rsidRPr="00DF6C7F" w:rsidRDefault="00B4278C" w:rsidP="00B4278C">
      <w:pPr>
        <w:ind w:left="360"/>
        <w:jc w:val="both"/>
      </w:pPr>
      <w:r w:rsidRPr="00DF6C7F">
        <w:t>В) Оформить заявление о предоставлении муниципальной услуги «Выдача разрешения на вступление в брак лицам, достигшим 16-ти лет».</w:t>
      </w:r>
    </w:p>
    <w:p w:rsidR="00B4278C" w:rsidRPr="00DF6C7F" w:rsidRDefault="00B4278C" w:rsidP="00B4278C">
      <w:pPr>
        <w:ind w:left="360"/>
        <w:jc w:val="both"/>
      </w:pPr>
      <w:r w:rsidRPr="00DF6C7F">
        <w:lastRenderedPageBreak/>
        <w:t>Г) Проверить полноту пакета документов, представленного Ивановой; определить порядок и сроки предоставления недостающих документов; при необходимости сформировать запрос на предоставление недостающих документов в рамках межведомственного информационного взаимодействия.</w:t>
      </w:r>
    </w:p>
    <w:p w:rsidR="00B4278C" w:rsidRPr="00DF6C7F" w:rsidRDefault="00B4278C" w:rsidP="00B4278C">
      <w:pPr>
        <w:ind w:left="360"/>
        <w:jc w:val="both"/>
        <w:rPr>
          <w:u w:val="single"/>
        </w:rPr>
      </w:pPr>
    </w:p>
    <w:p w:rsidR="00B4278C" w:rsidRPr="00DF6C7F" w:rsidRDefault="00B4278C" w:rsidP="00B4278C">
      <w:pPr>
        <w:ind w:left="360"/>
        <w:jc w:val="both"/>
      </w:pPr>
      <w:r w:rsidRPr="00DF6C7F">
        <w:rPr>
          <w:i/>
        </w:rPr>
        <w:t xml:space="preserve">5.  </w:t>
      </w:r>
      <w:r w:rsidRPr="00DF6C7F">
        <w:t>Инвалид 2 группы</w:t>
      </w:r>
      <w:r w:rsidRPr="00DF6C7F">
        <w:rPr>
          <w:i/>
        </w:rPr>
        <w:t xml:space="preserve"> </w:t>
      </w:r>
      <w:r w:rsidRPr="00DF6C7F">
        <w:t>Иванов обратился в Многофункциональный центр предоставления государственных и муниципальных услуг с целью получения муниципальной услуги «Предоставление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самостоятельно». Пакет документов, предоставленный заявителем: паспорт заявителя; документы, подтверждающие статус гражданина, как малообеспеченного и документы, подтверждающие факт нахождения гражданина в трудной жизненной ситуации; документ, подтверждающий место жительства заявителя в г. Ростове-на-Дону: свидетельство о праве собственности на жилое помещение; счет квитанция (в случае, если квартира является государственной); справка медико - социальной экспертизы.</w:t>
      </w:r>
    </w:p>
    <w:p w:rsidR="00B4278C" w:rsidRPr="00DF6C7F" w:rsidRDefault="00B4278C" w:rsidP="00B4278C">
      <w:pPr>
        <w:ind w:left="360"/>
        <w:jc w:val="both"/>
      </w:pPr>
      <w:r w:rsidRPr="00DF6C7F">
        <w:t>А) Описать административные процедуры, совершаемые при предоставлении данной муниципальной услуги через МФЦ.</w:t>
      </w:r>
    </w:p>
    <w:p w:rsidR="00B4278C" w:rsidRPr="00DF6C7F" w:rsidRDefault="00B4278C" w:rsidP="00B4278C">
      <w:pPr>
        <w:ind w:left="360"/>
        <w:jc w:val="both"/>
      </w:pPr>
      <w:r w:rsidRPr="00DF6C7F">
        <w:t>Б) Составить схему документооборота в МФЦ.</w:t>
      </w:r>
    </w:p>
    <w:p w:rsidR="00B4278C" w:rsidRPr="00DF6C7F" w:rsidRDefault="00B4278C" w:rsidP="00B4278C">
      <w:pPr>
        <w:ind w:left="360"/>
        <w:jc w:val="both"/>
      </w:pPr>
      <w:r w:rsidRPr="00DF6C7F">
        <w:t>В) Оформить заявление о предоставлении муниципальной услуги «Предоставление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самостоятельно».</w:t>
      </w:r>
    </w:p>
    <w:p w:rsidR="00B4278C" w:rsidRPr="00DF6C7F" w:rsidRDefault="00B4278C" w:rsidP="00B4278C">
      <w:pPr>
        <w:ind w:left="360"/>
        <w:jc w:val="both"/>
      </w:pPr>
      <w:r w:rsidRPr="00DF6C7F">
        <w:t xml:space="preserve">Г) Проверить полноту пакета документов, представленного Ивановым; определить порядок и сроки предоставления недостающих документов; при необходимости сформировать запрос на предоставление недостающих документов в рамках межведомственного информационного взаимодействия. </w:t>
      </w:r>
    </w:p>
    <w:p w:rsidR="00B4278C" w:rsidRPr="00DF6C7F" w:rsidRDefault="00B4278C" w:rsidP="00B4278C">
      <w:pPr>
        <w:shd w:val="clear" w:color="auto" w:fill="FFFFFF"/>
        <w:ind w:left="360"/>
        <w:jc w:val="both"/>
      </w:pPr>
      <w:r w:rsidRPr="00DF6C7F">
        <w:t>6. 15-летний подросток остался сиротой, из родственников была только проживающая в другом городе тетя – сестра отца. Мальчик категорически отказался переехать в детский дом и захотел остаться проживать в прежнем доме, где он жил с родителями.</w:t>
      </w:r>
    </w:p>
    <w:p w:rsidR="00B4278C" w:rsidRPr="00DF6C7F" w:rsidRDefault="00B4278C" w:rsidP="00B4278C">
      <w:pPr>
        <w:shd w:val="clear" w:color="auto" w:fill="FFFFFF"/>
        <w:ind w:left="360"/>
        <w:jc w:val="both"/>
      </w:pPr>
      <w:r w:rsidRPr="00DF6C7F">
        <w:t>Возможно ли удовлетворить желание подростка?</w:t>
      </w:r>
    </w:p>
    <w:p w:rsidR="00B4278C" w:rsidRPr="00DF6C7F" w:rsidRDefault="00B4278C" w:rsidP="00B4278C">
      <w:pPr>
        <w:shd w:val="clear" w:color="auto" w:fill="FFFFFF"/>
        <w:ind w:left="360"/>
        <w:jc w:val="both"/>
      </w:pPr>
      <w:r w:rsidRPr="00DF6C7F">
        <w:t>Какой выход вы видите из создавшегося положения?</w:t>
      </w:r>
    </w:p>
    <w:p w:rsidR="00B4278C" w:rsidRPr="00DF6C7F" w:rsidRDefault="00B4278C" w:rsidP="00B4278C">
      <w:pPr>
        <w:shd w:val="clear" w:color="auto" w:fill="FFFFFF"/>
        <w:ind w:left="360"/>
        <w:jc w:val="both"/>
      </w:pPr>
    </w:p>
    <w:p w:rsidR="00B4278C" w:rsidRPr="00DF6C7F" w:rsidRDefault="00B4278C" w:rsidP="00B4278C">
      <w:pPr>
        <w:shd w:val="clear" w:color="auto" w:fill="FFFFFF"/>
        <w:ind w:left="360"/>
        <w:jc w:val="both"/>
      </w:pPr>
      <w:r w:rsidRPr="00DF6C7F">
        <w:t>7. В детском доме два воспитанника были очень дружны, заботились друг о друге. Они договорились, что когда старшему из них исполнится 18 лет, а младшему будет в это время 15, старший усыновит друга и они будут жить вместе.</w:t>
      </w:r>
    </w:p>
    <w:p w:rsidR="00B4278C" w:rsidRPr="00DF6C7F" w:rsidRDefault="00B4278C" w:rsidP="00B4278C">
      <w:pPr>
        <w:shd w:val="clear" w:color="auto" w:fill="FFFFFF"/>
        <w:ind w:left="360"/>
        <w:jc w:val="both"/>
      </w:pPr>
      <w:r w:rsidRPr="00DF6C7F">
        <w:t>Допускает ли закон такую возможность?</w:t>
      </w:r>
    </w:p>
    <w:p w:rsidR="00B4278C" w:rsidRPr="00DF6C7F" w:rsidRDefault="00B4278C" w:rsidP="00B4278C">
      <w:pPr>
        <w:shd w:val="clear" w:color="auto" w:fill="FFFFFF"/>
        <w:ind w:left="360"/>
        <w:jc w:val="both"/>
      </w:pPr>
      <w:r w:rsidRPr="00DF6C7F">
        <w:t>Какие препятствия возникнут при желании усыновить в данной ситуации?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8. Максимов после расторжения брака с женой один воспитывал сына. Когда мальчику исполнилось 8 лет, отец женился на молодой женщине 23-х лет. Отношения с пасынком сложились хорошие, он называл жену отца мамой и она захотела усыновить ребенка мужа, но не знали, с чего начинать и как это сделать.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Представьте, что к вам на прием обратилась эта супружеская пара, дайте им исчерпывающую консультацию по интересующему их вопросу.</w:t>
      </w:r>
    </w:p>
    <w:p w:rsidR="00B4278C" w:rsidRPr="00DF6C7F" w:rsidRDefault="00B4278C" w:rsidP="00B4278C">
      <w:pPr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9. Супруги Фомины не могли иметь родного ребенка из-за болезни мужа, который страдал открытой формой туберкулеза. Они решили усыновить новорожденного ребенка.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 вы считаете, возникнут ли проблемы при усыновлении в данном случае и какие?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lastRenderedPageBreak/>
        <w:t>10. 15-летняя девочка родила вне брака ребенка. Мать девочки настойчиво требует отказаться от ребенка и оставить его в роддоме.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Поясните процедуру отказа от новорожденного вообще и конкретно в приведенном случае.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Какие условия необходимы для передачи новорожденного на усыновление?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Требуется ли согласие родителей для передачи их ребенка на усыновление?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В каких случаях возможно усыновление без согласия на то родителей ребенка?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11. Одинокая женщина решила усыновить ребенка.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Разрешает ли закон усыновление одинокими лицами?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Предъявляются ли какие-либо дополнительные требования к не состоящим в браке усыновителям.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Изменятся ли эти требования, если -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а) женщина состоит в браке,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б) женщина состоит в юридическом браке, но совместно с мужем не живет.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12. Леонова была лишена родительских прав в отношении 2-х детей. Спустя какое-то время она изменила образ жизни, устроилась на постоянную работу, прошла курс лечения от алкоголизма.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Представьте, что вы – адвокат, к которому она обратилась за советом, как восстановиться в родительских правах. Что вы посоветуете Леоновой?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В каких случаях и при наличии каких условий возможна отмена решения о лишении родительских прав?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13. Супруги Ивановы испытывали постоянные материальные трудности, лишились постоянной работы. У них на иждивении было трое их малолетних детей. Не находя выхода из сложившихся обстоятельств, они решились передать на усыновление состоятельной, но бездетной супружеской паре самого младшего, 3-летнего ребенка.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Расскажите о процедуре усыновления в данной ситуации.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Какой орган выносит решение об усыновлении?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 оформляется согласие родителей на усыновление?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Допустимо ли оговаривать усыновление конкретными лицами или только неопределенными лицами в целях соблюдения тайны усыновления?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Что понимается под тайной усыновления?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До какого момента процесса усыновления родители могут передумать и отозвать свое согласие?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Предусмотрена ли в законе иная возможность выхода из такой ситуации, кроме усыновления?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14. Соседка семейной пары Ивановых, достоверно зная о том, что они воспитывают неродного ребенка, решила рассказать об этом их 15-летнему мальчику.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Предусмотрена ли законом ответственность за подобные действия?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 быть, если сам усыновленный пожелает узнать эти сведения?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15. Ковалева родила вне брака ребенка, воспитывать его была не намерена, но не захотела оставлять его в роддоме, а решила извлечь выгоду – продать младенца иностранцам.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Допустима ли подобная ситуация законом?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Предусмотрены ли особенности оформления детей иностранцами и в чем они заключаются?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Кто имеет право заниматься подбором детей для усыновления?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lastRenderedPageBreak/>
        <w:t>16. Супруги Николаевы работают на плавбазе и по несколько месяцев в году отсутствуют дома. У них есть 15-летний сын и 12-летняя дочь, присматривать за которыми в их отсутствие они просят за плату соседку по квартире.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Можно ли признать эти отношения опекой или попечительством?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Чем отличается одно от другого?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Кто может быть опекуном и как оформляется опекунство?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Платят ли за выполнение обязанностей опекуна?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Допускается ли раздельное проживание опекуна с подопечными?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Требуется ли согласие членов семьи опекуна на выполнение им этих обязанностей и в каких случаях?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Назовите права и обязанности опекуна.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17. Смирнова была назначена опекуном 13-летней девочки. Когда девочке исполнилось 16 лет, у нее нашлась родственница, которая захотела ее взять в свою семью на воспитание.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Возможна ли отмена попечительства при данной ситуации?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Изменится ли положение в случае, если 16-летняя девочка вступит в брак?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 будет решаться вопрос в случае тяжелой болезни, смерти или переезда в другую местность опекуна или попечителя?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Допускает ли закон отмену опеки или попечительства по просьбе самого ребенка и в каких случаях?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18. Супруги Смирновы решили взять в свою семью на воспитание 6 детей из детского дома.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Возможна ли такая инициатива по закону?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Каковы условия создания семейного детского дома?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Какие требования предъявляет закон к приемным родителям?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Могут ли организаторами семейного детского дома быть лица, не состоящие в юридическом браке между собой либо одинокие?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Предусматривается ли в законе предельная численность воспитанников?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Возможна ли оплата обязанностей приемных родителей?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Какими правами и обязанностями наделены по закону приемные родители и воспитанники по отношению друг к другу?</w:t>
      </w:r>
    </w:p>
    <w:p w:rsidR="00B4278C" w:rsidRPr="00DF6C7F" w:rsidRDefault="00B4278C" w:rsidP="00B4278C">
      <w:pPr>
        <w:pStyle w:val="a8"/>
        <w:shd w:val="clear" w:color="auto" w:fill="FFFFFF"/>
        <w:spacing w:before="0" w:beforeAutospacing="0" w:after="0" w:afterAutospacing="0"/>
        <w:ind w:left="360"/>
        <w:jc w:val="both"/>
      </w:pPr>
      <w:r w:rsidRPr="00DF6C7F">
        <w:t>Осуществляется ли контроль над исполнением обязанностей приемными родителями, и если да, то кем?</w:t>
      </w:r>
    </w:p>
    <w:p w:rsidR="00B4278C" w:rsidRPr="00DF6C7F" w:rsidRDefault="00B4278C" w:rsidP="00B4278C">
      <w:pPr>
        <w:ind w:left="360"/>
        <w:jc w:val="both"/>
      </w:pPr>
    </w:p>
    <w:p w:rsidR="00B4278C" w:rsidRPr="00DF6C7F" w:rsidRDefault="00B4278C" w:rsidP="00B4278C">
      <w:pPr>
        <w:ind w:left="360"/>
        <w:jc w:val="both"/>
      </w:pPr>
      <w:r w:rsidRPr="00DF6C7F">
        <w:t>19. Васильев в результате несчастного случая, произошедшего на производстве, получил трудовое увечье. Пройдя курс лечения, он обратился в службу медико-социальной экспертизы с заявлением установить ему степень ограничения способности к трудовой деятельности. На какие виды социального обеспечения имеет право Васильев?</w:t>
      </w:r>
    </w:p>
    <w:p w:rsidR="00B4278C" w:rsidRPr="00DF6C7F" w:rsidRDefault="00B4278C" w:rsidP="00B4278C">
      <w:pPr>
        <w:spacing w:line="360" w:lineRule="auto"/>
        <w:ind w:left="360"/>
        <w:jc w:val="both"/>
      </w:pPr>
    </w:p>
    <w:p w:rsidR="00B4278C" w:rsidRPr="00DF6C7F" w:rsidRDefault="00B4278C" w:rsidP="00B4278C">
      <w:pPr>
        <w:spacing w:line="360" w:lineRule="auto"/>
        <w:ind w:left="360"/>
        <w:jc w:val="both"/>
      </w:pPr>
    </w:p>
    <w:p w:rsidR="005B19D6" w:rsidRPr="00DF6C7F" w:rsidRDefault="005B19D6" w:rsidP="005B19D6">
      <w:pPr>
        <w:jc w:val="both"/>
      </w:pPr>
    </w:p>
    <w:p w:rsidR="005B19D6" w:rsidRPr="00DF6C7F" w:rsidRDefault="005B19D6" w:rsidP="005B19D6"/>
    <w:p w:rsidR="005B19D6" w:rsidRPr="00DF6C7F" w:rsidRDefault="005B19D6" w:rsidP="005B19D6">
      <w:pPr>
        <w:spacing w:line="360" w:lineRule="auto"/>
        <w:jc w:val="center"/>
        <w:rPr>
          <w:b/>
        </w:rPr>
      </w:pPr>
      <w:r w:rsidRPr="00DF6C7F">
        <w:rPr>
          <w:b/>
        </w:rPr>
        <w:t>КОНТРОЛЬНО-ОЦЕНОЧНЫЕ МАТЕРИАЛЫ ДЛЯ КВАЛИФИКАЦИОННОГО ЭКЗАМЕНА ПО ПРОФЕССИОНАЛЬНОМУ МОДУЛЮ</w:t>
      </w:r>
    </w:p>
    <w:p w:rsidR="005B19D6" w:rsidRPr="00DF6C7F" w:rsidRDefault="005B19D6" w:rsidP="005B19D6">
      <w:pPr>
        <w:spacing w:line="360" w:lineRule="auto"/>
        <w:jc w:val="center"/>
        <w:rPr>
          <w:b/>
        </w:rPr>
      </w:pPr>
      <w:r w:rsidRPr="00DF6C7F">
        <w:rPr>
          <w:b/>
        </w:rPr>
        <w:t>ПМ 01. «Обеспечение реализации прав граждан в сфере пенсионного обеспечения и социальной защиты».</w:t>
      </w:r>
    </w:p>
    <w:p w:rsidR="005B19D6" w:rsidRPr="00DF6C7F" w:rsidRDefault="005B19D6" w:rsidP="005B19D6">
      <w:pPr>
        <w:spacing w:line="360" w:lineRule="auto"/>
        <w:jc w:val="center"/>
        <w:rPr>
          <w:b/>
        </w:rPr>
      </w:pPr>
    </w:p>
    <w:p w:rsidR="005B19D6" w:rsidRPr="00DF6C7F" w:rsidRDefault="005B19D6" w:rsidP="005B19D6">
      <w:pPr>
        <w:jc w:val="center"/>
        <w:rPr>
          <w:b/>
        </w:rPr>
      </w:pPr>
      <w:r w:rsidRPr="00DF6C7F">
        <w:rPr>
          <w:b/>
        </w:rPr>
        <w:t>Общие положения</w:t>
      </w:r>
    </w:p>
    <w:p w:rsidR="00AB2C89" w:rsidRPr="00DF6C7F" w:rsidRDefault="005B19D6" w:rsidP="00AB2C89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jc w:val="both"/>
      </w:pPr>
      <w:r w:rsidRPr="00DF6C7F">
        <w:t>Экзамен (квалификационный) предназначен для контроля и оценки результатов освоения профессионального модуля ПМ 0</w:t>
      </w:r>
      <w:r w:rsidR="00AB2C89" w:rsidRPr="00DF6C7F">
        <w:t>2</w:t>
      </w:r>
      <w:r w:rsidRPr="00DF6C7F">
        <w:t>. «</w:t>
      </w:r>
      <w:r w:rsidR="00AB2C89" w:rsidRPr="00DF6C7F">
        <w:t>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DA724E" w:rsidRPr="00DF6C7F" w:rsidRDefault="00DA724E" w:rsidP="00AB2C89">
      <w:pPr>
        <w:jc w:val="both"/>
      </w:pPr>
      <w:r w:rsidRPr="00DF6C7F">
        <w:t xml:space="preserve">Экзамен проводится по окончании изучения теоретических дисциплин и выполнения программ всех видов практики. </w:t>
      </w:r>
    </w:p>
    <w:p w:rsidR="005B19D6" w:rsidRPr="00DF6C7F" w:rsidRDefault="005B19D6" w:rsidP="005B19D6">
      <w:pPr>
        <w:ind w:firstLine="360"/>
        <w:jc w:val="both"/>
      </w:pPr>
      <w:r w:rsidRPr="00DF6C7F">
        <w:t>Экзамен проводится по билетам и включает 2 задания:</w:t>
      </w:r>
    </w:p>
    <w:p w:rsidR="005B19D6" w:rsidRPr="00DF6C7F" w:rsidRDefault="005B19D6" w:rsidP="0073762F">
      <w:pPr>
        <w:pStyle w:val="a6"/>
        <w:numPr>
          <w:ilvl w:val="0"/>
          <w:numId w:val="49"/>
        </w:numPr>
        <w:jc w:val="both"/>
      </w:pPr>
      <w:r w:rsidRPr="00DF6C7F">
        <w:t>Решение ситуационной задачи.</w:t>
      </w:r>
    </w:p>
    <w:p w:rsidR="005B19D6" w:rsidRPr="00DF6C7F" w:rsidRDefault="005B19D6" w:rsidP="0073762F">
      <w:pPr>
        <w:pStyle w:val="a6"/>
        <w:numPr>
          <w:ilvl w:val="0"/>
          <w:numId w:val="49"/>
        </w:numPr>
        <w:jc w:val="both"/>
      </w:pPr>
      <w:r w:rsidRPr="00DF6C7F">
        <w:t>Ответ на один из вопросов билета</w:t>
      </w:r>
    </w:p>
    <w:p w:rsidR="005B19D6" w:rsidRPr="00DF6C7F" w:rsidRDefault="005B19D6" w:rsidP="005B19D6">
      <w:pPr>
        <w:ind w:left="360" w:firstLine="348"/>
        <w:jc w:val="both"/>
      </w:pPr>
      <w:r w:rsidRPr="00DF6C7F">
        <w:t>Время на подготовку к экзамену не менее 1 месяца (график проведения с датами доводиться до сведения студентов не позднее 01 ноября текущего года)</w:t>
      </w:r>
    </w:p>
    <w:p w:rsidR="005B19D6" w:rsidRPr="00DF6C7F" w:rsidRDefault="005B19D6" w:rsidP="005B19D6">
      <w:pPr>
        <w:ind w:left="360" w:firstLine="348"/>
        <w:jc w:val="both"/>
      </w:pPr>
      <w:r w:rsidRPr="00DF6C7F">
        <w:t>Освоенность профессиональных и общих компетенций оценивается в соответствии с табл.1 (Приложение 1) следующим образом:</w:t>
      </w:r>
    </w:p>
    <w:p w:rsidR="005B19D6" w:rsidRPr="00DF6C7F" w:rsidRDefault="005B19D6" w:rsidP="005B19D6">
      <w:pPr>
        <w:ind w:left="360" w:firstLine="348"/>
        <w:jc w:val="both"/>
      </w:pPr>
      <w:r w:rsidRPr="00DF6C7F">
        <w:t>1 балл – если компетенция освоена частично</w:t>
      </w:r>
    </w:p>
    <w:p w:rsidR="005B19D6" w:rsidRPr="00DF6C7F" w:rsidRDefault="005B19D6" w:rsidP="005B19D6">
      <w:pPr>
        <w:ind w:left="360" w:firstLine="348"/>
        <w:jc w:val="both"/>
      </w:pPr>
      <w:r w:rsidRPr="00DF6C7F">
        <w:t>2 балла – если компетенция освоена не в полном объеме</w:t>
      </w:r>
    </w:p>
    <w:p w:rsidR="005B19D6" w:rsidRPr="00DF6C7F" w:rsidRDefault="005B19D6" w:rsidP="005B19D6">
      <w:pPr>
        <w:ind w:left="360" w:firstLine="348"/>
        <w:jc w:val="both"/>
      </w:pPr>
      <w:r w:rsidRPr="00DF6C7F">
        <w:t>3 балла – если компетенция освоена в полном объеме.</w:t>
      </w:r>
    </w:p>
    <w:p w:rsidR="00DA724E" w:rsidRPr="00DF6C7F" w:rsidRDefault="00DA724E" w:rsidP="00DA724E">
      <w:pPr>
        <w:ind w:left="360" w:firstLine="348"/>
        <w:jc w:val="both"/>
      </w:pPr>
      <w:r w:rsidRPr="00DF6C7F">
        <w:t>Итогом экзамена является однозначное решение: «вид профессиональной деятельности освоен»:</w:t>
      </w:r>
    </w:p>
    <w:p w:rsidR="00DA724E" w:rsidRPr="00DF6C7F" w:rsidRDefault="00DA724E" w:rsidP="00DA724E">
      <w:pPr>
        <w:ind w:left="360" w:firstLine="348"/>
        <w:jc w:val="both"/>
      </w:pPr>
      <w:r w:rsidRPr="00DF6C7F">
        <w:t xml:space="preserve"> - если экзаменующийся набрал более 50 % баллов, и «не освоен», если экзаменующийся набрал менее 50 % баллов;</w:t>
      </w:r>
    </w:p>
    <w:p w:rsidR="00DA724E" w:rsidRPr="00DF6C7F" w:rsidRDefault="00DA724E" w:rsidP="00DA724E">
      <w:pPr>
        <w:ind w:left="360" w:firstLine="348"/>
        <w:jc w:val="both"/>
      </w:pPr>
      <w:r w:rsidRPr="00DF6C7F">
        <w:t>- оценка за освоение модуля выставляется по следующим критериям:</w:t>
      </w:r>
    </w:p>
    <w:p w:rsidR="00DA724E" w:rsidRPr="00DF6C7F" w:rsidRDefault="00DA724E" w:rsidP="00DA724E">
      <w:pPr>
        <w:ind w:left="360" w:firstLine="348"/>
        <w:jc w:val="both"/>
      </w:pPr>
      <w:r w:rsidRPr="00DF6C7F">
        <w:t>от 51% баллов до 70% - оценка «3»</w:t>
      </w:r>
    </w:p>
    <w:p w:rsidR="00DA724E" w:rsidRPr="00DF6C7F" w:rsidRDefault="00DA724E" w:rsidP="00DA724E">
      <w:pPr>
        <w:ind w:left="360" w:firstLine="348"/>
        <w:jc w:val="both"/>
      </w:pPr>
      <w:r w:rsidRPr="00DF6C7F">
        <w:t>от 71%баллов до 85%- оценка «4»</w:t>
      </w:r>
    </w:p>
    <w:p w:rsidR="005B19D6" w:rsidRPr="00DF6C7F" w:rsidRDefault="00DA724E" w:rsidP="004B08BA">
      <w:pPr>
        <w:ind w:left="360" w:firstLine="348"/>
        <w:jc w:val="both"/>
      </w:pPr>
      <w:r w:rsidRPr="00DF6C7F">
        <w:t>свыше 85% - оценка «5»</w:t>
      </w:r>
      <w:r w:rsidR="004B08BA" w:rsidRPr="00DF6C7F">
        <w:t>.</w:t>
      </w:r>
    </w:p>
    <w:p w:rsidR="00DF6C7F" w:rsidRDefault="00DF6C7F" w:rsidP="005B19D6">
      <w:pPr>
        <w:ind w:left="360"/>
        <w:jc w:val="both"/>
      </w:pPr>
    </w:p>
    <w:p w:rsidR="005B19D6" w:rsidRPr="00DF6C7F" w:rsidRDefault="005B19D6" w:rsidP="005B19D6">
      <w:pPr>
        <w:ind w:left="360"/>
        <w:jc w:val="both"/>
      </w:pPr>
      <w:r w:rsidRPr="00DF6C7F">
        <w:t>Образец экзаменационной ведомости в Приложении 2</w:t>
      </w:r>
    </w:p>
    <w:p w:rsidR="005B19D6" w:rsidRPr="00DF6C7F" w:rsidRDefault="005B19D6" w:rsidP="005B19D6">
      <w:pPr>
        <w:ind w:left="360"/>
        <w:jc w:val="both"/>
      </w:pPr>
    </w:p>
    <w:p w:rsidR="005B19D6" w:rsidRPr="00DF6C7F" w:rsidRDefault="005B19D6" w:rsidP="005B19D6">
      <w:pPr>
        <w:ind w:left="360"/>
        <w:jc w:val="both"/>
      </w:pPr>
    </w:p>
    <w:p w:rsidR="00783C5B" w:rsidRPr="00DF6C7F" w:rsidRDefault="00783C5B" w:rsidP="005B19D6">
      <w:pPr>
        <w:ind w:left="360"/>
        <w:jc w:val="right"/>
      </w:pPr>
    </w:p>
    <w:p w:rsidR="005B19D6" w:rsidRPr="00DF6C7F" w:rsidRDefault="005B19D6" w:rsidP="005B19D6">
      <w:pPr>
        <w:ind w:left="360"/>
        <w:jc w:val="right"/>
      </w:pPr>
      <w:r w:rsidRPr="00DF6C7F">
        <w:t>ПРИЛОЖЕНИЕ 1</w:t>
      </w:r>
    </w:p>
    <w:p w:rsidR="005B19D6" w:rsidRPr="00DF6C7F" w:rsidRDefault="005B19D6" w:rsidP="005B19D6">
      <w:pPr>
        <w:ind w:left="360"/>
        <w:jc w:val="right"/>
      </w:pPr>
      <w:r w:rsidRPr="00DF6C7F">
        <w:t>Таблица1</w:t>
      </w:r>
    </w:p>
    <w:p w:rsidR="005B19D6" w:rsidRPr="00DF6C7F" w:rsidRDefault="005B19D6" w:rsidP="005B19D6">
      <w:pPr>
        <w:ind w:left="36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825"/>
        <w:gridCol w:w="1107"/>
      </w:tblGrid>
      <w:tr w:rsidR="004B08BA" w:rsidRPr="00DF6C7F" w:rsidTr="004B08BA">
        <w:trPr>
          <w:trHeight w:val="1082"/>
        </w:trPr>
        <w:tc>
          <w:tcPr>
            <w:tcW w:w="1413" w:type="dxa"/>
          </w:tcPr>
          <w:p w:rsidR="004B08BA" w:rsidRPr="00DF6C7F" w:rsidRDefault="004B08BA" w:rsidP="004B08BA">
            <w:r w:rsidRPr="00DF6C7F">
              <w:t>ПК 2.1</w:t>
            </w:r>
          </w:p>
        </w:tc>
        <w:tc>
          <w:tcPr>
            <w:tcW w:w="6825" w:type="dxa"/>
          </w:tcPr>
          <w:p w:rsidR="004B08BA" w:rsidRPr="00DF6C7F" w:rsidRDefault="004B08BA" w:rsidP="004B08BA">
            <w:r w:rsidRPr="00DF6C7F">
              <w:t>Поддерживать базы данных получателей пенсий, пособий, компенсаций и других социальных выплат, а</w:t>
            </w:r>
          </w:p>
          <w:p w:rsidR="004B08BA" w:rsidRPr="00DF6C7F" w:rsidRDefault="004B08BA" w:rsidP="004B08BA">
            <w:r w:rsidRPr="00DF6C7F">
              <w:t xml:space="preserve">Также услуг и льгот в актуальном состоянии. </w:t>
            </w:r>
          </w:p>
          <w:p w:rsidR="004B08BA" w:rsidRPr="00DF6C7F" w:rsidRDefault="004B08BA" w:rsidP="004B08BA"/>
        </w:tc>
        <w:tc>
          <w:tcPr>
            <w:tcW w:w="1107" w:type="dxa"/>
          </w:tcPr>
          <w:p w:rsidR="004B08BA" w:rsidRPr="00DF6C7F" w:rsidRDefault="004B08BA" w:rsidP="004B08BA">
            <w:pPr>
              <w:shd w:val="clear" w:color="auto" w:fill="FFFFFF"/>
            </w:pPr>
            <w:r w:rsidRPr="00DF6C7F">
              <w:t>0-3</w:t>
            </w:r>
          </w:p>
        </w:tc>
      </w:tr>
      <w:tr w:rsidR="004B08BA" w:rsidRPr="00DF6C7F" w:rsidTr="005B19D6">
        <w:tc>
          <w:tcPr>
            <w:tcW w:w="1413" w:type="dxa"/>
          </w:tcPr>
          <w:p w:rsidR="004B08BA" w:rsidRPr="00DF6C7F" w:rsidRDefault="004B08BA" w:rsidP="004B08BA">
            <w:r w:rsidRPr="00DF6C7F">
              <w:t>ПК 2.2</w:t>
            </w:r>
          </w:p>
        </w:tc>
        <w:tc>
          <w:tcPr>
            <w:tcW w:w="6825" w:type="dxa"/>
          </w:tcPr>
          <w:p w:rsidR="004B08BA" w:rsidRPr="00DF6C7F" w:rsidRDefault="004B08BA" w:rsidP="004B08BA">
            <w:r w:rsidRPr="00DF6C7F">
              <w:t>Выявлять лиц, нуждающихся в социальной защите, и осуществлять их учет, используя информационно-компьютерные технологии</w:t>
            </w:r>
          </w:p>
          <w:p w:rsidR="004B08BA" w:rsidRPr="00DF6C7F" w:rsidRDefault="004B08BA" w:rsidP="004B08BA"/>
        </w:tc>
        <w:tc>
          <w:tcPr>
            <w:tcW w:w="1107" w:type="dxa"/>
          </w:tcPr>
          <w:p w:rsidR="004B08BA" w:rsidRPr="00DF6C7F" w:rsidRDefault="004B08BA" w:rsidP="004B08BA">
            <w:r w:rsidRPr="00DF6C7F">
              <w:t>0-3</w:t>
            </w:r>
          </w:p>
        </w:tc>
      </w:tr>
      <w:tr w:rsidR="004B08BA" w:rsidRPr="00DF6C7F" w:rsidTr="005B19D6">
        <w:tc>
          <w:tcPr>
            <w:tcW w:w="1413" w:type="dxa"/>
          </w:tcPr>
          <w:p w:rsidR="004B08BA" w:rsidRPr="00DF6C7F" w:rsidRDefault="004B08BA" w:rsidP="004B08BA">
            <w:r w:rsidRPr="00DF6C7F">
              <w:t>ПК 2.3</w:t>
            </w:r>
          </w:p>
        </w:tc>
        <w:tc>
          <w:tcPr>
            <w:tcW w:w="6825" w:type="dxa"/>
          </w:tcPr>
          <w:p w:rsidR="004B08BA" w:rsidRPr="00DF6C7F" w:rsidRDefault="004B08BA" w:rsidP="004B08BA">
            <w:r w:rsidRPr="00DF6C7F">
              <w:t>Организовывать и координировать социальную работу</w:t>
            </w:r>
          </w:p>
          <w:p w:rsidR="004B08BA" w:rsidRPr="00DF6C7F" w:rsidRDefault="004B08BA" w:rsidP="004B08BA">
            <w:r w:rsidRPr="00DF6C7F">
              <w:t xml:space="preserve">с отдельными лицами, категориями граждан и семьями, </w:t>
            </w:r>
          </w:p>
          <w:p w:rsidR="004B08BA" w:rsidRPr="00DF6C7F" w:rsidRDefault="004B08BA" w:rsidP="004B08BA">
            <w:r w:rsidRPr="00DF6C7F">
              <w:t>нуждающимися в социальной поддержке и защите</w:t>
            </w:r>
          </w:p>
        </w:tc>
        <w:tc>
          <w:tcPr>
            <w:tcW w:w="1107" w:type="dxa"/>
          </w:tcPr>
          <w:p w:rsidR="004B08BA" w:rsidRPr="00DF6C7F" w:rsidRDefault="004B08BA" w:rsidP="004B08BA">
            <w:r w:rsidRPr="00DF6C7F">
              <w:t>0-3</w:t>
            </w:r>
          </w:p>
        </w:tc>
      </w:tr>
    </w:tbl>
    <w:p w:rsidR="005B19D6" w:rsidRPr="00DF6C7F" w:rsidRDefault="005B19D6" w:rsidP="005B19D6">
      <w:pPr>
        <w:ind w:left="360"/>
        <w:jc w:val="both"/>
      </w:pPr>
    </w:p>
    <w:p w:rsidR="005B19D6" w:rsidRPr="00DF6C7F" w:rsidRDefault="005B19D6" w:rsidP="005B19D6"/>
    <w:p w:rsidR="00783C5B" w:rsidRPr="00DF6C7F" w:rsidRDefault="00783C5B" w:rsidP="00002B16">
      <w:pPr>
        <w:ind w:left="360"/>
        <w:jc w:val="right"/>
      </w:pPr>
    </w:p>
    <w:p w:rsidR="00783C5B" w:rsidRPr="00DF6C7F" w:rsidRDefault="00783C5B" w:rsidP="00002B16">
      <w:pPr>
        <w:ind w:left="360"/>
        <w:jc w:val="right"/>
      </w:pPr>
    </w:p>
    <w:p w:rsidR="00DA724E" w:rsidRPr="00DF6C7F" w:rsidRDefault="00DA724E" w:rsidP="00002B16">
      <w:pPr>
        <w:ind w:left="360"/>
        <w:jc w:val="right"/>
      </w:pPr>
    </w:p>
    <w:p w:rsidR="00002B16" w:rsidRPr="00DF6C7F" w:rsidRDefault="00002B16" w:rsidP="00002B16">
      <w:pPr>
        <w:ind w:left="360"/>
        <w:jc w:val="right"/>
      </w:pPr>
      <w:r w:rsidRPr="00DF6C7F">
        <w:lastRenderedPageBreak/>
        <w:t>Приложение 2</w:t>
      </w:r>
    </w:p>
    <w:p w:rsidR="00002B16" w:rsidRPr="00DF6C7F" w:rsidRDefault="0080142A" w:rsidP="00002B16">
      <w:pPr>
        <w:jc w:val="center"/>
      </w:pPr>
      <w:r w:rsidRPr="00DF6C7F">
        <w:t>ГАОУ В</w:t>
      </w:r>
      <w:r w:rsidR="00002B16" w:rsidRPr="00DF6C7F">
        <w:t xml:space="preserve">О </w:t>
      </w:r>
      <w:r w:rsidRPr="00DF6C7F">
        <w:t xml:space="preserve">ЛО </w:t>
      </w:r>
      <w:r w:rsidR="00002B16" w:rsidRPr="00DF6C7F">
        <w:t xml:space="preserve">«ЛЕНИНГРАДСКИЙ ГОСУДАРСТВЕННЫЙ УНИВЕРСИТЕТ ИМ.А.С.ПУШКИНА» </w:t>
      </w:r>
    </w:p>
    <w:p w:rsidR="00002B16" w:rsidRPr="00DF6C7F" w:rsidRDefault="00002B16" w:rsidP="00002B16">
      <w:pPr>
        <w:jc w:val="center"/>
      </w:pPr>
      <w:r w:rsidRPr="00DF6C7F">
        <w:t xml:space="preserve"> </w:t>
      </w:r>
      <w:r w:rsidR="0080142A" w:rsidRPr="00DF6C7F">
        <w:t xml:space="preserve"> </w:t>
      </w:r>
    </w:p>
    <w:p w:rsidR="00002B16" w:rsidRPr="00DF6C7F" w:rsidRDefault="00002B16" w:rsidP="00002B16">
      <w:pPr>
        <w:jc w:val="center"/>
        <w:rPr>
          <w:b/>
        </w:rPr>
      </w:pPr>
      <w:r w:rsidRPr="00DF6C7F">
        <w:rPr>
          <w:b/>
        </w:rPr>
        <w:t>Квалификационный экзамен по профессиональному модулю</w:t>
      </w:r>
    </w:p>
    <w:p w:rsidR="00002B16" w:rsidRPr="00DF6C7F" w:rsidRDefault="00002B16" w:rsidP="00002B16">
      <w:pPr>
        <w:rPr>
          <w:b/>
        </w:rPr>
      </w:pPr>
      <w:r w:rsidRPr="00DF6C7F">
        <w:rPr>
          <w:b/>
        </w:rPr>
        <w:t>ПМ.02</w:t>
      </w:r>
      <w:r w:rsidRPr="00DF6C7F">
        <w:t xml:space="preserve"> </w:t>
      </w:r>
      <w:r w:rsidRPr="00DF6C7F">
        <w:rPr>
          <w:b/>
        </w:rPr>
        <w:t>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002B16" w:rsidRPr="00DF6C7F" w:rsidRDefault="00002B16" w:rsidP="00002B16">
      <w:r w:rsidRPr="00DF6C7F">
        <w:t>ФИО студента, курс, группа 33______________________________________,</w:t>
      </w:r>
    </w:p>
    <w:p w:rsidR="00002B16" w:rsidRPr="00DF6C7F" w:rsidRDefault="00002B16" w:rsidP="00002B16">
      <w:r w:rsidRPr="00DF6C7F">
        <w:t xml:space="preserve">Специальность </w:t>
      </w:r>
      <w:r w:rsidRPr="00DF6C7F">
        <w:rPr>
          <w:b/>
        </w:rPr>
        <w:t>40.02.01</w:t>
      </w:r>
      <w:r w:rsidRPr="00DF6C7F">
        <w:t xml:space="preserve"> Право и организация социального обеспечения</w:t>
      </w:r>
    </w:p>
    <w:p w:rsidR="00002B16" w:rsidRPr="00DF6C7F" w:rsidRDefault="00002B16" w:rsidP="0073762F">
      <w:pPr>
        <w:pStyle w:val="a6"/>
        <w:numPr>
          <w:ilvl w:val="0"/>
          <w:numId w:val="50"/>
        </w:numPr>
        <w:spacing w:after="160" w:line="259" w:lineRule="auto"/>
        <w:rPr>
          <w:b/>
          <w:color w:val="FF0000"/>
        </w:rPr>
      </w:pPr>
      <w:r w:rsidRPr="00DF6C7F">
        <w:rPr>
          <w:b/>
        </w:rPr>
        <w:t>Результаты освоения ПМ.02</w:t>
      </w:r>
      <w:r w:rsidRPr="00DF6C7F">
        <w:t xml:space="preserve"> </w:t>
      </w:r>
      <w:r w:rsidRPr="00DF6C7F">
        <w:rPr>
          <w:b/>
        </w:rPr>
        <w:t>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447"/>
        <w:gridCol w:w="2806"/>
        <w:gridCol w:w="2275"/>
        <w:gridCol w:w="1802"/>
        <w:gridCol w:w="1241"/>
      </w:tblGrid>
      <w:tr w:rsidR="00002B16" w:rsidRPr="00DF6C7F" w:rsidTr="00002B16">
        <w:tc>
          <w:tcPr>
            <w:tcW w:w="1413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  <w:b/>
              </w:rPr>
            </w:pPr>
            <w:r w:rsidRPr="00DF6C7F">
              <w:rPr>
                <w:rFonts w:ascii="Times New Roman" w:hAnsi="Times New Roman" w:cs="Times New Roman"/>
                <w:b/>
              </w:rPr>
              <w:t>Индекс</w:t>
            </w:r>
          </w:p>
        </w:tc>
        <w:tc>
          <w:tcPr>
            <w:tcW w:w="2740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  <w:b/>
              </w:rPr>
            </w:pPr>
            <w:r w:rsidRPr="00DF6C7F">
              <w:rPr>
                <w:rFonts w:ascii="Times New Roman" w:hAnsi="Times New Roman" w:cs="Times New Roman"/>
                <w:b/>
              </w:rPr>
              <w:t>Наименование междисциплинарных комплексов и практик, входящих в состав профессионального модуля</w:t>
            </w:r>
          </w:p>
        </w:tc>
        <w:tc>
          <w:tcPr>
            <w:tcW w:w="2221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  <w:b/>
              </w:rPr>
            </w:pPr>
            <w:r w:rsidRPr="00DF6C7F">
              <w:rPr>
                <w:rFonts w:ascii="Times New Roman" w:hAnsi="Times New Roman" w:cs="Times New Roman"/>
                <w:b/>
              </w:rPr>
              <w:t>Распределение учебной нагрузки по курсам и семестрам</w:t>
            </w:r>
          </w:p>
        </w:tc>
        <w:tc>
          <w:tcPr>
            <w:tcW w:w="1759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  <w:b/>
              </w:rPr>
            </w:pPr>
            <w:r w:rsidRPr="00DF6C7F">
              <w:rPr>
                <w:rFonts w:ascii="Times New Roman" w:hAnsi="Times New Roman" w:cs="Times New Roman"/>
                <w:b/>
              </w:rPr>
              <w:t>Форма промежуточной аттестации</w:t>
            </w:r>
          </w:p>
        </w:tc>
        <w:tc>
          <w:tcPr>
            <w:tcW w:w="1212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  <w:b/>
              </w:rPr>
            </w:pPr>
            <w:r w:rsidRPr="00DF6C7F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002B16" w:rsidRPr="00DF6C7F" w:rsidTr="00002B16">
        <w:tc>
          <w:tcPr>
            <w:tcW w:w="1413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МДК.02.01</w:t>
            </w:r>
          </w:p>
        </w:tc>
        <w:tc>
          <w:tcPr>
            <w:tcW w:w="2740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Организация работы органов и учреждений социальной защиты населения и органов Пенсионного фонда Российской Федерации (ПФР)</w:t>
            </w:r>
          </w:p>
        </w:tc>
        <w:tc>
          <w:tcPr>
            <w:tcW w:w="2221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3 курс</w:t>
            </w:r>
          </w:p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6 семестр</w:t>
            </w:r>
          </w:p>
        </w:tc>
        <w:tc>
          <w:tcPr>
            <w:tcW w:w="1759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</w:p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</w:p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proofErr w:type="spellStart"/>
            <w:r w:rsidRPr="00DF6C7F">
              <w:rPr>
                <w:rFonts w:ascii="Times New Roman" w:hAnsi="Times New Roman" w:cs="Times New Roman"/>
              </w:rPr>
              <w:t>Диф</w:t>
            </w:r>
            <w:proofErr w:type="spellEnd"/>
            <w:r w:rsidRPr="00DF6C7F">
              <w:rPr>
                <w:rFonts w:ascii="Times New Roman" w:hAnsi="Times New Roman" w:cs="Times New Roman"/>
              </w:rPr>
              <w:t>. зачет</w:t>
            </w:r>
          </w:p>
        </w:tc>
        <w:tc>
          <w:tcPr>
            <w:tcW w:w="1212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2B16" w:rsidRPr="00DF6C7F" w:rsidTr="00002B16">
        <w:tc>
          <w:tcPr>
            <w:tcW w:w="1413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 xml:space="preserve">ПП 02.01 </w:t>
            </w:r>
          </w:p>
        </w:tc>
        <w:tc>
          <w:tcPr>
            <w:tcW w:w="2740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2221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 xml:space="preserve">3 курс, </w:t>
            </w:r>
          </w:p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5 семестр</w:t>
            </w:r>
          </w:p>
        </w:tc>
        <w:tc>
          <w:tcPr>
            <w:tcW w:w="1759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 xml:space="preserve"> </w:t>
            </w:r>
          </w:p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РП</w:t>
            </w:r>
          </w:p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</w:p>
        </w:tc>
      </w:tr>
    </w:tbl>
    <w:p w:rsidR="00002B16" w:rsidRPr="00DF6C7F" w:rsidRDefault="00002B16" w:rsidP="00002B16">
      <w:pPr>
        <w:rPr>
          <w:color w:val="FF0000"/>
        </w:rPr>
      </w:pPr>
    </w:p>
    <w:p w:rsidR="00002B16" w:rsidRPr="00DF6C7F" w:rsidRDefault="00002B16" w:rsidP="0073762F">
      <w:pPr>
        <w:pStyle w:val="a6"/>
        <w:numPr>
          <w:ilvl w:val="0"/>
          <w:numId w:val="50"/>
        </w:numPr>
        <w:spacing w:after="160" w:line="259" w:lineRule="auto"/>
        <w:jc w:val="center"/>
        <w:rPr>
          <w:b/>
        </w:rPr>
      </w:pPr>
      <w:r w:rsidRPr="00DF6C7F">
        <w:rPr>
          <w:b/>
        </w:rPr>
        <w:t>Результаты освоения общих и профессиональных компетенций</w:t>
      </w:r>
    </w:p>
    <w:p w:rsidR="00002B16" w:rsidRPr="00DF6C7F" w:rsidRDefault="00002B16" w:rsidP="00AB2C89">
      <w:pPr>
        <w:pStyle w:val="a6"/>
        <w:spacing w:after="160" w:line="259" w:lineRule="auto"/>
        <w:rPr>
          <w:b/>
          <w:color w:val="FF0000"/>
        </w:rPr>
      </w:pPr>
      <w:r w:rsidRPr="00DF6C7F">
        <w:rPr>
          <w:b/>
        </w:rPr>
        <w:t>ПМ.02</w:t>
      </w:r>
      <w:r w:rsidRPr="00DF6C7F">
        <w:t xml:space="preserve"> </w:t>
      </w:r>
      <w:r w:rsidRPr="00DF6C7F">
        <w:rPr>
          <w:b/>
        </w:rPr>
        <w:t>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:rsidR="00002B16" w:rsidRPr="00DF6C7F" w:rsidRDefault="00002B16" w:rsidP="00002B16">
      <w:pPr>
        <w:pStyle w:val="a6"/>
        <w:rPr>
          <w:b/>
        </w:rPr>
      </w:pPr>
      <w:r w:rsidRPr="00DF6C7F">
        <w:rPr>
          <w:b/>
        </w:rPr>
        <w:t xml:space="preserve">2.1. В результате изучения ПМ.02 освоены следующие </w:t>
      </w:r>
      <w:r w:rsidR="00DA724E" w:rsidRPr="00DF6C7F">
        <w:rPr>
          <w:b/>
        </w:rPr>
        <w:t xml:space="preserve">общие </w:t>
      </w:r>
      <w:r w:rsidRPr="00DF6C7F">
        <w:rPr>
          <w:b/>
        </w:rPr>
        <w:t>компетенции:</w:t>
      </w:r>
      <w:r w:rsidR="00AB2C89" w:rsidRPr="00DF6C7F">
        <w:rPr>
          <w:b/>
        </w:rPr>
        <w:t>-</w:t>
      </w:r>
    </w:p>
    <w:p w:rsidR="00002B16" w:rsidRPr="00DF6C7F" w:rsidRDefault="00002B16" w:rsidP="0073762F">
      <w:pPr>
        <w:pStyle w:val="a6"/>
        <w:numPr>
          <w:ilvl w:val="1"/>
          <w:numId w:val="51"/>
        </w:numPr>
        <w:spacing w:after="160" w:line="259" w:lineRule="auto"/>
        <w:rPr>
          <w:b/>
        </w:rPr>
      </w:pPr>
      <w:r w:rsidRPr="00DF6C7F">
        <w:rPr>
          <w:b/>
        </w:rPr>
        <w:t>В результате изучения ПМ.02 освоены следующие профессиональные компетенции: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6825"/>
        <w:gridCol w:w="1107"/>
      </w:tblGrid>
      <w:tr w:rsidR="00002B16" w:rsidRPr="00DF6C7F" w:rsidTr="00002B16">
        <w:tc>
          <w:tcPr>
            <w:tcW w:w="1413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6825" w:type="dxa"/>
          </w:tcPr>
          <w:p w:rsidR="00002B16" w:rsidRPr="00DF6C7F" w:rsidRDefault="00002B16" w:rsidP="00002B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F">
              <w:rPr>
                <w:rFonts w:ascii="Times New Roman" w:eastAsia="Times New Roman" w:hAnsi="Times New Roman" w:cs="Times New Roman"/>
                <w:lang w:eastAsia="ru-RU"/>
              </w:rPr>
              <w:t>Поддерживать базы данных получателей пенсий, пособий, компенсаций и других социальных выплат, а</w:t>
            </w:r>
          </w:p>
          <w:p w:rsidR="00002B16" w:rsidRPr="00DF6C7F" w:rsidRDefault="00002B16" w:rsidP="00002B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F">
              <w:rPr>
                <w:rFonts w:ascii="Times New Roman" w:eastAsia="Times New Roman" w:hAnsi="Times New Roman" w:cs="Times New Roman"/>
                <w:lang w:eastAsia="ru-RU"/>
              </w:rPr>
              <w:t xml:space="preserve">Также услуг и льгот в актуальном состоянии. </w:t>
            </w:r>
          </w:p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002B16" w:rsidRPr="00DF6C7F" w:rsidRDefault="00002B16" w:rsidP="00002B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02B16" w:rsidRPr="00DF6C7F" w:rsidTr="00002B16">
        <w:tc>
          <w:tcPr>
            <w:tcW w:w="1413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6825" w:type="dxa"/>
          </w:tcPr>
          <w:p w:rsidR="00002B16" w:rsidRPr="00DF6C7F" w:rsidRDefault="00002B16" w:rsidP="00002B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F">
              <w:rPr>
                <w:rFonts w:ascii="Times New Roman" w:eastAsia="Times New Roman" w:hAnsi="Times New Roman" w:cs="Times New Roman"/>
                <w:lang w:eastAsia="ru-RU"/>
              </w:rPr>
              <w:t>Выявлять лиц, нуждающихся в социальной защите, и осуществлять их учет, используя информационно-компьютерные технологии</w:t>
            </w:r>
          </w:p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002B16" w:rsidRPr="00DF6C7F" w:rsidRDefault="00002B16" w:rsidP="00002B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02B16" w:rsidRPr="00DF6C7F" w:rsidTr="00002B16">
        <w:tc>
          <w:tcPr>
            <w:tcW w:w="1413" w:type="dxa"/>
          </w:tcPr>
          <w:p w:rsidR="00002B16" w:rsidRPr="00DF6C7F" w:rsidRDefault="00002B16" w:rsidP="00002B16">
            <w:pPr>
              <w:rPr>
                <w:rFonts w:ascii="Times New Roman" w:hAnsi="Times New Roman" w:cs="Times New Roman"/>
              </w:rPr>
            </w:pPr>
            <w:r w:rsidRPr="00DF6C7F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6825" w:type="dxa"/>
          </w:tcPr>
          <w:p w:rsidR="00002B16" w:rsidRPr="00DF6C7F" w:rsidRDefault="00002B16" w:rsidP="00002B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F">
              <w:rPr>
                <w:rFonts w:ascii="Times New Roman" w:eastAsia="Times New Roman" w:hAnsi="Times New Roman" w:cs="Times New Roman"/>
                <w:lang w:eastAsia="ru-RU"/>
              </w:rPr>
              <w:t>Организовывать и координировать социальную работу</w:t>
            </w:r>
          </w:p>
          <w:p w:rsidR="00002B16" w:rsidRPr="00DF6C7F" w:rsidRDefault="00002B16" w:rsidP="00002B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F">
              <w:rPr>
                <w:rFonts w:ascii="Times New Roman" w:eastAsia="Times New Roman" w:hAnsi="Times New Roman" w:cs="Times New Roman"/>
                <w:lang w:eastAsia="ru-RU"/>
              </w:rPr>
              <w:t xml:space="preserve">с отдельными лицами, категориями граждан и семьями, </w:t>
            </w:r>
          </w:p>
          <w:p w:rsidR="00002B16" w:rsidRPr="00DF6C7F" w:rsidRDefault="00002B16" w:rsidP="00002B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F">
              <w:rPr>
                <w:rFonts w:ascii="Times New Roman" w:eastAsia="Times New Roman" w:hAnsi="Times New Roman" w:cs="Times New Roman"/>
                <w:lang w:eastAsia="ru-RU"/>
              </w:rPr>
              <w:t>нуждающимися в социальной поддержке и защите</w:t>
            </w:r>
          </w:p>
        </w:tc>
        <w:tc>
          <w:tcPr>
            <w:tcW w:w="1107" w:type="dxa"/>
          </w:tcPr>
          <w:p w:rsidR="00002B16" w:rsidRPr="00DF6C7F" w:rsidRDefault="00002B16" w:rsidP="00002B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AB2C89" w:rsidRPr="00DF6C7F" w:rsidRDefault="00AB2C89" w:rsidP="00DA724E">
      <w:pPr>
        <w:spacing w:line="312" w:lineRule="auto"/>
        <w:rPr>
          <w:b/>
        </w:rPr>
      </w:pPr>
    </w:p>
    <w:p w:rsidR="00DA724E" w:rsidRPr="00DF6C7F" w:rsidRDefault="00DA724E" w:rsidP="00DA724E">
      <w:pPr>
        <w:spacing w:line="312" w:lineRule="auto"/>
        <w:rPr>
          <w:b/>
        </w:rPr>
      </w:pPr>
      <w:r w:rsidRPr="00DF6C7F">
        <w:rPr>
          <w:b/>
        </w:rPr>
        <w:t>МАКСИМАЛЬНОЕ КОЛИЧЕСТВО БАЛЛОВ __</w:t>
      </w:r>
      <w:r w:rsidRPr="00DF6C7F">
        <w:rPr>
          <w:b/>
          <w:i/>
        </w:rPr>
        <w:t xml:space="preserve"> ________</w:t>
      </w:r>
      <w:r w:rsidRPr="00DF6C7F">
        <w:rPr>
          <w:b/>
        </w:rPr>
        <w:t xml:space="preserve">, </w:t>
      </w:r>
    </w:p>
    <w:p w:rsidR="00DA724E" w:rsidRPr="00DF6C7F" w:rsidRDefault="00DA724E" w:rsidP="00DA724E">
      <w:pPr>
        <w:spacing w:line="312" w:lineRule="auto"/>
        <w:rPr>
          <w:b/>
        </w:rPr>
      </w:pPr>
      <w:r w:rsidRPr="00DF6C7F">
        <w:rPr>
          <w:b/>
        </w:rPr>
        <w:lastRenderedPageBreak/>
        <w:t>НАБРАНО НА КВАЛИФИКАЦИОННОМ ЭКЗАМЕНЕ __________________ баллов (_______________%), ЧТО СООТВЕТСТВУЕТ ОЦЕНКЕ _________________ (____________________________)</w:t>
      </w:r>
    </w:p>
    <w:p w:rsidR="00002B16" w:rsidRPr="00DF6C7F" w:rsidRDefault="00002B16" w:rsidP="00002B16">
      <w:pPr>
        <w:rPr>
          <w:b/>
          <w:color w:val="FF0000"/>
        </w:rPr>
      </w:pPr>
    </w:p>
    <w:p w:rsidR="00002B16" w:rsidRPr="00DF6C7F" w:rsidRDefault="00002B16" w:rsidP="00002B16">
      <w:pPr>
        <w:rPr>
          <w:b/>
        </w:rPr>
      </w:pPr>
      <w:r w:rsidRPr="00DF6C7F">
        <w:rPr>
          <w:b/>
        </w:rPr>
        <w:t>ВЫВОД:</w:t>
      </w:r>
      <w:r w:rsidRPr="00DF6C7F">
        <w:t xml:space="preserve"> вид профессиональной деятельности </w:t>
      </w:r>
      <w:r w:rsidRPr="00DF6C7F">
        <w:rPr>
          <w:b/>
        </w:rPr>
        <w:t>освоен /не освоен</w:t>
      </w:r>
    </w:p>
    <w:p w:rsidR="00002B16" w:rsidRPr="00DF6C7F" w:rsidRDefault="00002B16" w:rsidP="00002B16">
      <w:r w:rsidRPr="00DF6C7F">
        <w:t>Члены комиссии</w:t>
      </w:r>
    </w:p>
    <w:p w:rsidR="00002B16" w:rsidRPr="00DF6C7F" w:rsidRDefault="00002B16" w:rsidP="00002B16">
      <w:r w:rsidRPr="00DF6C7F">
        <w:t xml:space="preserve">квалификационного экзамена                                ______________________________ </w:t>
      </w:r>
    </w:p>
    <w:p w:rsidR="00002B16" w:rsidRPr="00DF6C7F" w:rsidRDefault="00002B16" w:rsidP="00002B16">
      <w:r w:rsidRPr="00DF6C7F">
        <w:t xml:space="preserve">                                                                                  ______________________________</w:t>
      </w:r>
    </w:p>
    <w:p w:rsidR="00002B16" w:rsidRPr="00DF6C7F" w:rsidRDefault="00002B16" w:rsidP="00002B16">
      <w:r w:rsidRPr="00DF6C7F">
        <w:t xml:space="preserve">                                                                                  ______________________________</w:t>
      </w:r>
    </w:p>
    <w:p w:rsidR="00002B16" w:rsidRPr="00DF6C7F" w:rsidRDefault="00002B16" w:rsidP="00002B16">
      <w:r w:rsidRPr="00DF6C7F">
        <w:t xml:space="preserve">                                                                                  ______________________________                                                                                              </w:t>
      </w:r>
    </w:p>
    <w:p w:rsidR="00002B16" w:rsidRPr="00DF6C7F" w:rsidRDefault="00002B16" w:rsidP="00002B16">
      <w:r w:rsidRPr="00DF6C7F">
        <w:t xml:space="preserve">                                                                                  ______________________________</w:t>
      </w:r>
    </w:p>
    <w:p w:rsidR="00002B16" w:rsidRPr="00DF6C7F" w:rsidRDefault="00002B16" w:rsidP="00002B16">
      <w:pPr>
        <w:jc w:val="center"/>
        <w:rPr>
          <w:b/>
        </w:rPr>
      </w:pPr>
    </w:p>
    <w:p w:rsidR="008F2D50" w:rsidRPr="00615D6D" w:rsidRDefault="008F2D50" w:rsidP="008F2D50">
      <w:pPr>
        <w:jc w:val="both"/>
        <w:rPr>
          <w:sz w:val="28"/>
          <w:szCs w:val="28"/>
        </w:rPr>
      </w:pPr>
    </w:p>
    <w:sectPr w:rsidR="008F2D50" w:rsidRPr="00615D6D" w:rsidSect="00555355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62" w:rsidRDefault="00760962" w:rsidP="007463B0">
      <w:r>
        <w:separator/>
      </w:r>
    </w:p>
  </w:endnote>
  <w:endnote w:type="continuationSeparator" w:id="0">
    <w:p w:rsidR="00760962" w:rsidRDefault="00760962" w:rsidP="0074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F4" w:rsidRDefault="00BC7AF4" w:rsidP="005553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AF4" w:rsidRDefault="00BC7AF4" w:rsidP="0055535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F4" w:rsidRDefault="00BC7AF4" w:rsidP="005553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62" w:rsidRDefault="00760962" w:rsidP="007463B0">
      <w:r>
        <w:separator/>
      </w:r>
    </w:p>
  </w:footnote>
  <w:footnote w:type="continuationSeparator" w:id="0">
    <w:p w:rsidR="00760962" w:rsidRDefault="00760962" w:rsidP="0074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52EB6"/>
    <w:multiLevelType w:val="hybridMultilevel"/>
    <w:tmpl w:val="68ACF8FE"/>
    <w:lvl w:ilvl="0" w:tplc="C7C454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473E"/>
    <w:multiLevelType w:val="hybridMultilevel"/>
    <w:tmpl w:val="98128390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D3142"/>
    <w:multiLevelType w:val="hybridMultilevel"/>
    <w:tmpl w:val="EB248556"/>
    <w:lvl w:ilvl="0" w:tplc="0F62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65F66"/>
    <w:multiLevelType w:val="hybridMultilevel"/>
    <w:tmpl w:val="1690E918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47B7B"/>
    <w:multiLevelType w:val="multilevel"/>
    <w:tmpl w:val="3E2456B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123E7BC5"/>
    <w:multiLevelType w:val="hybridMultilevel"/>
    <w:tmpl w:val="0BEE0E6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7" w15:restartNumberingAfterBreak="0">
    <w:nsid w:val="14A77A0D"/>
    <w:multiLevelType w:val="hybridMultilevel"/>
    <w:tmpl w:val="6E702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6264C"/>
    <w:multiLevelType w:val="hybridMultilevel"/>
    <w:tmpl w:val="F0269024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45B9"/>
    <w:multiLevelType w:val="hybridMultilevel"/>
    <w:tmpl w:val="03A881B0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460629"/>
    <w:multiLevelType w:val="hybridMultilevel"/>
    <w:tmpl w:val="F7B8D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47A0C"/>
    <w:multiLevelType w:val="hybridMultilevel"/>
    <w:tmpl w:val="C9149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46CBD"/>
    <w:multiLevelType w:val="hybridMultilevel"/>
    <w:tmpl w:val="C29EDD78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D812A1"/>
    <w:multiLevelType w:val="hybridMultilevel"/>
    <w:tmpl w:val="AF5A8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05665"/>
    <w:multiLevelType w:val="hybridMultilevel"/>
    <w:tmpl w:val="49C8D6B4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E26FB1"/>
    <w:multiLevelType w:val="hybridMultilevel"/>
    <w:tmpl w:val="38B4A95A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790FD5"/>
    <w:multiLevelType w:val="hybridMultilevel"/>
    <w:tmpl w:val="E834A2F8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930205"/>
    <w:multiLevelType w:val="hybridMultilevel"/>
    <w:tmpl w:val="647ECE74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0F7B6A"/>
    <w:multiLevelType w:val="hybridMultilevel"/>
    <w:tmpl w:val="DA4636CA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8711F9"/>
    <w:multiLevelType w:val="hybridMultilevel"/>
    <w:tmpl w:val="5EC8A54C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6A1A5F"/>
    <w:multiLevelType w:val="hybridMultilevel"/>
    <w:tmpl w:val="A9C4766A"/>
    <w:lvl w:ilvl="0" w:tplc="0F62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95E42"/>
    <w:multiLevelType w:val="hybridMultilevel"/>
    <w:tmpl w:val="9D88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4C5015"/>
    <w:multiLevelType w:val="hybridMultilevel"/>
    <w:tmpl w:val="E08047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70186E"/>
    <w:multiLevelType w:val="hybridMultilevel"/>
    <w:tmpl w:val="D3946202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F6CD8"/>
    <w:multiLevelType w:val="hybridMultilevel"/>
    <w:tmpl w:val="C15A4C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4A703F0"/>
    <w:multiLevelType w:val="hybridMultilevel"/>
    <w:tmpl w:val="8CD8AFB8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1A26AB"/>
    <w:multiLevelType w:val="hybridMultilevel"/>
    <w:tmpl w:val="090A1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04C18"/>
    <w:multiLevelType w:val="hybridMultilevel"/>
    <w:tmpl w:val="064CD426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BD4995"/>
    <w:multiLevelType w:val="hybridMultilevel"/>
    <w:tmpl w:val="532662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092D43"/>
    <w:multiLevelType w:val="hybridMultilevel"/>
    <w:tmpl w:val="5D981EC6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057FA6"/>
    <w:multiLevelType w:val="hybridMultilevel"/>
    <w:tmpl w:val="31120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F45DC"/>
    <w:multiLevelType w:val="multilevel"/>
    <w:tmpl w:val="B8CE3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3B0B3E"/>
    <w:multiLevelType w:val="hybridMultilevel"/>
    <w:tmpl w:val="9EBC357C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A42198"/>
    <w:multiLevelType w:val="hybridMultilevel"/>
    <w:tmpl w:val="FDC8717C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C6039"/>
    <w:multiLevelType w:val="hybridMultilevel"/>
    <w:tmpl w:val="72D6144A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7A03CE"/>
    <w:multiLevelType w:val="hybridMultilevel"/>
    <w:tmpl w:val="9EBC357C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786A75"/>
    <w:multiLevelType w:val="hybridMultilevel"/>
    <w:tmpl w:val="CEAC2388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7956EF"/>
    <w:multiLevelType w:val="hybridMultilevel"/>
    <w:tmpl w:val="92C8882E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5F2670"/>
    <w:multiLevelType w:val="hybridMultilevel"/>
    <w:tmpl w:val="F87C6FE0"/>
    <w:lvl w:ilvl="0" w:tplc="3D78B8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7E6FE3"/>
    <w:multiLevelType w:val="hybridMultilevel"/>
    <w:tmpl w:val="54D4DDB6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5117B4"/>
    <w:multiLevelType w:val="hybridMultilevel"/>
    <w:tmpl w:val="31120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D2090"/>
    <w:multiLevelType w:val="hybridMultilevel"/>
    <w:tmpl w:val="D6A280D8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BF0C56"/>
    <w:multiLevelType w:val="hybridMultilevel"/>
    <w:tmpl w:val="CA1C494C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80E00"/>
    <w:multiLevelType w:val="hybridMultilevel"/>
    <w:tmpl w:val="6D303428"/>
    <w:lvl w:ilvl="0" w:tplc="0F62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B53A9"/>
    <w:multiLevelType w:val="hybridMultilevel"/>
    <w:tmpl w:val="A04C0D9E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790400"/>
    <w:multiLevelType w:val="hybridMultilevel"/>
    <w:tmpl w:val="CB04F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861209"/>
    <w:multiLevelType w:val="hybridMultilevel"/>
    <w:tmpl w:val="4E7E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6D148C"/>
    <w:multiLevelType w:val="hybridMultilevel"/>
    <w:tmpl w:val="CB04F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CE6371"/>
    <w:multiLevelType w:val="hybridMultilevel"/>
    <w:tmpl w:val="3F3A1CE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571D2"/>
    <w:multiLevelType w:val="hybridMultilevel"/>
    <w:tmpl w:val="9806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2D7AD3"/>
    <w:multiLevelType w:val="hybridMultilevel"/>
    <w:tmpl w:val="A5DC5AEE"/>
    <w:lvl w:ilvl="0" w:tplc="0F62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CB372E"/>
    <w:multiLevelType w:val="hybridMultilevel"/>
    <w:tmpl w:val="26A2619A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DC292C"/>
    <w:multiLevelType w:val="hybridMultilevel"/>
    <w:tmpl w:val="CB04F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814798"/>
    <w:multiLevelType w:val="hybridMultilevel"/>
    <w:tmpl w:val="87DC77FC"/>
    <w:lvl w:ilvl="0" w:tplc="A2D2C3A2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2"/>
  </w:num>
  <w:num w:numId="3">
    <w:abstractNumId w:val="7"/>
  </w:num>
  <w:num w:numId="4">
    <w:abstractNumId w:val="6"/>
  </w:num>
  <w:num w:numId="5">
    <w:abstractNumId w:val="13"/>
  </w:num>
  <w:num w:numId="6">
    <w:abstractNumId w:val="38"/>
  </w:num>
  <w:num w:numId="7">
    <w:abstractNumId w:val="33"/>
  </w:num>
  <w:num w:numId="8">
    <w:abstractNumId w:val="23"/>
  </w:num>
  <w:num w:numId="9">
    <w:abstractNumId w:val="42"/>
  </w:num>
  <w:num w:numId="10">
    <w:abstractNumId w:val="8"/>
  </w:num>
  <w:num w:numId="11">
    <w:abstractNumId w:val="36"/>
  </w:num>
  <w:num w:numId="12">
    <w:abstractNumId w:val="29"/>
  </w:num>
  <w:num w:numId="13">
    <w:abstractNumId w:val="37"/>
  </w:num>
  <w:num w:numId="14">
    <w:abstractNumId w:val="41"/>
  </w:num>
  <w:num w:numId="15">
    <w:abstractNumId w:val="25"/>
  </w:num>
  <w:num w:numId="16">
    <w:abstractNumId w:val="51"/>
  </w:num>
  <w:num w:numId="17">
    <w:abstractNumId w:val="44"/>
  </w:num>
  <w:num w:numId="18">
    <w:abstractNumId w:val="14"/>
  </w:num>
  <w:num w:numId="19">
    <w:abstractNumId w:val="39"/>
  </w:num>
  <w:num w:numId="20">
    <w:abstractNumId w:val="15"/>
  </w:num>
  <w:num w:numId="21">
    <w:abstractNumId w:val="32"/>
  </w:num>
  <w:num w:numId="22">
    <w:abstractNumId w:val="35"/>
  </w:num>
  <w:num w:numId="23">
    <w:abstractNumId w:val="19"/>
  </w:num>
  <w:num w:numId="24">
    <w:abstractNumId w:val="12"/>
  </w:num>
  <w:num w:numId="25">
    <w:abstractNumId w:val="2"/>
  </w:num>
  <w:num w:numId="26">
    <w:abstractNumId w:val="16"/>
  </w:num>
  <w:num w:numId="27">
    <w:abstractNumId w:val="9"/>
  </w:num>
  <w:num w:numId="28">
    <w:abstractNumId w:val="18"/>
  </w:num>
  <w:num w:numId="29">
    <w:abstractNumId w:val="27"/>
  </w:num>
  <w:num w:numId="30">
    <w:abstractNumId w:val="17"/>
  </w:num>
  <w:num w:numId="31">
    <w:abstractNumId w:val="34"/>
  </w:num>
  <w:num w:numId="32">
    <w:abstractNumId w:val="53"/>
  </w:num>
  <w:num w:numId="33">
    <w:abstractNumId w:val="4"/>
  </w:num>
  <w:num w:numId="34">
    <w:abstractNumId w:val="49"/>
  </w:num>
  <w:num w:numId="35">
    <w:abstractNumId w:val="24"/>
  </w:num>
  <w:num w:numId="36">
    <w:abstractNumId w:val="47"/>
  </w:num>
  <w:num w:numId="37">
    <w:abstractNumId w:val="40"/>
  </w:num>
  <w:num w:numId="38">
    <w:abstractNumId w:val="10"/>
  </w:num>
  <w:num w:numId="39">
    <w:abstractNumId w:val="0"/>
  </w:num>
  <w:num w:numId="40">
    <w:abstractNumId w:val="3"/>
  </w:num>
  <w:num w:numId="41">
    <w:abstractNumId w:val="20"/>
  </w:num>
  <w:num w:numId="42">
    <w:abstractNumId w:val="50"/>
  </w:num>
  <w:num w:numId="43">
    <w:abstractNumId w:val="43"/>
  </w:num>
  <w:num w:numId="44">
    <w:abstractNumId w:val="48"/>
  </w:num>
  <w:num w:numId="45">
    <w:abstractNumId w:val="46"/>
  </w:num>
  <w:num w:numId="46">
    <w:abstractNumId w:val="21"/>
  </w:num>
  <w:num w:numId="47">
    <w:abstractNumId w:val="28"/>
  </w:num>
  <w:num w:numId="48">
    <w:abstractNumId w:val="30"/>
  </w:num>
  <w:num w:numId="49">
    <w:abstractNumId w:val="26"/>
  </w:num>
  <w:num w:numId="50">
    <w:abstractNumId w:val="1"/>
  </w:num>
  <w:num w:numId="51">
    <w:abstractNumId w:val="31"/>
  </w:num>
  <w:num w:numId="52">
    <w:abstractNumId w:val="52"/>
  </w:num>
  <w:num w:numId="53">
    <w:abstractNumId w:val="45"/>
  </w:num>
  <w:num w:numId="54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EF"/>
    <w:rsid w:val="00002B16"/>
    <w:rsid w:val="000134FF"/>
    <w:rsid w:val="00024CD0"/>
    <w:rsid w:val="00027110"/>
    <w:rsid w:val="0005744E"/>
    <w:rsid w:val="00072897"/>
    <w:rsid w:val="00073E53"/>
    <w:rsid w:val="000D70B5"/>
    <w:rsid w:val="0011226A"/>
    <w:rsid w:val="00116E30"/>
    <w:rsid w:val="0013078E"/>
    <w:rsid w:val="00136111"/>
    <w:rsid w:val="00136412"/>
    <w:rsid w:val="00142A4A"/>
    <w:rsid w:val="00145201"/>
    <w:rsid w:val="00154C83"/>
    <w:rsid w:val="00164189"/>
    <w:rsid w:val="0016685A"/>
    <w:rsid w:val="001A584E"/>
    <w:rsid w:val="001C360F"/>
    <w:rsid w:val="002326B8"/>
    <w:rsid w:val="00252600"/>
    <w:rsid w:val="00262249"/>
    <w:rsid w:val="002630AD"/>
    <w:rsid w:val="0026431C"/>
    <w:rsid w:val="00274691"/>
    <w:rsid w:val="00283413"/>
    <w:rsid w:val="00286FF1"/>
    <w:rsid w:val="00292230"/>
    <w:rsid w:val="00295042"/>
    <w:rsid w:val="002C452E"/>
    <w:rsid w:val="002F1E56"/>
    <w:rsid w:val="002F30FC"/>
    <w:rsid w:val="0031757D"/>
    <w:rsid w:val="003528FE"/>
    <w:rsid w:val="00374D0B"/>
    <w:rsid w:val="003B4182"/>
    <w:rsid w:val="003C0008"/>
    <w:rsid w:val="003C3A2A"/>
    <w:rsid w:val="003F116D"/>
    <w:rsid w:val="00400063"/>
    <w:rsid w:val="00402E11"/>
    <w:rsid w:val="00420CF1"/>
    <w:rsid w:val="00422F19"/>
    <w:rsid w:val="00431090"/>
    <w:rsid w:val="00470AB9"/>
    <w:rsid w:val="00482FF1"/>
    <w:rsid w:val="004A122A"/>
    <w:rsid w:val="004A548B"/>
    <w:rsid w:val="004B08BA"/>
    <w:rsid w:val="004C0A6E"/>
    <w:rsid w:val="004C1CB3"/>
    <w:rsid w:val="004C5921"/>
    <w:rsid w:val="004C627E"/>
    <w:rsid w:val="004E4F08"/>
    <w:rsid w:val="0050228D"/>
    <w:rsid w:val="0050549F"/>
    <w:rsid w:val="00532DA9"/>
    <w:rsid w:val="005353C5"/>
    <w:rsid w:val="005408C0"/>
    <w:rsid w:val="00553B10"/>
    <w:rsid w:val="00555355"/>
    <w:rsid w:val="00580A38"/>
    <w:rsid w:val="00592153"/>
    <w:rsid w:val="005B19D6"/>
    <w:rsid w:val="005B5734"/>
    <w:rsid w:val="006047BB"/>
    <w:rsid w:val="00606BEF"/>
    <w:rsid w:val="00615C66"/>
    <w:rsid w:val="00615D6D"/>
    <w:rsid w:val="00637A5B"/>
    <w:rsid w:val="00682FFA"/>
    <w:rsid w:val="006D4E7E"/>
    <w:rsid w:val="00702881"/>
    <w:rsid w:val="00727220"/>
    <w:rsid w:val="0073762F"/>
    <w:rsid w:val="00737D4D"/>
    <w:rsid w:val="007463B0"/>
    <w:rsid w:val="00760962"/>
    <w:rsid w:val="00770CC5"/>
    <w:rsid w:val="00783C5B"/>
    <w:rsid w:val="007C2C0D"/>
    <w:rsid w:val="007C6EB3"/>
    <w:rsid w:val="007F2C6C"/>
    <w:rsid w:val="0080142A"/>
    <w:rsid w:val="00801CCC"/>
    <w:rsid w:val="008102E7"/>
    <w:rsid w:val="008146F8"/>
    <w:rsid w:val="0082097D"/>
    <w:rsid w:val="00833123"/>
    <w:rsid w:val="008368B9"/>
    <w:rsid w:val="00860911"/>
    <w:rsid w:val="008668B9"/>
    <w:rsid w:val="00887653"/>
    <w:rsid w:val="008A0577"/>
    <w:rsid w:val="008B0646"/>
    <w:rsid w:val="008D61FF"/>
    <w:rsid w:val="008F2D50"/>
    <w:rsid w:val="009037EB"/>
    <w:rsid w:val="009205B9"/>
    <w:rsid w:val="00931EDD"/>
    <w:rsid w:val="009532FB"/>
    <w:rsid w:val="0095717C"/>
    <w:rsid w:val="009624C4"/>
    <w:rsid w:val="009944BB"/>
    <w:rsid w:val="009C312E"/>
    <w:rsid w:val="00A43E33"/>
    <w:rsid w:val="00A5511B"/>
    <w:rsid w:val="00A823E8"/>
    <w:rsid w:val="00A82F4B"/>
    <w:rsid w:val="00AB2C89"/>
    <w:rsid w:val="00AE3FD1"/>
    <w:rsid w:val="00AF168F"/>
    <w:rsid w:val="00B246DA"/>
    <w:rsid w:val="00B261B4"/>
    <w:rsid w:val="00B36DC5"/>
    <w:rsid w:val="00B4278C"/>
    <w:rsid w:val="00B462D7"/>
    <w:rsid w:val="00B8607C"/>
    <w:rsid w:val="00B9059D"/>
    <w:rsid w:val="00BB73B9"/>
    <w:rsid w:val="00BC7AF4"/>
    <w:rsid w:val="00C043B1"/>
    <w:rsid w:val="00C44906"/>
    <w:rsid w:val="00C47C38"/>
    <w:rsid w:val="00C55018"/>
    <w:rsid w:val="00C60BFA"/>
    <w:rsid w:val="00C615A8"/>
    <w:rsid w:val="00C70BED"/>
    <w:rsid w:val="00C812E6"/>
    <w:rsid w:val="00C8711B"/>
    <w:rsid w:val="00CA357C"/>
    <w:rsid w:val="00CB6C06"/>
    <w:rsid w:val="00CD1FEB"/>
    <w:rsid w:val="00CE510F"/>
    <w:rsid w:val="00D841A8"/>
    <w:rsid w:val="00D97731"/>
    <w:rsid w:val="00DA724E"/>
    <w:rsid w:val="00DF6C7F"/>
    <w:rsid w:val="00E00300"/>
    <w:rsid w:val="00E40746"/>
    <w:rsid w:val="00E440E1"/>
    <w:rsid w:val="00E66A76"/>
    <w:rsid w:val="00E862A4"/>
    <w:rsid w:val="00E90509"/>
    <w:rsid w:val="00ED722E"/>
    <w:rsid w:val="00EE3A89"/>
    <w:rsid w:val="00EE3BE2"/>
    <w:rsid w:val="00EF768E"/>
    <w:rsid w:val="00F1264A"/>
    <w:rsid w:val="00F2160B"/>
    <w:rsid w:val="00F3126B"/>
    <w:rsid w:val="00F3378C"/>
    <w:rsid w:val="00F425AB"/>
    <w:rsid w:val="00F43BD4"/>
    <w:rsid w:val="00F558F6"/>
    <w:rsid w:val="00F649CD"/>
    <w:rsid w:val="00F7609A"/>
    <w:rsid w:val="00F81CAE"/>
    <w:rsid w:val="00F93330"/>
    <w:rsid w:val="00F956A9"/>
    <w:rsid w:val="00F95CD0"/>
    <w:rsid w:val="00FB593C"/>
    <w:rsid w:val="00FE47D5"/>
    <w:rsid w:val="00FF0A7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E8BD4"/>
  <w15:docId w15:val="{506A4D50-D96E-4BC8-84D0-9999D5D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E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0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E440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0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0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44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40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440E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footer"/>
    <w:basedOn w:val="a"/>
    <w:link w:val="a4"/>
    <w:rsid w:val="00606B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06BEF"/>
    <w:rPr>
      <w:sz w:val="24"/>
      <w:szCs w:val="24"/>
    </w:rPr>
  </w:style>
  <w:style w:type="character" w:styleId="a5">
    <w:name w:val="page number"/>
    <w:basedOn w:val="a0"/>
    <w:rsid w:val="00606BEF"/>
  </w:style>
  <w:style w:type="paragraph" w:styleId="a6">
    <w:name w:val="List Paragraph"/>
    <w:basedOn w:val="a"/>
    <w:uiPriority w:val="34"/>
    <w:qFormat/>
    <w:rsid w:val="0016685A"/>
    <w:pPr>
      <w:ind w:left="720"/>
      <w:contextualSpacing/>
    </w:pPr>
  </w:style>
  <w:style w:type="character" w:customStyle="1" w:styleId="apple-converted-space">
    <w:name w:val="apple-converted-space"/>
    <w:basedOn w:val="a0"/>
    <w:rsid w:val="008146F8"/>
  </w:style>
  <w:style w:type="character" w:styleId="a7">
    <w:name w:val="Hyperlink"/>
    <w:basedOn w:val="a0"/>
    <w:uiPriority w:val="99"/>
    <w:unhideWhenUsed/>
    <w:rsid w:val="00A5511B"/>
    <w:rPr>
      <w:color w:val="0000FF" w:themeColor="hyperlink"/>
      <w:u w:val="single"/>
    </w:rPr>
  </w:style>
  <w:style w:type="paragraph" w:customStyle="1" w:styleId="a8">
    <w:name w:val="a"/>
    <w:basedOn w:val="a"/>
    <w:rsid w:val="004A122A"/>
    <w:pPr>
      <w:spacing w:before="100" w:beforeAutospacing="1" w:after="100" w:afterAutospacing="1"/>
    </w:pPr>
  </w:style>
  <w:style w:type="character" w:customStyle="1" w:styleId="31">
    <w:name w:val="Основной текст (3)_"/>
    <w:link w:val="32"/>
    <w:locked/>
    <w:rsid w:val="00931EDD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31EDD"/>
    <w:pPr>
      <w:widowControl w:val="0"/>
      <w:shd w:val="clear" w:color="auto" w:fill="FFFFFF"/>
      <w:spacing w:after="240" w:line="322" w:lineRule="exact"/>
      <w:jc w:val="center"/>
    </w:pPr>
    <w:rPr>
      <w:sz w:val="22"/>
      <w:szCs w:val="22"/>
    </w:rPr>
  </w:style>
  <w:style w:type="character" w:customStyle="1" w:styleId="41">
    <w:name w:val="Основной текст (4)_"/>
    <w:link w:val="42"/>
    <w:locked/>
    <w:rsid w:val="00931EDD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31EDD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9">
    <w:name w:val="No Spacing"/>
    <w:link w:val="aa"/>
    <w:uiPriority w:val="1"/>
    <w:qFormat/>
    <w:rsid w:val="008368B9"/>
    <w:pPr>
      <w:spacing w:after="0" w:line="240" w:lineRule="auto"/>
    </w:pPr>
    <w:rPr>
      <w:sz w:val="24"/>
      <w:szCs w:val="24"/>
    </w:rPr>
  </w:style>
  <w:style w:type="character" w:customStyle="1" w:styleId="aa">
    <w:name w:val="Без интервала Знак"/>
    <w:link w:val="a9"/>
    <w:rsid w:val="008368B9"/>
    <w:rPr>
      <w:sz w:val="24"/>
      <w:szCs w:val="24"/>
    </w:rPr>
  </w:style>
  <w:style w:type="paragraph" w:customStyle="1" w:styleId="11">
    <w:name w:val="Обычный1"/>
    <w:basedOn w:val="a"/>
    <w:rsid w:val="008368B9"/>
    <w:pPr>
      <w:suppressAutoHyphens/>
      <w:spacing w:line="100" w:lineRule="atLeast"/>
    </w:pPr>
    <w:rPr>
      <w:color w:val="000000"/>
      <w:kern w:val="1"/>
      <w:lang w:eastAsia="hi-IN" w:bidi="hi-IN"/>
    </w:rPr>
  </w:style>
  <w:style w:type="paragraph" w:styleId="21">
    <w:name w:val="List 2"/>
    <w:basedOn w:val="a"/>
    <w:rsid w:val="00F95CD0"/>
    <w:pPr>
      <w:ind w:left="566" w:hanging="283"/>
    </w:pPr>
  </w:style>
  <w:style w:type="paragraph" w:styleId="ab">
    <w:name w:val="List"/>
    <w:basedOn w:val="a"/>
    <w:rsid w:val="00F95CD0"/>
    <w:pPr>
      <w:ind w:left="283" w:hanging="283"/>
      <w:contextualSpacing/>
    </w:pPr>
  </w:style>
  <w:style w:type="paragraph" w:customStyle="1" w:styleId="ac">
    <w:name w:val="Прижатый влево"/>
    <w:basedOn w:val="a"/>
    <w:next w:val="a"/>
    <w:rsid w:val="00F95C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F95CD0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F95CD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5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95CD0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F95CD0"/>
  </w:style>
  <w:style w:type="paragraph" w:customStyle="1" w:styleId="tekstob">
    <w:name w:val="tekstob"/>
    <w:basedOn w:val="a"/>
    <w:rsid w:val="00F95CD0"/>
    <w:pPr>
      <w:spacing w:before="100" w:beforeAutospacing="1" w:after="100" w:afterAutospacing="1"/>
    </w:pPr>
  </w:style>
  <w:style w:type="character" w:customStyle="1" w:styleId="descr-map1">
    <w:name w:val="descr-map1"/>
    <w:rsid w:val="00F95CD0"/>
    <w:rPr>
      <w:rFonts w:ascii="Georgia" w:hAnsi="Georgia" w:hint="default"/>
      <w:color w:val="474747"/>
      <w:sz w:val="18"/>
      <w:szCs w:val="18"/>
      <w:bdr w:val="none" w:sz="0" w:space="0" w:color="auto" w:frame="1"/>
    </w:rPr>
  </w:style>
  <w:style w:type="table" w:styleId="ae">
    <w:name w:val="Table Grid"/>
    <w:basedOn w:val="a1"/>
    <w:uiPriority w:val="39"/>
    <w:rsid w:val="00002B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../../../AppData/Local/Microsoft/Windows/Temporary%20Internet%20Files/Content.IE5/R1PWWVL2/gosuslugi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F890-78DB-4B3E-9F78-A5B37A59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15348</Words>
  <Characters>87488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Людмила Вениаминовна Беляшова</cp:lastModifiedBy>
  <cp:revision>25</cp:revision>
  <dcterms:created xsi:type="dcterms:W3CDTF">2016-11-22T11:53:00Z</dcterms:created>
  <dcterms:modified xsi:type="dcterms:W3CDTF">2023-05-06T10:08:00Z</dcterms:modified>
</cp:coreProperties>
</file>