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3BE4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7858C213" w14:textId="77777777" w:rsidR="007E2551" w:rsidRPr="00364788" w:rsidRDefault="007E2551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ЛЕНЕГРАДСКОЙ ОБЛАСТИ</w:t>
      </w:r>
    </w:p>
    <w:p w14:paraId="001A49E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«ЛЕНИНГРАДСКИЙ ГОСУДАРСТВЕННЫЙ УНИВЕРСИТЕТ</w:t>
      </w:r>
    </w:p>
    <w:p w14:paraId="0B9174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А.С. ПУШКИНА»</w:t>
      </w:r>
    </w:p>
    <w:p w14:paraId="662ADB8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34789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021584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01D5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F71F81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УТВЕРЖДАЮ</w:t>
      </w:r>
    </w:p>
    <w:p w14:paraId="72470BED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2AA189F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1236C72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5A824D99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E7D62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F5B6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3251F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14:paraId="6D7F3883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A7E18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дисциплины</w:t>
      </w:r>
    </w:p>
    <w:p w14:paraId="77835C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7C678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9D9CEA" w14:textId="4159A0DF" w:rsidR="00772215" w:rsidRPr="00364788" w:rsidRDefault="00D70C8C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Б1.</w:t>
      </w:r>
      <w:r w:rsidR="001132B2">
        <w:rPr>
          <w:rFonts w:ascii="Times New Roman" w:hAnsi="Times New Roman" w:cs="Times New Roman"/>
          <w:b/>
          <w:sz w:val="24"/>
          <w:szCs w:val="24"/>
        </w:rPr>
        <w:t>В.</w:t>
      </w:r>
      <w:r w:rsidR="00C24B4C">
        <w:rPr>
          <w:rFonts w:ascii="Times New Roman" w:hAnsi="Times New Roman" w:cs="Times New Roman"/>
          <w:b/>
          <w:sz w:val="24"/>
          <w:szCs w:val="24"/>
        </w:rPr>
        <w:t>03.ДВ.01.02 ТЕХНОЛОГИЯ ОБУЧЕНИЯ ИНСТРУМЕНТАЛЬНОМУ ИСКУССТВУ</w:t>
      </w:r>
    </w:p>
    <w:p w14:paraId="099966D2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0A476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F24356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44.04.01 — Педагогическое образование</w:t>
      </w:r>
    </w:p>
    <w:p w14:paraId="4F0DEB3F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(профиль) –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Музыка</w:t>
      </w:r>
    </w:p>
    <w:p w14:paraId="63C750BD" w14:textId="0BA08243" w:rsidR="00772215" w:rsidRPr="006D50EE" w:rsidRDefault="006D50EE" w:rsidP="006D50EE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(год начала подготовки 202</w:t>
      </w:r>
      <w:r w:rsidR="00102662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2</w:t>
      </w: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)</w:t>
      </w:r>
    </w:p>
    <w:p w14:paraId="70715A5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A2D8B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602DDB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CC1AC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2D0810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9AFC5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CF8E1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8AE53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8764BE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307BA2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03A89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670E7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3A360E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CA083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A9EE9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4432CAB5" w14:textId="72E14E8F" w:rsidR="00772215" w:rsidRPr="00364788" w:rsidRDefault="00511DF0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202</w:t>
      </w:r>
      <w:r w:rsidR="00102662">
        <w:rPr>
          <w:rFonts w:ascii="Times New Roman" w:hAnsi="Times New Roman" w:cs="Times New Roman"/>
          <w:sz w:val="24"/>
          <w:szCs w:val="24"/>
        </w:rPr>
        <w:t>2</w:t>
      </w:r>
    </w:p>
    <w:p w14:paraId="6B974FE7" w14:textId="77777777" w:rsidR="00772215" w:rsidRPr="00364788" w:rsidRDefault="00772215" w:rsidP="00F04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E13C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CA286D" w14:textId="77777777" w:rsidR="00AA791B" w:rsidRPr="00364788" w:rsidRDefault="00AA791B" w:rsidP="000D0D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ПЕРЕЧЕНЬ ПЛАНИРУЕМЫХ </w:t>
      </w:r>
      <w:r w:rsidR="00A9090E"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РЕЗУЛЬТАТОВ ОБУЧЕНИЯ ПО 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ДИСЦИПЛИНЕ: </w:t>
      </w:r>
    </w:p>
    <w:p w14:paraId="4B7DA5AE" w14:textId="77777777" w:rsidR="00AA791B" w:rsidRPr="00364788" w:rsidRDefault="00AA791B" w:rsidP="000D0D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9D403" w14:textId="445F41DB" w:rsidR="00AA791B" w:rsidRPr="00364788" w:rsidRDefault="00AA791B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1573BB9" w14:textId="77777777" w:rsidR="00A05A40" w:rsidRPr="00364788" w:rsidRDefault="00A05A40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11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3407"/>
        <w:gridCol w:w="5368"/>
      </w:tblGrid>
      <w:tr w:rsidR="00086B11" w:rsidRPr="00364788" w14:paraId="2A4B8FAB" w14:textId="77777777" w:rsidTr="004B639D">
        <w:trPr>
          <w:trHeight w:val="738"/>
          <w:tblHeader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766E87" w14:textId="77777777" w:rsidR="00086B11" w:rsidRPr="00364788" w:rsidRDefault="00086B11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 компетенции</w:t>
            </w:r>
          </w:p>
        </w:tc>
        <w:tc>
          <w:tcPr>
            <w:tcW w:w="34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7B2FC0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компетенции</w:t>
            </w:r>
          </w:p>
          <w:p w14:paraId="0CE39239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(или ее части)</w:t>
            </w:r>
          </w:p>
        </w:tc>
        <w:tc>
          <w:tcPr>
            <w:tcW w:w="536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16D5466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24B4C" w:rsidRPr="00364788" w14:paraId="6DA8BD26" w14:textId="77777777" w:rsidTr="00A44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6DA9902" w14:textId="02FB40EF" w:rsidR="00C24B4C" w:rsidRPr="00364788" w:rsidRDefault="00C24B4C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УК-6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B2CA60F" w14:textId="41BF1336" w:rsidR="00C24B4C" w:rsidRPr="00364788" w:rsidRDefault="00C24B4C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368" w:type="dxa"/>
            <w:vAlign w:val="center"/>
          </w:tcPr>
          <w:p w14:paraId="6B4A89A3" w14:textId="77777777" w:rsidR="00C24B4C" w:rsidRPr="00C24B4C" w:rsidRDefault="00C24B4C" w:rsidP="004B63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ИУК-6.1. Применяет знание о своих ресурсах и их пределах (личностных, психофизиологических, ситуативных, временных и т.д.) для успешного выполнения порученной работы </w:t>
            </w:r>
          </w:p>
          <w:p w14:paraId="258F2E86" w14:textId="77777777" w:rsidR="00C24B4C" w:rsidRPr="00C24B4C" w:rsidRDefault="00C24B4C" w:rsidP="004B63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00F88B59" w14:textId="77777777" w:rsidR="00C24B4C" w:rsidRPr="00C24B4C" w:rsidRDefault="00C24B4C" w:rsidP="004B63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5A067F71" w14:textId="77777777" w:rsidR="00C24B4C" w:rsidRPr="00C24B4C" w:rsidRDefault="00C24B4C" w:rsidP="004B63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 </w:t>
            </w:r>
          </w:p>
          <w:p w14:paraId="426D1418" w14:textId="4653EF0A" w:rsidR="00C24B4C" w:rsidRPr="00C24B4C" w:rsidRDefault="00C24B4C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B4C">
              <w:rPr>
                <w:rFonts w:ascii="Times New Roman" w:eastAsia="Calibri" w:hAnsi="Times New Roman" w:cs="Times New Roman"/>
                <w:sz w:val="24"/>
                <w:szCs w:val="24"/>
              </w:rPr>
              <w:t>ИУК-6.5. Демонстрирует интерес к учебе и использует предоставляемые возможности для приобретения новых знаний и навыков</w:t>
            </w:r>
          </w:p>
        </w:tc>
      </w:tr>
      <w:tr w:rsidR="00C24B4C" w:rsidRPr="00364788" w14:paraId="4093D28F" w14:textId="77777777" w:rsidTr="00680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5961A9E" w14:textId="58DE46B1" w:rsidR="00C24B4C" w:rsidRPr="00B7151B" w:rsidRDefault="00C24B4C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3A87CAC8" w14:textId="6CE3F4F4" w:rsidR="00C24B4C" w:rsidRPr="00B7151B" w:rsidRDefault="00C24B4C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368" w:type="dxa"/>
            <w:vAlign w:val="center"/>
          </w:tcPr>
          <w:p w14:paraId="293507B0" w14:textId="77777777" w:rsidR="00C24B4C" w:rsidRPr="00C24B4C" w:rsidRDefault="00C24B4C" w:rsidP="004B639D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B4C">
              <w:rPr>
                <w:rFonts w:ascii="Times New Roman" w:hAnsi="Times New Roman" w:cs="Times New Roman"/>
                <w:sz w:val="24"/>
                <w:szCs w:val="24"/>
              </w:rPr>
              <w:t>ИПК-3.1. Знает: закономерности, принципы и уровни формирования и реализации содержания предметной области  музыкального образования и воспитания; структуру, состав и дидактические единицы содержания школьного предмета «Музыка»</w:t>
            </w:r>
          </w:p>
          <w:p w14:paraId="7274C1DA" w14:textId="77777777" w:rsidR="00C24B4C" w:rsidRPr="00C24B4C" w:rsidRDefault="00C24B4C" w:rsidP="004B639D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B4C">
              <w:rPr>
                <w:rFonts w:ascii="Times New Roman" w:hAnsi="Times New Roman" w:cs="Times New Roman"/>
                <w:sz w:val="24"/>
                <w:szCs w:val="24"/>
              </w:rPr>
              <w:t>ИПК-3.2. Умеет: осуществлять отбор учебного содержания для реализации в различных формах обучения предметной области музыкального образования и воспитания в соответствии с дидактическими целями и возрастными особенностями учащихся</w:t>
            </w:r>
          </w:p>
          <w:p w14:paraId="067B3B05" w14:textId="043DCB66" w:rsidR="00C24B4C" w:rsidRPr="00C24B4C" w:rsidRDefault="00C24B4C" w:rsidP="004B639D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4B4C">
              <w:rPr>
                <w:rFonts w:ascii="Times New Roman" w:hAnsi="Times New Roman" w:cs="Times New Roman"/>
                <w:sz w:val="24"/>
                <w:szCs w:val="24"/>
              </w:rPr>
              <w:t>ИПК-3.3. Владеет: предметным содержанием музыкального образования; умениями отбора вариативного содержания с учетом взаимосвязи урочной и внеурочной формы обучения предметной области музыкального образования и воспитания</w:t>
            </w:r>
          </w:p>
        </w:tc>
      </w:tr>
    </w:tbl>
    <w:p w14:paraId="22126978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4EB00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2A242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="00E10D9D" w:rsidRPr="00364788">
        <w:rPr>
          <w:rFonts w:ascii="Times New Roman" w:hAnsi="Times New Roman" w:cs="Times New Roman"/>
          <w:b/>
          <w:bCs/>
          <w:sz w:val="24"/>
          <w:szCs w:val="24"/>
        </w:rPr>
        <w:t>МЕСТО ДИСЦИПЛИНЫ В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СТРУКТУРЕ ОП:</w:t>
      </w:r>
    </w:p>
    <w:p w14:paraId="3BD6CA47" w14:textId="77777777" w:rsidR="00C24B4C" w:rsidRPr="00C24B4C" w:rsidRDefault="00C24B4C" w:rsidP="00C24B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B4C">
        <w:rPr>
          <w:rFonts w:ascii="Times New Roman" w:hAnsi="Times New Roman" w:cs="Times New Roman"/>
          <w:sz w:val="24"/>
          <w:szCs w:val="24"/>
          <w:u w:val="single"/>
        </w:rPr>
        <w:t>Цель дисциплины</w:t>
      </w:r>
      <w:r w:rsidRPr="00C24B4C">
        <w:rPr>
          <w:rFonts w:ascii="Times New Roman" w:hAnsi="Times New Roman" w:cs="Times New Roman"/>
          <w:sz w:val="24"/>
          <w:szCs w:val="24"/>
        </w:rPr>
        <w:t xml:space="preserve">: формирование готовности к осуществлению профессиональной деятельности в области теории и методики преподавания вокальных дисциплин. </w:t>
      </w:r>
    </w:p>
    <w:p w14:paraId="3A1AE8C6" w14:textId="77777777" w:rsidR="00C24B4C" w:rsidRPr="00C24B4C" w:rsidRDefault="00C24B4C" w:rsidP="00C24B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B4C">
        <w:rPr>
          <w:rFonts w:ascii="Times New Roman" w:hAnsi="Times New Roman" w:cs="Times New Roman"/>
          <w:sz w:val="24"/>
          <w:szCs w:val="24"/>
          <w:u w:val="single"/>
        </w:rPr>
        <w:t>Задачи дисциплины:</w:t>
      </w:r>
      <w:r w:rsidRPr="00C24B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0CBBF" w14:textId="77777777" w:rsidR="00C24B4C" w:rsidRPr="00C24B4C" w:rsidRDefault="00C24B4C" w:rsidP="00C24B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B4C">
        <w:rPr>
          <w:rFonts w:ascii="Times New Roman" w:eastAsia="Calibri" w:hAnsi="Times New Roman" w:cs="Times New Roman"/>
          <w:sz w:val="24"/>
          <w:szCs w:val="24"/>
        </w:rPr>
        <w:t>- углубл</w:t>
      </w:r>
      <w:r w:rsidRPr="00C24B4C">
        <w:rPr>
          <w:rFonts w:ascii="Times New Roman" w:hAnsi="Times New Roman" w:cs="Times New Roman"/>
          <w:sz w:val="24"/>
          <w:szCs w:val="24"/>
        </w:rPr>
        <w:t>ё</w:t>
      </w:r>
      <w:r w:rsidRPr="00C24B4C">
        <w:rPr>
          <w:rFonts w:ascii="Times New Roman" w:eastAsia="Calibri" w:hAnsi="Times New Roman" w:cs="Times New Roman"/>
          <w:sz w:val="24"/>
          <w:szCs w:val="24"/>
        </w:rPr>
        <w:t>нное изучение комплекса научно-методических знаний, необходимых для преподавания в образовательных учреждениях среднего профессионального образования, детских школах искусств дисциплин в области музыкального исполнительства;</w:t>
      </w:r>
    </w:p>
    <w:p w14:paraId="5D7533BB" w14:textId="77777777" w:rsidR="00C24B4C" w:rsidRPr="00C24B4C" w:rsidRDefault="00C24B4C" w:rsidP="00C24B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B4C">
        <w:rPr>
          <w:rFonts w:ascii="Times New Roman" w:eastAsia="Calibri" w:hAnsi="Times New Roman" w:cs="Times New Roman"/>
          <w:sz w:val="24"/>
          <w:szCs w:val="24"/>
        </w:rPr>
        <w:t>- формирование профессионального подхода, позволяющего эффективно использовать полученную теоретическую информацию и практические навыки в процессе преподавания;</w:t>
      </w:r>
    </w:p>
    <w:p w14:paraId="744E6280" w14:textId="77777777" w:rsidR="00C24B4C" w:rsidRPr="00C24B4C" w:rsidRDefault="00C24B4C" w:rsidP="00C24B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B4C">
        <w:rPr>
          <w:rFonts w:ascii="Times New Roman" w:eastAsia="Calibri" w:hAnsi="Times New Roman" w:cs="Times New Roman"/>
          <w:sz w:val="24"/>
          <w:szCs w:val="24"/>
        </w:rPr>
        <w:t>- знакомство с современными методами преподавания, классификация их с выявлением наиболее актуальных при</w:t>
      </w:r>
      <w:r w:rsidRPr="00C24B4C">
        <w:rPr>
          <w:rFonts w:ascii="Times New Roman" w:hAnsi="Times New Roman" w:cs="Times New Roman"/>
          <w:sz w:val="24"/>
          <w:szCs w:val="24"/>
        </w:rPr>
        <w:t>ё</w:t>
      </w:r>
      <w:r w:rsidRPr="00C24B4C">
        <w:rPr>
          <w:rFonts w:ascii="Times New Roman" w:eastAsia="Calibri" w:hAnsi="Times New Roman" w:cs="Times New Roman"/>
          <w:sz w:val="24"/>
          <w:szCs w:val="24"/>
        </w:rPr>
        <w:t>мов обучения и воспитания в соответствии с индивидуальными способностями учащихся;</w:t>
      </w:r>
    </w:p>
    <w:p w14:paraId="7E25B2F8" w14:textId="77777777" w:rsidR="00C24B4C" w:rsidRPr="00C24B4C" w:rsidRDefault="00C24B4C" w:rsidP="00C24B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B4C">
        <w:rPr>
          <w:rFonts w:ascii="Times New Roman" w:eastAsia="Calibri" w:hAnsi="Times New Roman" w:cs="Times New Roman"/>
          <w:sz w:val="24"/>
          <w:szCs w:val="24"/>
        </w:rPr>
        <w:t>- расширение кругозора студентов пут</w:t>
      </w:r>
      <w:r w:rsidRPr="00C24B4C">
        <w:rPr>
          <w:rFonts w:ascii="Times New Roman" w:hAnsi="Times New Roman" w:cs="Times New Roman"/>
          <w:sz w:val="24"/>
          <w:szCs w:val="24"/>
        </w:rPr>
        <w:t>ё</w:t>
      </w:r>
      <w:r w:rsidRPr="00C24B4C">
        <w:rPr>
          <w:rFonts w:ascii="Times New Roman" w:eastAsia="Calibri" w:hAnsi="Times New Roman" w:cs="Times New Roman"/>
          <w:sz w:val="24"/>
          <w:szCs w:val="24"/>
        </w:rPr>
        <w:t>м привлечения материалов смежных дисциплин;</w:t>
      </w:r>
    </w:p>
    <w:p w14:paraId="074FD8A5" w14:textId="77777777" w:rsidR="00C24B4C" w:rsidRPr="00C24B4C" w:rsidRDefault="00C24B4C" w:rsidP="00C24B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B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C24B4C">
        <w:rPr>
          <w:rFonts w:ascii="Times New Roman" w:eastAsia="Calibri" w:hAnsi="Times New Roman" w:cs="Times New Roman"/>
          <w:sz w:val="24"/>
          <w:szCs w:val="24"/>
        </w:rPr>
        <w:t>изучить теоретические основы музыкального воспитания;</w:t>
      </w:r>
    </w:p>
    <w:p w14:paraId="1D36F1DC" w14:textId="77777777" w:rsidR="00C24B4C" w:rsidRPr="00C24B4C" w:rsidRDefault="00C24B4C" w:rsidP="00C24B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B4C">
        <w:rPr>
          <w:rFonts w:ascii="Times New Roman" w:eastAsia="Calibri" w:hAnsi="Times New Roman" w:cs="Times New Roman"/>
          <w:sz w:val="24"/>
          <w:szCs w:val="24"/>
        </w:rPr>
        <w:t>- формировать широкий художественный музыкальный кругозор будущего преподавателя;</w:t>
      </w:r>
    </w:p>
    <w:p w14:paraId="5FE93613" w14:textId="77777777" w:rsidR="00C24B4C" w:rsidRPr="00C24B4C" w:rsidRDefault="00C24B4C" w:rsidP="00C24B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B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C24B4C">
        <w:rPr>
          <w:rFonts w:ascii="Times New Roman" w:eastAsia="Calibri" w:hAnsi="Times New Roman" w:cs="Times New Roman"/>
          <w:sz w:val="24"/>
          <w:szCs w:val="24"/>
        </w:rPr>
        <w:t>воспитывать умение самостоятельно мыслить, критически анализировать прочитанную литературу;</w:t>
      </w:r>
    </w:p>
    <w:p w14:paraId="10CC56BD" w14:textId="77777777" w:rsidR="00C24B4C" w:rsidRPr="00C24B4C" w:rsidRDefault="00C24B4C" w:rsidP="00C24B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B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C24B4C">
        <w:rPr>
          <w:rFonts w:ascii="Times New Roman" w:eastAsia="Calibri" w:hAnsi="Times New Roman" w:cs="Times New Roman"/>
          <w:sz w:val="24"/>
          <w:szCs w:val="24"/>
        </w:rPr>
        <w:t>определять методы самостоятельной работы студентов над учебно-методическими материалами специальных дисциплин;</w:t>
      </w:r>
    </w:p>
    <w:p w14:paraId="0A28505A" w14:textId="77777777" w:rsidR="00C24B4C" w:rsidRPr="00C24B4C" w:rsidRDefault="00C24B4C" w:rsidP="00C24B4C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B4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ar-SA"/>
        </w:rPr>
        <w:t xml:space="preserve">- </w:t>
      </w:r>
      <w:r w:rsidRPr="00C24B4C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научить студентов составлению и выполнению практических заданий.</w:t>
      </w:r>
    </w:p>
    <w:p w14:paraId="63829C1F" w14:textId="004B4497" w:rsidR="00C24B4C" w:rsidRPr="00C24B4C" w:rsidRDefault="00D70C8C" w:rsidP="00C24B4C">
      <w:pPr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C24B4C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C24B4C">
        <w:rPr>
          <w:rFonts w:ascii="Times New Roman" w:hAnsi="Times New Roman" w:cs="Times New Roman"/>
          <w:sz w:val="24"/>
          <w:szCs w:val="24"/>
        </w:rPr>
        <w:t xml:space="preserve"> </w:t>
      </w:r>
      <w:r w:rsidR="00C24B4C" w:rsidRPr="00C24B4C">
        <w:rPr>
          <w:rFonts w:ascii="Times New Roman" w:hAnsi="Times New Roman" w:cs="Times New Roman"/>
          <w:sz w:val="24"/>
          <w:szCs w:val="24"/>
        </w:rPr>
        <w:t>дисциплина относится к дисциплине по выбору части, формируемой участниками образовательных отношений программы магистратуры (модуль «Современные технологии преподавания музыкальных дисциплин»).</w:t>
      </w:r>
    </w:p>
    <w:p w14:paraId="5509CE16" w14:textId="2F4E2232" w:rsidR="001132B2" w:rsidRDefault="001132B2" w:rsidP="00C24B4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26C33" w14:textId="18744480" w:rsidR="002D0B6C" w:rsidRPr="00364788" w:rsidRDefault="002D0B6C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3. ОБЪЕМ ДИСЦИПЛИНЫ И ВИДЫ УЧЕБНОЙ РАБОТЫ</w:t>
      </w:r>
    </w:p>
    <w:p w14:paraId="4B39D047" w14:textId="50572331" w:rsidR="00086B11" w:rsidRPr="00C24B4C" w:rsidRDefault="00086B11" w:rsidP="00086B11">
      <w:pPr>
        <w:spacing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C24B4C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C24B4C" w:rsidRPr="00C24B4C">
        <w:rPr>
          <w:rFonts w:ascii="Times New Roman" w:hAnsi="Times New Roman" w:cs="Times New Roman"/>
          <w:sz w:val="24"/>
          <w:szCs w:val="24"/>
        </w:rPr>
        <w:t>4 зачетные единицы, 144 академических часа</w:t>
      </w:r>
      <w:r w:rsidR="00C00DF3" w:rsidRPr="00C24B4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24B4C">
        <w:rPr>
          <w:rFonts w:ascii="Times New Roman" w:hAnsi="Times New Roman" w:cs="Times New Roman"/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AA82D75" w14:textId="4FF8AFC8" w:rsidR="00B90060" w:rsidRPr="006D50EE" w:rsidRDefault="00102662" w:rsidP="00B90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</w:t>
      </w:r>
      <w:r w:rsidR="00B90060" w:rsidRPr="006D50EE">
        <w:rPr>
          <w:rFonts w:ascii="Times New Roman" w:hAnsi="Times New Roman" w:cs="Times New Roman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788" w:rsidRPr="00364788" w14:paraId="41612556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74A8B178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i/>
                <w:i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AD4C9F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Трудоемкость в акад.час</w:t>
            </w:r>
          </w:p>
        </w:tc>
      </w:tr>
      <w:tr w:rsidR="00364788" w:rsidRPr="00364788" w14:paraId="0D872CD5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46E22936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53D5B4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3A5978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364788">
              <w:rPr>
                <w:rFonts w:cs="Times New Roman"/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364788" w:rsidRPr="00364788" w14:paraId="49FECE42" w14:textId="77777777" w:rsidTr="00B90060">
        <w:trPr>
          <w:trHeight w:val="184"/>
        </w:trPr>
        <w:tc>
          <w:tcPr>
            <w:tcW w:w="6525" w:type="dxa"/>
            <w:shd w:val="clear" w:color="auto" w:fill="E0E0E0"/>
          </w:tcPr>
          <w:p w14:paraId="15CFB1DC" w14:textId="77777777" w:rsidR="00B90060" w:rsidRPr="00364788" w:rsidRDefault="00B90060" w:rsidP="00B9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E70D87" w14:textId="1A1E88B5" w:rsidR="00B90060" w:rsidRPr="00364788" w:rsidRDefault="00102662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364788" w:rsidRPr="00364788" w14:paraId="32C36207" w14:textId="77777777" w:rsidTr="000E3C39">
        <w:tc>
          <w:tcPr>
            <w:tcW w:w="6525" w:type="dxa"/>
            <w:shd w:val="clear" w:color="auto" w:fill="auto"/>
          </w:tcPr>
          <w:p w14:paraId="4F3B8820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E21EC6" w14:textId="77777777" w:rsidR="00B90060" w:rsidRPr="00364788" w:rsidRDefault="00B90060" w:rsidP="00B90060">
            <w:pPr>
              <w:pStyle w:val="ae"/>
              <w:snapToGrid w:val="0"/>
              <w:ind w:hanging="3"/>
              <w:jc w:val="center"/>
              <w:rPr>
                <w:rFonts w:cs="Times New Roman"/>
                <w:color w:val="auto"/>
              </w:rPr>
            </w:pPr>
          </w:p>
        </w:tc>
      </w:tr>
      <w:tr w:rsidR="00364788" w:rsidRPr="00364788" w14:paraId="27AE2F90" w14:textId="77777777" w:rsidTr="000E3C39">
        <w:tc>
          <w:tcPr>
            <w:tcW w:w="6525" w:type="dxa"/>
            <w:shd w:val="clear" w:color="auto" w:fill="auto"/>
          </w:tcPr>
          <w:p w14:paraId="0C94870E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0DD5C4" w14:textId="65693299" w:rsidR="00B90060" w:rsidRPr="00364788" w:rsidRDefault="00C24B4C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CE8416" w14:textId="77777777" w:rsidR="00B90060" w:rsidRPr="00364788" w:rsidRDefault="00B9006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788" w:rsidRPr="00364788" w14:paraId="3130119A" w14:textId="77777777" w:rsidTr="000E3C39">
        <w:tc>
          <w:tcPr>
            <w:tcW w:w="6525" w:type="dxa"/>
            <w:shd w:val="clear" w:color="auto" w:fill="auto"/>
          </w:tcPr>
          <w:p w14:paraId="60636C8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480A67" w14:textId="7B1C60B2" w:rsidR="00B90060" w:rsidRPr="00364788" w:rsidRDefault="00102662" w:rsidP="00425F2D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C3FF91" w14:textId="14BD7B10" w:rsidR="00B90060" w:rsidRPr="00364788" w:rsidRDefault="00102662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788" w:rsidRPr="00364788" w14:paraId="6472EA94" w14:textId="77777777" w:rsidTr="000E3C39">
        <w:tc>
          <w:tcPr>
            <w:tcW w:w="6525" w:type="dxa"/>
            <w:shd w:val="clear" w:color="auto" w:fill="E0E0E0"/>
          </w:tcPr>
          <w:p w14:paraId="1C201611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bCs/>
                <w:color w:val="auto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5FB4AD7" w14:textId="5EDF12FF" w:rsidR="00B90060" w:rsidRPr="00364788" w:rsidRDefault="00102662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</w:t>
            </w:r>
          </w:p>
        </w:tc>
      </w:tr>
      <w:tr w:rsidR="00364788" w:rsidRPr="00364788" w14:paraId="6733E5FB" w14:textId="77777777" w:rsidTr="000E3C39">
        <w:tc>
          <w:tcPr>
            <w:tcW w:w="6525" w:type="dxa"/>
            <w:shd w:val="clear" w:color="auto" w:fill="E0E0E0"/>
          </w:tcPr>
          <w:p w14:paraId="279E0CC1" w14:textId="513DFA7F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Вид промежуточной аттестации (</w:t>
            </w:r>
            <w:r w:rsidR="00102662">
              <w:rPr>
                <w:rFonts w:cs="Times New Roman"/>
                <w:b/>
                <w:color w:val="auto"/>
              </w:rPr>
              <w:t>зачет</w:t>
            </w:r>
            <w:r w:rsidRPr="00364788">
              <w:rPr>
                <w:rFonts w:cs="Times New Roman"/>
                <w:b/>
                <w:color w:val="auto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5C0B8C" w14:textId="43DB1ECF" w:rsidR="00B90060" w:rsidRPr="001132B2" w:rsidRDefault="00102662" w:rsidP="00B90060">
            <w:pPr>
              <w:pStyle w:val="ae"/>
              <w:jc w:val="center"/>
              <w:rPr>
                <w:rFonts w:cs="Times New Roman"/>
                <w:b/>
                <w:color w:val="auto"/>
              </w:rPr>
            </w:pPr>
            <w:r>
              <w:rPr>
                <w:rFonts w:cs="Times New Roman"/>
                <w:b/>
                <w:color w:val="auto"/>
              </w:rPr>
              <w:t>4</w:t>
            </w:r>
          </w:p>
        </w:tc>
      </w:tr>
      <w:tr w:rsidR="00364788" w:rsidRPr="00364788" w14:paraId="4B201176" w14:textId="77777777" w:rsidTr="0095335D">
        <w:tc>
          <w:tcPr>
            <w:tcW w:w="6525" w:type="dxa"/>
            <w:shd w:val="clear" w:color="auto" w:fill="auto"/>
          </w:tcPr>
          <w:p w14:paraId="4D0AAC38" w14:textId="77777777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7DB89C" w14:textId="362FB092" w:rsidR="00891BCC" w:rsidRPr="00364788" w:rsidRDefault="00102662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0,25</w:t>
            </w:r>
          </w:p>
        </w:tc>
      </w:tr>
      <w:tr w:rsidR="00364788" w:rsidRPr="00364788" w14:paraId="14108D53" w14:textId="77777777" w:rsidTr="0095335D">
        <w:tc>
          <w:tcPr>
            <w:tcW w:w="6525" w:type="dxa"/>
            <w:shd w:val="clear" w:color="auto" w:fill="auto"/>
          </w:tcPr>
          <w:p w14:paraId="284ABF13" w14:textId="63F2037C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910242" w14:textId="6814740D" w:rsidR="00891BCC" w:rsidRPr="00364788" w:rsidRDefault="00102662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3,75</w:t>
            </w:r>
            <w:bookmarkStart w:id="0" w:name="_GoBack"/>
            <w:bookmarkEnd w:id="0"/>
          </w:p>
        </w:tc>
      </w:tr>
      <w:tr w:rsidR="00364788" w:rsidRPr="00364788" w14:paraId="57EBC4E0" w14:textId="77777777" w:rsidTr="000E3C39">
        <w:trPr>
          <w:trHeight w:val="173"/>
        </w:trPr>
        <w:tc>
          <w:tcPr>
            <w:tcW w:w="6525" w:type="dxa"/>
            <w:shd w:val="clear" w:color="auto" w:fill="E0E0E0"/>
          </w:tcPr>
          <w:p w14:paraId="5A0A597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17A397" w14:textId="26B4BEC8" w:rsidR="00B90060" w:rsidRPr="00364788" w:rsidRDefault="00C24B4C" w:rsidP="00B90060">
            <w:pPr>
              <w:pStyle w:val="ae"/>
              <w:ind w:hanging="3"/>
              <w:jc w:val="center"/>
              <w:rPr>
                <w:rFonts w:cs="Times New Roman"/>
                <w:b/>
                <w:bCs/>
                <w:color w:val="auto"/>
              </w:rPr>
            </w:pPr>
            <w:r>
              <w:rPr>
                <w:rFonts w:cs="Times New Roman"/>
                <w:b/>
                <w:bCs/>
                <w:color w:val="auto"/>
              </w:rPr>
              <w:t>144/4</w:t>
            </w:r>
          </w:p>
        </w:tc>
      </w:tr>
    </w:tbl>
    <w:p w14:paraId="0AECAA3B" w14:textId="77777777" w:rsidR="00B90060" w:rsidRPr="00364788" w:rsidRDefault="00B90060" w:rsidP="00B900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283206" w14:textId="77777777" w:rsidR="002D0B6C" w:rsidRPr="00364788" w:rsidRDefault="00E10D9D" w:rsidP="00E10D9D">
      <w:pPr>
        <w:pStyle w:val="ab"/>
        <w:spacing w:after="0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4.</w:t>
      </w:r>
      <w:r w:rsidR="00AA304A"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СОДЕРЖАНИЕ ДИСЦИПЛИНЫ </w:t>
      </w:r>
    </w:p>
    <w:p w14:paraId="04D04B76" w14:textId="77777777" w:rsidR="00B90060" w:rsidRPr="00364788" w:rsidRDefault="00B90060" w:rsidP="00B900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числе, с учетом региональных особенностей профессиональной деятельности выпускников и потребностей работодателей).</w:t>
      </w:r>
    </w:p>
    <w:p w14:paraId="1999E0F8" w14:textId="77777777" w:rsidR="00425F2D" w:rsidRDefault="00425F2D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828A5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4.1 Блоки (разделы) дисциплины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0"/>
        <w:gridCol w:w="8801"/>
      </w:tblGrid>
      <w:tr w:rsidR="00C24B4C" w:rsidRPr="00C24B4C" w14:paraId="012C2D4B" w14:textId="77777777" w:rsidTr="006B6CB6">
        <w:tc>
          <w:tcPr>
            <w:tcW w:w="402" w:type="pct"/>
          </w:tcPr>
          <w:p w14:paraId="5E01D23B" w14:textId="77777777" w:rsidR="00912B26" w:rsidRPr="00C24B4C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B4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14:paraId="06EB0504" w14:textId="77777777" w:rsidR="00912B26" w:rsidRPr="00C24B4C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B4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24B4C" w:rsidRPr="00C24B4C" w14:paraId="4AB20651" w14:textId="77777777" w:rsidTr="00DB2E69">
        <w:tc>
          <w:tcPr>
            <w:tcW w:w="402" w:type="pct"/>
          </w:tcPr>
          <w:p w14:paraId="16D24AA0" w14:textId="77777777" w:rsidR="00C24B4C" w:rsidRPr="00C24B4C" w:rsidRDefault="00C24B4C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B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98" w:type="pct"/>
          </w:tcPr>
          <w:p w14:paraId="1C858E55" w14:textId="036F1B46" w:rsidR="00C24B4C" w:rsidRPr="00C24B4C" w:rsidRDefault="00C24B4C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B4C">
              <w:rPr>
                <w:rFonts w:ascii="Times New Roman" w:hAnsi="Times New Roman" w:cs="Times New Roman"/>
                <w:sz w:val="24"/>
                <w:szCs w:val="24"/>
              </w:rPr>
              <w:t>Теория и методика преподавания музыкально – инструментальных дисциплин как наука и учебный предмет в структуре подготовки магистра педагогического образования</w:t>
            </w:r>
          </w:p>
        </w:tc>
      </w:tr>
      <w:tr w:rsidR="00C24B4C" w:rsidRPr="00C24B4C" w14:paraId="1FF7DB58" w14:textId="77777777" w:rsidTr="00DB2E69">
        <w:tc>
          <w:tcPr>
            <w:tcW w:w="402" w:type="pct"/>
          </w:tcPr>
          <w:p w14:paraId="2AA932CC" w14:textId="77777777" w:rsidR="00C24B4C" w:rsidRPr="00C24B4C" w:rsidRDefault="00C24B4C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B4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98" w:type="pct"/>
          </w:tcPr>
          <w:p w14:paraId="380E8457" w14:textId="4345E92D" w:rsidR="00C24B4C" w:rsidRPr="00C24B4C" w:rsidRDefault="00C24B4C" w:rsidP="00F6224D">
            <w:pPr>
              <w:pStyle w:val="5"/>
              <w:spacing w:before="0"/>
              <w:ind w:left="0" w:firstLine="0"/>
              <w:outlineLvl w:val="4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24B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Специфические особенности инструментального исполнительства как вида художественно – творческой деятельности. Сущность профессиональной деятельности педагога – музыканта</w:t>
            </w:r>
          </w:p>
        </w:tc>
      </w:tr>
      <w:tr w:rsidR="00C24B4C" w:rsidRPr="00C24B4C" w14:paraId="00BBF59C" w14:textId="77777777" w:rsidTr="00DB2E69">
        <w:tc>
          <w:tcPr>
            <w:tcW w:w="402" w:type="pct"/>
          </w:tcPr>
          <w:p w14:paraId="7FF96B08" w14:textId="7EC4EF70" w:rsidR="00C24B4C" w:rsidRPr="00C24B4C" w:rsidRDefault="00C24B4C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B4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98" w:type="pct"/>
          </w:tcPr>
          <w:p w14:paraId="1E8C2033" w14:textId="1EFEB3DF" w:rsidR="00C24B4C" w:rsidRPr="00C24B4C" w:rsidRDefault="00C24B4C" w:rsidP="009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B4C">
              <w:rPr>
                <w:rFonts w:ascii="Times New Roman" w:hAnsi="Times New Roman" w:cs="Times New Roman"/>
                <w:sz w:val="24"/>
                <w:szCs w:val="24"/>
              </w:rPr>
              <w:t>Теоретический анализ развития музыкальных способностей учащихся – инструменталистов</w:t>
            </w:r>
          </w:p>
        </w:tc>
      </w:tr>
      <w:tr w:rsidR="00C24B4C" w:rsidRPr="00C24B4C" w14:paraId="57424151" w14:textId="77777777" w:rsidTr="00DB2E69">
        <w:tc>
          <w:tcPr>
            <w:tcW w:w="402" w:type="pct"/>
          </w:tcPr>
          <w:p w14:paraId="61C8B80B" w14:textId="3AD6399B" w:rsidR="00C24B4C" w:rsidRPr="00C24B4C" w:rsidRDefault="00C24B4C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B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98" w:type="pct"/>
          </w:tcPr>
          <w:p w14:paraId="6C4968B1" w14:textId="42F9E11D" w:rsidR="00C24B4C" w:rsidRPr="00C24B4C" w:rsidRDefault="00C24B4C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24B4C">
              <w:rPr>
                <w:rFonts w:ascii="Times New Roman" w:hAnsi="Times New Roman" w:cs="Times New Roman"/>
                <w:sz w:val="24"/>
                <w:szCs w:val="24"/>
              </w:rPr>
              <w:t>Методика развития музыкальных способностей инструменталистов в процессе учебно – исполнительской деятельности</w:t>
            </w:r>
          </w:p>
        </w:tc>
      </w:tr>
      <w:tr w:rsidR="00C24B4C" w:rsidRPr="00C24B4C" w14:paraId="1B808C25" w14:textId="77777777" w:rsidTr="00DB2E69">
        <w:tc>
          <w:tcPr>
            <w:tcW w:w="402" w:type="pct"/>
          </w:tcPr>
          <w:p w14:paraId="3605AC0F" w14:textId="476CBDD5" w:rsidR="00C24B4C" w:rsidRPr="00C24B4C" w:rsidRDefault="00C24B4C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B4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98" w:type="pct"/>
          </w:tcPr>
          <w:p w14:paraId="12A693CB" w14:textId="6DA7CC75" w:rsidR="00C24B4C" w:rsidRPr="00C24B4C" w:rsidRDefault="00C24B4C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24B4C">
              <w:rPr>
                <w:rFonts w:ascii="Times New Roman" w:hAnsi="Times New Roman" w:cs="Times New Roman"/>
                <w:sz w:val="24"/>
                <w:szCs w:val="24"/>
              </w:rPr>
              <w:t>Пути интенсификации обучения учащихся – инструменталистов</w:t>
            </w:r>
          </w:p>
        </w:tc>
      </w:tr>
      <w:tr w:rsidR="00C24B4C" w:rsidRPr="00C24B4C" w14:paraId="2EFD14ED" w14:textId="77777777" w:rsidTr="00DB2E69">
        <w:tc>
          <w:tcPr>
            <w:tcW w:w="402" w:type="pct"/>
          </w:tcPr>
          <w:p w14:paraId="4A10AE19" w14:textId="6EC9B796" w:rsidR="00C24B4C" w:rsidRPr="00C24B4C" w:rsidRDefault="00C24B4C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B4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98" w:type="pct"/>
          </w:tcPr>
          <w:p w14:paraId="7CF3C5ED" w14:textId="2C3200D9" w:rsidR="00C24B4C" w:rsidRPr="00C24B4C" w:rsidRDefault="00C24B4C" w:rsidP="009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B4C">
              <w:rPr>
                <w:rFonts w:ascii="Times New Roman" w:hAnsi="Times New Roman" w:cs="Times New Roman"/>
                <w:sz w:val="24"/>
                <w:szCs w:val="24"/>
              </w:rPr>
              <w:t>Развитие интерпретационных умений учащихся в процессе инструментального обучения</w:t>
            </w:r>
          </w:p>
        </w:tc>
      </w:tr>
      <w:tr w:rsidR="00C24B4C" w:rsidRPr="00C24B4C" w14:paraId="6CC803E9" w14:textId="77777777" w:rsidTr="00DB2E69">
        <w:tc>
          <w:tcPr>
            <w:tcW w:w="402" w:type="pct"/>
          </w:tcPr>
          <w:p w14:paraId="0FC623AA" w14:textId="634B3462" w:rsidR="00C24B4C" w:rsidRPr="00C24B4C" w:rsidRDefault="00C24B4C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B4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598" w:type="pct"/>
          </w:tcPr>
          <w:p w14:paraId="3F52F684" w14:textId="4FD58C53" w:rsidR="00C24B4C" w:rsidRPr="00C24B4C" w:rsidRDefault="00C24B4C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24B4C">
              <w:rPr>
                <w:rFonts w:ascii="Times New Roman" w:hAnsi="Times New Roman" w:cs="Times New Roman"/>
                <w:sz w:val="24"/>
                <w:szCs w:val="24"/>
              </w:rPr>
              <w:t>Активизация творческой самостоятельности учащегося – инструменталиста и развитие его волевых качеств</w:t>
            </w:r>
          </w:p>
        </w:tc>
      </w:tr>
    </w:tbl>
    <w:p w14:paraId="2970FB91" w14:textId="77777777" w:rsidR="003440D8" w:rsidRPr="00364788" w:rsidRDefault="003440D8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9C0224" w14:textId="77777777" w:rsidR="00073BC3" w:rsidRDefault="00073BC3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F5B6D8" w14:textId="04FE4385" w:rsidR="00912B26" w:rsidRPr="00364788" w:rsidRDefault="00912B26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4.2. Примерная тематика курсовых работ (проектов)</w:t>
      </w:r>
    </w:p>
    <w:p w14:paraId="23745603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411466E3" w14:textId="77777777" w:rsidR="00912B26" w:rsidRPr="00364788" w:rsidRDefault="00912B26" w:rsidP="00C90D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BBFC57" w14:textId="014F75EB" w:rsidR="002950ED" w:rsidRPr="00364788" w:rsidRDefault="00912B26" w:rsidP="00912B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70C8C">
        <w:rPr>
          <w:rFonts w:ascii="Times New Roman" w:hAnsi="Times New Roman" w:cs="Times New Roman"/>
          <w:b/>
          <w:sz w:val="24"/>
          <w:szCs w:val="24"/>
        </w:rPr>
        <w:t>. Практическая подготовка.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70C8C" w:rsidRPr="00364788" w14:paraId="5A8EECEF" w14:textId="77777777" w:rsidTr="00086B1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39F7BDA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85F1278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25448E1" w14:textId="77777777" w:rsidR="00D70C8C" w:rsidRPr="00364788" w:rsidRDefault="00D70C8C" w:rsidP="004B639D">
            <w:pPr>
              <w:pStyle w:val="ae"/>
              <w:tabs>
                <w:tab w:val="left" w:pos="2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67CBDE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Практическая подготовка</w:t>
            </w:r>
          </w:p>
        </w:tc>
      </w:tr>
      <w:tr w:rsidR="00D70C8C" w:rsidRPr="00364788" w14:paraId="2D43A9FB" w14:textId="77777777" w:rsidTr="00086B1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82483B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BDEA740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C327ED" w14:textId="77777777" w:rsidR="00D70C8C" w:rsidRPr="00364788" w:rsidRDefault="00D70C8C" w:rsidP="004B639D">
            <w:pPr>
              <w:pStyle w:val="ae"/>
              <w:tabs>
                <w:tab w:val="left" w:pos="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DF9BAA" w14:textId="77777777" w:rsidR="00D70C8C" w:rsidRPr="00364788" w:rsidRDefault="00D70C8C" w:rsidP="004B639D">
            <w:pPr>
              <w:pStyle w:val="ae"/>
              <w:tabs>
                <w:tab w:val="left" w:pos="0"/>
              </w:tabs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4163D087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  <w:highlight w:val="yellow"/>
              </w:rPr>
            </w:pPr>
          </w:p>
        </w:tc>
      </w:tr>
      <w:tr w:rsidR="00D70C8C" w:rsidRPr="00364788" w14:paraId="0C357665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10453D1D" w14:textId="598AE51C" w:rsidR="00D70C8C" w:rsidRPr="00364788" w:rsidRDefault="00086B11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B464006" w14:textId="59B31B5D" w:rsidR="00D70C8C" w:rsidRPr="00364788" w:rsidRDefault="00C24B4C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C24B4C">
              <w:rPr>
                <w:sz w:val="24"/>
                <w:szCs w:val="24"/>
              </w:rPr>
              <w:t>Теоретический анализ развития музыкальных способностей учащихся – инструменталистов</w:t>
            </w:r>
          </w:p>
        </w:tc>
        <w:tc>
          <w:tcPr>
            <w:tcW w:w="2409" w:type="dxa"/>
            <w:shd w:val="clear" w:color="auto" w:fill="auto"/>
          </w:tcPr>
          <w:p w14:paraId="611312C0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3C33128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241AA77" w14:textId="03B6FAE3" w:rsidR="00D70C8C" w:rsidRPr="00364788" w:rsidRDefault="00D70C8C" w:rsidP="001132B2">
            <w:pPr>
              <w:pStyle w:val="ae"/>
              <w:rPr>
                <w:color w:val="auto"/>
                <w:sz w:val="22"/>
                <w:szCs w:val="22"/>
              </w:rPr>
            </w:pPr>
          </w:p>
        </w:tc>
      </w:tr>
      <w:tr w:rsidR="001132B2" w:rsidRPr="00364788" w14:paraId="1A12FA94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0418503B" w14:textId="5A7EE120" w:rsidR="001132B2" w:rsidRDefault="001132B2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3CAA686" w14:textId="01FBFBA7" w:rsidR="001132B2" w:rsidRPr="001132B2" w:rsidRDefault="00C24B4C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24B4C">
              <w:rPr>
                <w:sz w:val="24"/>
                <w:szCs w:val="24"/>
              </w:rPr>
              <w:t xml:space="preserve">Пути интенсификации обучения учащихся – </w:t>
            </w:r>
            <w:r w:rsidRPr="00C24B4C">
              <w:rPr>
                <w:sz w:val="24"/>
                <w:szCs w:val="24"/>
              </w:rPr>
              <w:lastRenderedPageBreak/>
              <w:t>инструменталистов</w:t>
            </w:r>
          </w:p>
        </w:tc>
        <w:tc>
          <w:tcPr>
            <w:tcW w:w="2409" w:type="dxa"/>
            <w:shd w:val="clear" w:color="auto" w:fill="auto"/>
          </w:tcPr>
          <w:p w14:paraId="00633A46" w14:textId="1FEDFE3B" w:rsidR="001132B2" w:rsidRPr="00364788" w:rsidRDefault="001132B2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9BF4FDD" w14:textId="083ED9FB" w:rsidR="001132B2" w:rsidRPr="00364788" w:rsidRDefault="001132B2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 xml:space="preserve">Выполнение практического </w:t>
            </w:r>
            <w:r w:rsidRPr="00364788">
              <w:rPr>
                <w:color w:val="auto"/>
                <w:sz w:val="22"/>
                <w:szCs w:val="22"/>
              </w:rPr>
              <w:lastRenderedPageBreak/>
              <w:t>задания</w:t>
            </w:r>
          </w:p>
        </w:tc>
        <w:tc>
          <w:tcPr>
            <w:tcW w:w="1842" w:type="dxa"/>
          </w:tcPr>
          <w:p w14:paraId="3B67D995" w14:textId="2F48E6AA" w:rsidR="001132B2" w:rsidRDefault="00C24B4C" w:rsidP="00C24B4C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Практико-ориентированно</w:t>
            </w:r>
            <w:r>
              <w:rPr>
                <w:color w:val="auto"/>
                <w:sz w:val="22"/>
                <w:szCs w:val="22"/>
              </w:rPr>
              <w:lastRenderedPageBreak/>
              <w:t>е занятие (выполнение проекта)</w:t>
            </w:r>
          </w:p>
        </w:tc>
      </w:tr>
    </w:tbl>
    <w:p w14:paraId="3D0AE612" w14:textId="77777777" w:rsidR="003440D8" w:rsidRDefault="003440D8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26DA98" w14:textId="77777777" w:rsidR="00912B26" w:rsidRPr="00364788" w:rsidRDefault="00444CE3" w:rsidP="00425F2D">
      <w:pPr>
        <w:pStyle w:val="ab"/>
        <w:numPr>
          <w:ilvl w:val="0"/>
          <w:numId w:val="40"/>
        </w:numPr>
        <w:spacing w:after="0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УЧЕБНО-МЕТОДИЧЕСКОЕ </w:t>
      </w:r>
      <w:r w:rsidR="002D0B6C" w:rsidRPr="00364788">
        <w:rPr>
          <w:rFonts w:ascii="Times New Roman" w:hAnsi="Times New Roman" w:cs="Times New Roman"/>
          <w:b/>
          <w:color w:val="auto"/>
          <w:sz w:val="24"/>
          <w:szCs w:val="24"/>
        </w:rPr>
        <w:t>ОБЕСПЕЧЕНИЕ ДЛЯ САМОСТОЯТЕЛЬНОЙ РАБОТЫ ОБУЧАЮЩИХСЯ ПО ДИСЦИПЛИНЕ</w:t>
      </w:r>
    </w:p>
    <w:p w14:paraId="00D71DF0" w14:textId="77777777" w:rsidR="00425F2D" w:rsidRDefault="00425F2D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9CA8F4" w14:textId="77777777" w:rsidR="00912B26" w:rsidRPr="00364788" w:rsidRDefault="00912B26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5.1. Темы для творческой самостоятельной работы обучающегося</w:t>
      </w:r>
    </w:p>
    <w:p w14:paraId="090A40CF" w14:textId="77777777" w:rsidR="00912B26" w:rsidRPr="00364788" w:rsidRDefault="00912B26" w:rsidP="00425F2D">
      <w:pPr>
        <w:spacing w:after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964F717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681D40" w14:textId="77777777" w:rsidR="002D0B6C" w:rsidRPr="00364788" w:rsidRDefault="00CD130A" w:rsidP="00CD13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>5.</w:t>
      </w:r>
      <w:r w:rsidR="00912B26" w:rsidRPr="00364788">
        <w:rPr>
          <w:rFonts w:ascii="Times New Roman" w:hAnsi="Times New Roman" w:cs="Times New Roman"/>
          <w:b/>
          <w:sz w:val="24"/>
          <w:szCs w:val="24"/>
        </w:rPr>
        <w:t>2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 xml:space="preserve">.Темы </w:t>
      </w:r>
      <w:r w:rsidRPr="00364788">
        <w:rPr>
          <w:rFonts w:ascii="Times New Roman" w:hAnsi="Times New Roman" w:cs="Times New Roman"/>
          <w:b/>
          <w:sz w:val="24"/>
          <w:szCs w:val="24"/>
        </w:rPr>
        <w:t>рефератов</w:t>
      </w:r>
    </w:p>
    <w:p w14:paraId="1F9B5523" w14:textId="77777777" w:rsidR="00C24B4C" w:rsidRPr="00C24B4C" w:rsidRDefault="00C24B4C" w:rsidP="00C24B4C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C24B4C">
        <w:rPr>
          <w:rFonts w:ascii="Times New Roman" w:eastAsia="HiddenHorzOCR" w:hAnsi="Times New Roman" w:cs="Times New Roman"/>
          <w:sz w:val="24"/>
          <w:szCs w:val="24"/>
        </w:rPr>
        <w:t>Понятие о теории и методике преподавания музыкально – инструментальных дисциплин как области педагогических знаний.</w:t>
      </w:r>
    </w:p>
    <w:p w14:paraId="251DE912" w14:textId="77777777" w:rsidR="00C24B4C" w:rsidRPr="00C24B4C" w:rsidRDefault="00C24B4C" w:rsidP="00C24B4C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C24B4C">
        <w:rPr>
          <w:rFonts w:ascii="Times New Roman" w:eastAsia="HiddenHorzOCR" w:hAnsi="Times New Roman" w:cs="Times New Roman"/>
          <w:sz w:val="24"/>
          <w:szCs w:val="24"/>
        </w:rPr>
        <w:t xml:space="preserve">Определение места и роли дисциплины в структуре подготовки магистра педагогического образования.  </w:t>
      </w:r>
    </w:p>
    <w:p w14:paraId="07832AB7" w14:textId="77777777" w:rsidR="00C24B4C" w:rsidRPr="00C24B4C" w:rsidRDefault="00C24B4C" w:rsidP="00C24B4C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C24B4C">
        <w:rPr>
          <w:rFonts w:ascii="Times New Roman" w:eastAsia="HiddenHorzOCR" w:hAnsi="Times New Roman" w:cs="Times New Roman"/>
          <w:sz w:val="24"/>
          <w:szCs w:val="24"/>
        </w:rPr>
        <w:t xml:space="preserve">Предмет и задачи теории и методики преподавания музыкально – инструментальных дисциплин. </w:t>
      </w:r>
    </w:p>
    <w:p w14:paraId="4E0A536B" w14:textId="77777777" w:rsidR="00C24B4C" w:rsidRPr="00C24B4C" w:rsidRDefault="00C24B4C" w:rsidP="00C24B4C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C24B4C">
        <w:rPr>
          <w:rFonts w:ascii="Times New Roman" w:eastAsia="HiddenHorzOCR" w:hAnsi="Times New Roman" w:cs="Times New Roman"/>
          <w:sz w:val="24"/>
          <w:szCs w:val="24"/>
        </w:rPr>
        <w:t xml:space="preserve">Взаимосвязь теории и методики преподавания музыкально – инструментальных дисциплин с другими областями знаний. </w:t>
      </w:r>
    </w:p>
    <w:p w14:paraId="7D2F1EC3" w14:textId="77777777" w:rsidR="00C24B4C" w:rsidRPr="00C24B4C" w:rsidRDefault="00C24B4C" w:rsidP="00C24B4C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C24B4C">
        <w:rPr>
          <w:rFonts w:ascii="Times New Roman" w:eastAsia="HiddenHorzOCR" w:hAnsi="Times New Roman" w:cs="Times New Roman"/>
          <w:sz w:val="24"/>
          <w:szCs w:val="24"/>
        </w:rPr>
        <w:t xml:space="preserve">Становление методики преподавания игры на инструменте как учебного предмета в отечественной музыкальной педагогике (исторический аспект). </w:t>
      </w:r>
    </w:p>
    <w:p w14:paraId="13BC1874" w14:textId="77777777" w:rsidR="00C24B4C" w:rsidRPr="00C24B4C" w:rsidRDefault="00C24B4C" w:rsidP="00C24B4C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C24B4C">
        <w:rPr>
          <w:rFonts w:ascii="Times New Roman" w:eastAsia="HiddenHorzOCR" w:hAnsi="Times New Roman" w:cs="Times New Roman"/>
          <w:sz w:val="24"/>
          <w:szCs w:val="24"/>
        </w:rPr>
        <w:t xml:space="preserve">Характеристика инструментального исполнительства как вида художественно-творческой деятельности. </w:t>
      </w:r>
    </w:p>
    <w:p w14:paraId="3202C620" w14:textId="77777777" w:rsidR="00C24B4C" w:rsidRPr="00C24B4C" w:rsidRDefault="00C24B4C" w:rsidP="00C24B4C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C24B4C">
        <w:rPr>
          <w:rFonts w:ascii="Times New Roman" w:eastAsia="HiddenHorzOCR" w:hAnsi="Times New Roman" w:cs="Times New Roman"/>
          <w:sz w:val="24"/>
          <w:szCs w:val="24"/>
        </w:rPr>
        <w:t xml:space="preserve">Исполнитель – творческий посредник между композитором и слушательской аудиторией. </w:t>
      </w:r>
    </w:p>
    <w:p w14:paraId="2F778501" w14:textId="77777777" w:rsidR="00C24B4C" w:rsidRPr="00C24B4C" w:rsidRDefault="00C24B4C" w:rsidP="00C24B4C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C24B4C">
        <w:rPr>
          <w:rFonts w:ascii="Times New Roman" w:eastAsia="HiddenHorzOCR" w:hAnsi="Times New Roman" w:cs="Times New Roman"/>
          <w:sz w:val="24"/>
          <w:szCs w:val="24"/>
        </w:rPr>
        <w:t xml:space="preserve">Основные характеристики и параметры музыкально - исполнительской одаренности. </w:t>
      </w:r>
    </w:p>
    <w:p w14:paraId="173646DD" w14:textId="77777777" w:rsidR="00C24B4C" w:rsidRPr="00C24B4C" w:rsidRDefault="00C24B4C" w:rsidP="00C24B4C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C24B4C">
        <w:rPr>
          <w:rFonts w:ascii="Times New Roman" w:eastAsia="HiddenHorzOCR" w:hAnsi="Times New Roman" w:cs="Times New Roman"/>
          <w:sz w:val="24"/>
          <w:szCs w:val="24"/>
        </w:rPr>
        <w:t xml:space="preserve">Индивидуально - личностные качества и свойства музыканта - инструменталиста. </w:t>
      </w:r>
    </w:p>
    <w:p w14:paraId="2C84E1CC" w14:textId="77777777" w:rsidR="00425F2D" w:rsidRDefault="00425F2D" w:rsidP="001132B2">
      <w:pPr>
        <w:tabs>
          <w:tab w:val="left" w:pos="993"/>
          <w:tab w:val="left" w:pos="1134"/>
        </w:tabs>
        <w:ind w:firstLine="709"/>
        <w:rPr>
          <w:rFonts w:ascii="Times New Roman" w:hAnsi="Times New Roman" w:cs="Times New Roman"/>
          <w:b/>
          <w:bCs/>
          <w:caps/>
        </w:rPr>
      </w:pPr>
    </w:p>
    <w:p w14:paraId="75635045" w14:textId="77777777" w:rsidR="00425F2D" w:rsidRPr="00425F2D" w:rsidRDefault="00425F2D" w:rsidP="00425F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14:paraId="71ADF6A5" w14:textId="77777777" w:rsidR="004A4BD4" w:rsidRPr="00364788" w:rsidRDefault="00C90D3A" w:rsidP="00C90D3A">
      <w:pPr>
        <w:spacing w:after="0"/>
        <w:ind w:firstLine="45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6.1.</w:t>
      </w:r>
      <w:r w:rsidR="004A4BD4" w:rsidRPr="00364788">
        <w:rPr>
          <w:rFonts w:ascii="Times New Roman" w:hAnsi="Times New Roman" w:cs="Times New Roman"/>
          <w:b/>
          <w:sz w:val="24"/>
          <w:szCs w:val="24"/>
        </w:rPr>
        <w:t>Текущий контроль</w:t>
      </w:r>
    </w:p>
    <w:p w14:paraId="39DC1B4B" w14:textId="77777777" w:rsidR="004A4BD4" w:rsidRPr="00364788" w:rsidRDefault="004A4BD4" w:rsidP="00DE1A8B">
      <w:pPr>
        <w:pStyle w:val="ab"/>
        <w:spacing w:after="0" w:line="240" w:lineRule="auto"/>
        <w:ind w:left="450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862"/>
        <w:gridCol w:w="3892"/>
      </w:tblGrid>
      <w:tr w:rsidR="00364788" w:rsidRPr="00425F2D" w14:paraId="138A8D9C" w14:textId="77777777" w:rsidTr="00D70C8C">
        <w:tc>
          <w:tcPr>
            <w:tcW w:w="709" w:type="dxa"/>
          </w:tcPr>
          <w:p w14:paraId="4C0FCFC2" w14:textId="77777777" w:rsidR="004A4BD4" w:rsidRPr="00425F2D" w:rsidRDefault="004A4BD4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862" w:type="dxa"/>
          </w:tcPr>
          <w:p w14:paraId="15A21235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и наименование блока раздела дисциплины</w:t>
            </w:r>
          </w:p>
        </w:tc>
        <w:tc>
          <w:tcPr>
            <w:tcW w:w="3892" w:type="dxa"/>
          </w:tcPr>
          <w:p w14:paraId="05A12EBC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425F2D" w:rsidRPr="00425F2D" w14:paraId="52DA2DFC" w14:textId="77777777" w:rsidTr="00D70C8C">
        <w:tc>
          <w:tcPr>
            <w:tcW w:w="709" w:type="dxa"/>
          </w:tcPr>
          <w:p w14:paraId="79AF8881" w14:textId="31AE83EA" w:rsidR="00425F2D" w:rsidRPr="00425F2D" w:rsidRDefault="00D70C8C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862" w:type="dxa"/>
          </w:tcPr>
          <w:p w14:paraId="5E14B7BF" w14:textId="123DA2E2" w:rsidR="00425F2D" w:rsidRPr="00425F2D" w:rsidRDefault="00F6224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r w:rsidR="00C24B4C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3892" w:type="dxa"/>
            <w:vAlign w:val="center"/>
          </w:tcPr>
          <w:p w14:paraId="0C5016E7" w14:textId="77777777" w:rsidR="00425F2D" w:rsidRDefault="00425F2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  <w:p w14:paraId="40F81043" w14:textId="77777777" w:rsidR="00086B11" w:rsidRDefault="00086B11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реферата</w:t>
            </w:r>
          </w:p>
          <w:p w14:paraId="5BD9F007" w14:textId="0794A951" w:rsidR="00C00DF3" w:rsidRPr="00425F2D" w:rsidRDefault="00C00DF3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</w:tbl>
    <w:p w14:paraId="09C6DD61" w14:textId="77777777" w:rsidR="001132B2" w:rsidRDefault="001132B2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5DCB54" w14:textId="77777777" w:rsidR="001132B2" w:rsidRDefault="001132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0C70837" w14:textId="2D279A78" w:rsidR="009A28D5" w:rsidRPr="00F6224D" w:rsidRDefault="00BD32AB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ПЕРЕЧЕНЬ </w:t>
      </w:r>
      <w:r w:rsidR="00CD130A" w:rsidRPr="00364788">
        <w:rPr>
          <w:rFonts w:ascii="Times New Roman" w:hAnsi="Times New Roman" w:cs="Times New Roman"/>
          <w:b/>
          <w:sz w:val="24"/>
          <w:szCs w:val="24"/>
        </w:rPr>
        <w:t>УЧЕБНОЙ ЛИТЕРАТУР</w:t>
      </w:r>
      <w:r w:rsidR="00F6224D">
        <w:rPr>
          <w:rFonts w:ascii="Times New Roman" w:hAnsi="Times New Roman" w:cs="Times New Roman"/>
          <w:b/>
          <w:sz w:val="24"/>
          <w:szCs w:val="24"/>
        </w:rPr>
        <w:t>Ы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C24B4C" w:rsidRPr="00C24B4C" w14:paraId="3E79571C" w14:textId="77777777" w:rsidTr="004B639D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927D9" w14:textId="77777777" w:rsidR="00C24B4C" w:rsidRPr="00C24B4C" w:rsidRDefault="00C24B4C" w:rsidP="00C24B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A7299" w14:textId="77777777" w:rsidR="00C24B4C" w:rsidRPr="00C24B4C" w:rsidRDefault="00C24B4C" w:rsidP="00C24B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B04FC" w14:textId="77777777" w:rsidR="00C24B4C" w:rsidRPr="00C24B4C" w:rsidRDefault="00C24B4C" w:rsidP="00C24B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31B3A99" w14:textId="77777777" w:rsidR="00C24B4C" w:rsidRPr="00C24B4C" w:rsidRDefault="00C24B4C" w:rsidP="00C24B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6A3D920" w14:textId="77777777" w:rsidR="00C24B4C" w:rsidRPr="00C24B4C" w:rsidRDefault="00C24B4C" w:rsidP="00C24B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566C" w14:textId="77777777" w:rsidR="00C24B4C" w:rsidRPr="00C24B4C" w:rsidRDefault="00C24B4C" w:rsidP="00C24B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C24B4C" w:rsidRPr="00C24B4C" w14:paraId="60058E6A" w14:textId="77777777" w:rsidTr="004B639D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9F9" w14:textId="77777777" w:rsidR="00C24B4C" w:rsidRPr="00C24B4C" w:rsidRDefault="00C24B4C" w:rsidP="00C24B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92C645" w14:textId="77777777" w:rsidR="00C24B4C" w:rsidRPr="00C24B4C" w:rsidRDefault="00C24B4C" w:rsidP="00C24B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CCEC40" w14:textId="77777777" w:rsidR="00C24B4C" w:rsidRPr="00C24B4C" w:rsidRDefault="00C24B4C" w:rsidP="00C24B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E905361" w14:textId="77777777" w:rsidR="00C24B4C" w:rsidRPr="00C24B4C" w:rsidRDefault="00C24B4C" w:rsidP="00C24B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1DB867A" w14:textId="77777777" w:rsidR="00C24B4C" w:rsidRPr="00C24B4C" w:rsidRDefault="00C24B4C" w:rsidP="00C24B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DC2F926" w14:textId="77777777" w:rsidR="00C24B4C" w:rsidRPr="00C24B4C" w:rsidRDefault="00C24B4C" w:rsidP="00C24B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DFFA" w14:textId="77777777" w:rsidR="00C24B4C" w:rsidRPr="00C24B4C" w:rsidRDefault="00C24B4C" w:rsidP="00C24B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4B4C">
              <w:rPr>
                <w:rFonts w:ascii="Times New Roman" w:hAnsi="Times New Roman" w:cs="Times New Roman"/>
                <w:color w:val="000000"/>
              </w:rPr>
              <w:t>ЭБС</w:t>
            </w:r>
          </w:p>
          <w:p w14:paraId="33894400" w14:textId="77777777" w:rsidR="00C24B4C" w:rsidRPr="00C24B4C" w:rsidRDefault="00C24B4C" w:rsidP="00C24B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4B4C">
              <w:rPr>
                <w:rFonts w:ascii="Times New Roman" w:hAnsi="Times New Roman" w:cs="Times New Roman"/>
                <w:color w:val="000000"/>
              </w:rPr>
              <w:t xml:space="preserve">(адрес </w:t>
            </w:r>
          </w:p>
          <w:p w14:paraId="34028719" w14:textId="77777777" w:rsidR="00C24B4C" w:rsidRPr="00C24B4C" w:rsidRDefault="00C24B4C" w:rsidP="00C24B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  <w:color w:val="000000"/>
              </w:rPr>
              <w:t>в сети Интернет)</w:t>
            </w:r>
          </w:p>
        </w:tc>
      </w:tr>
      <w:tr w:rsidR="00C24B4C" w:rsidRPr="00C24B4C" w14:paraId="35BC993E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0356B86" w14:textId="1215B6C0" w:rsidR="00C24B4C" w:rsidRPr="00C24B4C" w:rsidRDefault="00C24B4C" w:rsidP="00C24B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2C6AC68D" w14:textId="77777777" w:rsidR="00C24B4C" w:rsidRPr="00C24B4C" w:rsidRDefault="00C24B4C" w:rsidP="00C24B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 xml:space="preserve">Музыкальная педагогика и исполнительство    </w:t>
            </w:r>
          </w:p>
        </w:tc>
        <w:tc>
          <w:tcPr>
            <w:tcW w:w="1985" w:type="dxa"/>
          </w:tcPr>
          <w:p w14:paraId="174FE505" w14:textId="77777777" w:rsidR="00C24B4C" w:rsidRPr="00C24B4C" w:rsidRDefault="00C24B4C" w:rsidP="00C24B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Сост. и коммент. Г.М. Цыпина.</w:t>
            </w:r>
          </w:p>
          <w:p w14:paraId="6F11A377" w14:textId="77777777" w:rsidR="00C24B4C" w:rsidRPr="00C24B4C" w:rsidRDefault="00C24B4C" w:rsidP="00C24B4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2B90458" w14:textId="77777777" w:rsidR="00C24B4C" w:rsidRPr="00C24B4C" w:rsidRDefault="00C24B4C" w:rsidP="00C24B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М.: МПГУ Прометей</w:t>
            </w:r>
          </w:p>
        </w:tc>
        <w:tc>
          <w:tcPr>
            <w:tcW w:w="993" w:type="dxa"/>
          </w:tcPr>
          <w:p w14:paraId="5EE85E09" w14:textId="77777777" w:rsidR="00C24B4C" w:rsidRPr="00C24B4C" w:rsidRDefault="00C24B4C" w:rsidP="00C24B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275" w:type="dxa"/>
          </w:tcPr>
          <w:p w14:paraId="136C76B5" w14:textId="77777777" w:rsidR="00C24B4C" w:rsidRPr="00C24B4C" w:rsidRDefault="00C24B4C" w:rsidP="00C24B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312C5C3" w14:textId="77777777" w:rsidR="00C24B4C" w:rsidRPr="00C24B4C" w:rsidRDefault="006E1FCB" w:rsidP="00C24B4C">
            <w:pPr>
              <w:spacing w:after="0"/>
              <w:rPr>
                <w:rFonts w:ascii="Times New Roman" w:hAnsi="Times New Roman" w:cs="Times New Roman"/>
              </w:rPr>
            </w:pPr>
            <w:hyperlink r:id="rId8" w:history="1">
              <w:r w:rsidR="00C24B4C" w:rsidRPr="00C24B4C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423992AC" w14:textId="77777777" w:rsidR="00C24B4C" w:rsidRPr="00C24B4C" w:rsidRDefault="00C24B4C" w:rsidP="00C24B4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24B4C" w:rsidRPr="00C24B4C" w14:paraId="0B6DAAD0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F4FA150" w14:textId="2957B1C6" w:rsidR="00C24B4C" w:rsidRPr="00C24B4C" w:rsidRDefault="00C24B4C" w:rsidP="00C24B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4CEC3FF8" w14:textId="77777777" w:rsidR="00C24B4C" w:rsidRPr="00C24B4C" w:rsidRDefault="00C24B4C" w:rsidP="00C24B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 xml:space="preserve">Методика практической реализации стилевого педагогического подхода на занятиях в музыкально – исполнительских классах. Учебное пособие.  </w:t>
            </w:r>
          </w:p>
        </w:tc>
        <w:tc>
          <w:tcPr>
            <w:tcW w:w="1985" w:type="dxa"/>
          </w:tcPr>
          <w:p w14:paraId="1E5EF8FE" w14:textId="77777777" w:rsidR="00C24B4C" w:rsidRPr="00C24B4C" w:rsidRDefault="00C24B4C" w:rsidP="00C24B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 xml:space="preserve">Николаева А.И. </w:t>
            </w:r>
          </w:p>
        </w:tc>
        <w:tc>
          <w:tcPr>
            <w:tcW w:w="1275" w:type="dxa"/>
          </w:tcPr>
          <w:p w14:paraId="3C82F154" w14:textId="77777777" w:rsidR="00C24B4C" w:rsidRPr="00C24B4C" w:rsidRDefault="00C24B4C" w:rsidP="00C24B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М., МПГУ</w:t>
            </w:r>
          </w:p>
        </w:tc>
        <w:tc>
          <w:tcPr>
            <w:tcW w:w="993" w:type="dxa"/>
          </w:tcPr>
          <w:p w14:paraId="0671012E" w14:textId="77777777" w:rsidR="00C24B4C" w:rsidRPr="00C24B4C" w:rsidRDefault="00C24B4C" w:rsidP="00C24B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275" w:type="dxa"/>
          </w:tcPr>
          <w:p w14:paraId="3846F723" w14:textId="77777777" w:rsidR="00C24B4C" w:rsidRPr="00C24B4C" w:rsidRDefault="00C24B4C" w:rsidP="00C24B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583C0C0" w14:textId="77777777" w:rsidR="00C24B4C" w:rsidRPr="00C24B4C" w:rsidRDefault="006E1FCB" w:rsidP="00C24B4C">
            <w:pPr>
              <w:spacing w:after="0"/>
              <w:rPr>
                <w:rFonts w:ascii="Times New Roman" w:hAnsi="Times New Roman" w:cs="Times New Roman"/>
              </w:rPr>
            </w:pPr>
            <w:hyperlink r:id="rId9" w:history="1">
              <w:r w:rsidR="00C24B4C" w:rsidRPr="00C24B4C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7A8640B7" w14:textId="77777777" w:rsidR="00C24B4C" w:rsidRPr="00C24B4C" w:rsidRDefault="00C24B4C" w:rsidP="00C24B4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24B4C" w:rsidRPr="00C24B4C" w14:paraId="773B61D5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93EAAA2" w14:textId="77777777" w:rsidR="00C24B4C" w:rsidRPr="00C24B4C" w:rsidRDefault="00C24B4C" w:rsidP="00C24B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4424BDC0" w14:textId="77777777" w:rsidR="00C24B4C" w:rsidRPr="00C24B4C" w:rsidRDefault="00C24B4C" w:rsidP="00C24B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Интерпретация музыкальных произведений в исполнительской подготовке учителя музыки: учебное пособие</w:t>
            </w:r>
          </w:p>
        </w:tc>
        <w:tc>
          <w:tcPr>
            <w:tcW w:w="1985" w:type="dxa"/>
          </w:tcPr>
          <w:p w14:paraId="509051BB" w14:textId="77777777" w:rsidR="00C24B4C" w:rsidRPr="00C24B4C" w:rsidRDefault="00C24B4C" w:rsidP="00C24B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 xml:space="preserve"> Корноухов М.Д.</w:t>
            </w:r>
          </w:p>
        </w:tc>
        <w:tc>
          <w:tcPr>
            <w:tcW w:w="1275" w:type="dxa"/>
          </w:tcPr>
          <w:p w14:paraId="4B9C4AC0" w14:textId="77777777" w:rsidR="00C24B4C" w:rsidRPr="00C24B4C" w:rsidRDefault="00C24B4C" w:rsidP="00C24B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 xml:space="preserve"> Великий Новгород, Кириллица</w:t>
            </w:r>
          </w:p>
        </w:tc>
        <w:tc>
          <w:tcPr>
            <w:tcW w:w="993" w:type="dxa"/>
          </w:tcPr>
          <w:p w14:paraId="45EC7D18" w14:textId="77777777" w:rsidR="00C24B4C" w:rsidRPr="00C24B4C" w:rsidRDefault="00C24B4C" w:rsidP="00C24B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275" w:type="dxa"/>
          </w:tcPr>
          <w:p w14:paraId="1C87D74A" w14:textId="77777777" w:rsidR="00C24B4C" w:rsidRPr="00C24B4C" w:rsidRDefault="00C24B4C" w:rsidP="00C24B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25AF5FF" w14:textId="77777777" w:rsidR="00C24B4C" w:rsidRPr="00C24B4C" w:rsidRDefault="006E1FCB" w:rsidP="00C24B4C">
            <w:pPr>
              <w:spacing w:after="0"/>
              <w:rPr>
                <w:rFonts w:ascii="Times New Roman" w:hAnsi="Times New Roman" w:cs="Times New Roman"/>
              </w:rPr>
            </w:pPr>
            <w:hyperlink r:id="rId10" w:history="1">
              <w:r w:rsidR="00C24B4C" w:rsidRPr="00C24B4C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169BEF63" w14:textId="77777777" w:rsidR="00C24B4C" w:rsidRPr="00C24B4C" w:rsidRDefault="00C24B4C" w:rsidP="00C24B4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24B4C" w:rsidRPr="00C24B4C" w14:paraId="61A9B3F9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1472BB0" w14:textId="244BBE3E" w:rsidR="00C24B4C" w:rsidRPr="00C24B4C" w:rsidRDefault="00C24B4C" w:rsidP="00C24B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22639D23" w14:textId="7CFF9FA2" w:rsidR="00C24B4C" w:rsidRPr="00C24B4C" w:rsidRDefault="00C24B4C" w:rsidP="00C24B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 xml:space="preserve">Музыкальная психология и психология музыкального образования: Теория и практика: учебник для студ. муз. фак. учреждений высш. пед. проф. образования  </w:t>
            </w:r>
          </w:p>
        </w:tc>
        <w:tc>
          <w:tcPr>
            <w:tcW w:w="1985" w:type="dxa"/>
          </w:tcPr>
          <w:p w14:paraId="629002E8" w14:textId="759C0508" w:rsidR="00C24B4C" w:rsidRPr="00C24B4C" w:rsidRDefault="00C24B4C" w:rsidP="00C24B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Д.К. Кирнарская, Н.И. Киященко, К.В. Тарасова и др.</w:t>
            </w:r>
          </w:p>
        </w:tc>
        <w:tc>
          <w:tcPr>
            <w:tcW w:w="1275" w:type="dxa"/>
          </w:tcPr>
          <w:p w14:paraId="49CC76A7" w14:textId="7D79F56B" w:rsidR="00C24B4C" w:rsidRPr="00C24B4C" w:rsidRDefault="00C24B4C" w:rsidP="00C24B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М.  Издательский центр Академия</w:t>
            </w:r>
          </w:p>
        </w:tc>
        <w:tc>
          <w:tcPr>
            <w:tcW w:w="993" w:type="dxa"/>
          </w:tcPr>
          <w:p w14:paraId="43F0CA45" w14:textId="4AC91144" w:rsidR="00C24B4C" w:rsidRPr="00C24B4C" w:rsidRDefault="00C24B4C" w:rsidP="00C24B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275" w:type="dxa"/>
          </w:tcPr>
          <w:p w14:paraId="078C9E99" w14:textId="77777777" w:rsidR="00C24B4C" w:rsidRPr="00C24B4C" w:rsidRDefault="00C24B4C" w:rsidP="00C24B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8AD0BC7" w14:textId="1EA8403C" w:rsidR="00C24B4C" w:rsidRPr="00C24B4C" w:rsidRDefault="006E1FCB" w:rsidP="00C24B4C">
            <w:pPr>
              <w:spacing w:after="0"/>
              <w:rPr>
                <w:rFonts w:ascii="Times New Roman" w:hAnsi="Times New Roman" w:cs="Times New Roman"/>
              </w:rPr>
            </w:pPr>
            <w:hyperlink r:id="rId11" w:history="1">
              <w:r w:rsidR="00C24B4C" w:rsidRPr="00C24B4C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</w:tc>
      </w:tr>
      <w:tr w:rsidR="00C24B4C" w:rsidRPr="00C24B4C" w14:paraId="7B78849A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DA86FAD" w14:textId="08CE04AD" w:rsidR="00C24B4C" w:rsidRPr="00C24B4C" w:rsidRDefault="00C24B4C" w:rsidP="00C24B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21D130D7" w14:textId="37B5122B" w:rsidR="00C24B4C" w:rsidRPr="00C24B4C" w:rsidRDefault="00C24B4C" w:rsidP="00C24B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Фортепианная педагогика</w:t>
            </w:r>
          </w:p>
        </w:tc>
        <w:tc>
          <w:tcPr>
            <w:tcW w:w="1985" w:type="dxa"/>
          </w:tcPr>
          <w:p w14:paraId="714B7EA5" w14:textId="3886C354" w:rsidR="00C24B4C" w:rsidRPr="00C24B4C" w:rsidRDefault="00C24B4C" w:rsidP="00C24B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Баренбойм Л.А.</w:t>
            </w:r>
          </w:p>
        </w:tc>
        <w:tc>
          <w:tcPr>
            <w:tcW w:w="1275" w:type="dxa"/>
          </w:tcPr>
          <w:p w14:paraId="78467846" w14:textId="250040D6" w:rsidR="00C24B4C" w:rsidRPr="00C24B4C" w:rsidRDefault="00C24B4C" w:rsidP="00C24B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 xml:space="preserve">М. Классика – ХХI,  </w:t>
            </w:r>
          </w:p>
        </w:tc>
        <w:tc>
          <w:tcPr>
            <w:tcW w:w="993" w:type="dxa"/>
          </w:tcPr>
          <w:p w14:paraId="42810AD8" w14:textId="15C42AFC" w:rsidR="00C24B4C" w:rsidRPr="00C24B4C" w:rsidRDefault="00C24B4C" w:rsidP="00C24B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275" w:type="dxa"/>
          </w:tcPr>
          <w:p w14:paraId="6B89CC38" w14:textId="77777777" w:rsidR="00C24B4C" w:rsidRPr="00C24B4C" w:rsidRDefault="00C24B4C" w:rsidP="00C24B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1B1C5D6" w14:textId="77777777" w:rsidR="00C24B4C" w:rsidRPr="00C24B4C" w:rsidRDefault="006E1FCB" w:rsidP="00C24B4C">
            <w:pPr>
              <w:spacing w:after="0"/>
              <w:rPr>
                <w:rFonts w:ascii="Times New Roman" w:hAnsi="Times New Roman" w:cs="Times New Roman"/>
              </w:rPr>
            </w:pPr>
            <w:hyperlink r:id="rId12" w:history="1">
              <w:r w:rsidR="00C24B4C" w:rsidRPr="00C24B4C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206C72B0" w14:textId="77777777" w:rsidR="00C24B4C" w:rsidRPr="00C24B4C" w:rsidRDefault="00C24B4C" w:rsidP="00C24B4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24B4C" w:rsidRPr="00C24B4C" w14:paraId="6E2D0B8F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A55FFE4" w14:textId="62962482" w:rsidR="00C24B4C" w:rsidRPr="00C24B4C" w:rsidRDefault="00C24B4C" w:rsidP="00C24B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0046B190" w14:textId="3BFF76BD" w:rsidR="00C24B4C" w:rsidRPr="00C24B4C" w:rsidRDefault="00C24B4C" w:rsidP="00C24B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Формирование и развитие навыка игры с листа в первые годы обучения пианиста.</w:t>
            </w:r>
          </w:p>
        </w:tc>
        <w:tc>
          <w:tcPr>
            <w:tcW w:w="1985" w:type="dxa"/>
          </w:tcPr>
          <w:p w14:paraId="33168BB9" w14:textId="527AFBE3" w:rsidR="00C24B4C" w:rsidRPr="00C24B4C" w:rsidRDefault="00C24B4C" w:rsidP="00C24B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 xml:space="preserve">Брянская Ф.Д.  </w:t>
            </w:r>
          </w:p>
        </w:tc>
        <w:tc>
          <w:tcPr>
            <w:tcW w:w="1275" w:type="dxa"/>
          </w:tcPr>
          <w:p w14:paraId="02FB0AB5" w14:textId="531E1B64" w:rsidR="00C24B4C" w:rsidRPr="00C24B4C" w:rsidRDefault="00C24B4C" w:rsidP="00C24B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М.: Классика – ХХI</w:t>
            </w:r>
          </w:p>
        </w:tc>
        <w:tc>
          <w:tcPr>
            <w:tcW w:w="993" w:type="dxa"/>
          </w:tcPr>
          <w:p w14:paraId="73D68317" w14:textId="450DA2B2" w:rsidR="00C24B4C" w:rsidRPr="00C24B4C" w:rsidRDefault="00C24B4C" w:rsidP="00C24B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4B4C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275" w:type="dxa"/>
          </w:tcPr>
          <w:p w14:paraId="076FF230" w14:textId="77777777" w:rsidR="00C24B4C" w:rsidRPr="00C24B4C" w:rsidRDefault="00C24B4C" w:rsidP="00C24B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7275890" w14:textId="77777777" w:rsidR="00C24B4C" w:rsidRPr="00C24B4C" w:rsidRDefault="006E1FCB" w:rsidP="00C24B4C">
            <w:pPr>
              <w:spacing w:after="0"/>
              <w:rPr>
                <w:rFonts w:ascii="Times New Roman" w:hAnsi="Times New Roman" w:cs="Times New Roman"/>
              </w:rPr>
            </w:pPr>
            <w:hyperlink r:id="rId13" w:history="1">
              <w:r w:rsidR="00C24B4C" w:rsidRPr="00C24B4C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6CAAC3F9" w14:textId="77777777" w:rsidR="00C24B4C" w:rsidRPr="00C24B4C" w:rsidRDefault="00C24B4C" w:rsidP="00C24B4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CE52743" w14:textId="77777777" w:rsidR="00F6224D" w:rsidRPr="00F6224D" w:rsidRDefault="00F6224D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D13334" w14:textId="77777777" w:rsidR="00D36577" w:rsidRPr="00364788" w:rsidRDefault="00D36577" w:rsidP="00425F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Pr="00364788">
        <w:rPr>
          <w:rFonts w:ascii="Times New Roman" w:hAnsi="Times New Roman" w:cs="Times New Roman"/>
          <w:b/>
          <w:sz w:val="24"/>
          <w:szCs w:val="24"/>
        </w:rPr>
        <w:tab/>
        <w:t>РЕСУРСЫ ИНФОРМАЦИОННО-ТЕЛЕКОММУНИКАЦИОННОЙ СЕТИ «ИНТЕРНЕТ»:</w:t>
      </w:r>
    </w:p>
    <w:p w14:paraId="5F43B692" w14:textId="77777777" w:rsidR="00425F2D" w:rsidRPr="00425F2D" w:rsidRDefault="006E1FCB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http://school-collection.edu.ru/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федеральное хранилище Единая коллекция цифровых образовательных ресурсов </w:t>
      </w:r>
    </w:p>
    <w:p w14:paraId="43BFF86C" w14:textId="77777777" w:rsidR="00425F2D" w:rsidRPr="00425F2D" w:rsidRDefault="006E1FCB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федеральный портал Российское образование </w:t>
      </w:r>
    </w:p>
    <w:p w14:paraId="36AA2AF7" w14:textId="77777777" w:rsidR="00425F2D" w:rsidRPr="00425F2D" w:rsidRDefault="006E1FCB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http://www.igumo.ru/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интернет-портал Института гуманитарного образования и информационных технологий </w:t>
      </w:r>
    </w:p>
    <w:p w14:paraId="393F1681" w14:textId="77777777" w:rsidR="00425F2D" w:rsidRPr="00425F2D" w:rsidRDefault="006E1FCB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http://elibrary.ru/defaultx.asp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научная электронная библиотека «Elibrary» </w:t>
      </w:r>
    </w:p>
    <w:p w14:paraId="2B5913BD" w14:textId="77777777" w:rsidR="00425F2D" w:rsidRPr="00425F2D" w:rsidRDefault="006E1FCB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www.gumer.info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библиотека Гумер</w:t>
      </w:r>
    </w:p>
    <w:p w14:paraId="135700EC" w14:textId="77777777" w:rsidR="00425F2D" w:rsidRPr="00425F2D" w:rsidRDefault="006E1FCB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http://cyberleninka.ru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Научная электронная библиотека «Киберленинка»</w:t>
      </w:r>
    </w:p>
    <w:p w14:paraId="0BCB0740" w14:textId="77777777" w:rsidR="00425F2D" w:rsidRPr="00425F2D" w:rsidRDefault="006E1FCB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http://iph.ras.ru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Философский журнал Института Философии РАН </w:t>
      </w:r>
    </w:p>
    <w:p w14:paraId="06E1C77E" w14:textId="77777777" w:rsidR="00425F2D" w:rsidRDefault="00425F2D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f5"/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«Университетская библиотека online». – Режим доступа: </w:t>
      </w:r>
      <w:hyperlink r:id="rId21" w:history="1">
        <w:r w:rsidRPr="00425F2D">
          <w:rPr>
            <w:rStyle w:val="af5"/>
            <w:rFonts w:ascii="Times New Roman" w:hAnsi="Times New Roman"/>
            <w:sz w:val="24"/>
            <w:szCs w:val="24"/>
          </w:rPr>
          <w:t>http://biblioclub.ru</w:t>
        </w:r>
      </w:hyperlink>
    </w:p>
    <w:p w14:paraId="223EF6CC" w14:textId="77777777" w:rsidR="00086B11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8EB69D" w14:textId="77777777" w:rsidR="00086B11" w:rsidRPr="00425F2D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Style w:val="af5"/>
          <w:rFonts w:ascii="Times New Roman" w:hAnsi="Times New Roman"/>
          <w:sz w:val="24"/>
          <w:szCs w:val="24"/>
        </w:rPr>
      </w:pPr>
    </w:p>
    <w:p w14:paraId="07C5F7B2" w14:textId="77777777" w:rsidR="009A28D5" w:rsidRPr="00364788" w:rsidRDefault="007D4F0B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36577" w:rsidRPr="003647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8D5" w:rsidRPr="00364788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</w:t>
      </w:r>
    </w:p>
    <w:p w14:paraId="50BC1A9D" w14:textId="77777777" w:rsidR="009A28D5" w:rsidRPr="00364788" w:rsidRDefault="009A28D5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5E6A7" w14:textId="77777777" w:rsidR="009A28D5" w:rsidRPr="00425F2D" w:rsidRDefault="007D4F0B" w:rsidP="00425F2D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A28D5" w:rsidRPr="00425F2D">
        <w:rPr>
          <w:rFonts w:ascii="Times New Roman" w:hAnsi="Times New Roman" w:cs="Times New Roman"/>
          <w:b/>
          <w:bCs/>
          <w:sz w:val="24"/>
          <w:szCs w:val="24"/>
        </w:rPr>
        <w:t>.1.  Требования к программному обеспечению учебного процесса</w:t>
      </w:r>
    </w:p>
    <w:p w14:paraId="56A3B1E2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Для успешного освоения дисциплины, студент использует следующие программные средства:</w:t>
      </w:r>
    </w:p>
    <w:p w14:paraId="60EC0F81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Writer; </w:t>
      </w:r>
    </w:p>
    <w:p w14:paraId="5B1BB0FD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Calc; </w:t>
      </w:r>
    </w:p>
    <w:p w14:paraId="5061ADAE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>LibreOffice Impress;</w:t>
      </w:r>
    </w:p>
    <w:p w14:paraId="4E50C8E6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  <w:t>LibreOffice Base</w:t>
      </w:r>
    </w:p>
    <w:p w14:paraId="0C37ED7C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  <w:t>Gnumeric</w:t>
      </w:r>
    </w:p>
    <w:p w14:paraId="68A65E2A" w14:textId="77777777" w:rsidR="00425F2D" w:rsidRDefault="00425F2D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E5DED" w14:textId="77777777" w:rsidR="007D4F0B" w:rsidRPr="00364788" w:rsidRDefault="007D4F0B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9.2 Информационно-справочные системы (при необходимости)</w:t>
      </w:r>
    </w:p>
    <w:p w14:paraId="4E86298F" w14:textId="77777777" w:rsidR="007D4F0B" w:rsidRPr="00364788" w:rsidRDefault="007D4F0B" w:rsidP="00B45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Не используются</w:t>
      </w:r>
    </w:p>
    <w:p w14:paraId="517772F5" w14:textId="77777777" w:rsidR="00425F2D" w:rsidRDefault="00425F2D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BF53256" w14:textId="77777777" w:rsidR="009A28D5" w:rsidRPr="00364788" w:rsidRDefault="00CE78FB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color w:val="auto"/>
          <w:sz w:val="24"/>
          <w:szCs w:val="24"/>
        </w:rPr>
        <w:t>10.</w:t>
      </w:r>
      <w:r w:rsidR="009A28D5" w:rsidRPr="00364788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 ДИСЦИПЛИНЫ:</w:t>
      </w:r>
    </w:p>
    <w:p w14:paraId="5898C97C" w14:textId="77777777" w:rsidR="009A28D5" w:rsidRPr="00364788" w:rsidRDefault="009A28D5" w:rsidP="00E64A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67562" w14:textId="77777777" w:rsidR="009A28D5" w:rsidRPr="00364788" w:rsidRDefault="009A28D5" w:rsidP="009A2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ab/>
      </w:r>
      <w:r w:rsidRPr="00364788">
        <w:rPr>
          <w:rFonts w:ascii="Times New Roman" w:hAnsi="Times New Roman" w:cs="Times New Roman"/>
          <w:sz w:val="24"/>
          <w:szCs w:val="24"/>
        </w:rPr>
        <w:t xml:space="preserve">Для проведения лекционных и практических занятий по дисциплине «Современные проблемы науки и образования» требуется аудитория, оборудованная компьютером, мультимедийной техникой и аудиоаппаратурой, стандартной ученической мебелью, флипчартом или магнитной доской. </w:t>
      </w:r>
    </w:p>
    <w:p w14:paraId="73821A8C" w14:textId="77777777" w:rsidR="009A28D5" w:rsidRPr="00364788" w:rsidRDefault="009A28D5" w:rsidP="00E334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1BDAE8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D0B6C" w:rsidRPr="00364788" w:rsidSect="006D50EE">
      <w:footerReference w:type="default" r:id="rId22"/>
      <w:pgSz w:w="11906" w:h="16838"/>
      <w:pgMar w:top="1134" w:right="850" w:bottom="1134" w:left="1701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92DC4" w14:textId="77777777" w:rsidR="006E1FCB" w:rsidRDefault="006E1FCB">
      <w:pPr>
        <w:spacing w:after="0" w:line="240" w:lineRule="auto"/>
      </w:pPr>
      <w:r>
        <w:separator/>
      </w:r>
    </w:p>
  </w:endnote>
  <w:endnote w:type="continuationSeparator" w:id="0">
    <w:p w14:paraId="334430EA" w14:textId="77777777" w:rsidR="006E1FCB" w:rsidRDefault="006E1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ddenHorzOCR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508632"/>
      <w:docPartObj>
        <w:docPartGallery w:val="Page Numbers (Bottom of Page)"/>
        <w:docPartUnique/>
      </w:docPartObj>
    </w:sdtPr>
    <w:sdtEndPr/>
    <w:sdtContent>
      <w:p w14:paraId="76F009C0" w14:textId="77777777" w:rsidR="00772215" w:rsidRDefault="00772215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24B4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1B2F944" w14:textId="77777777" w:rsidR="00772215" w:rsidRDefault="00772215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8C670" w14:textId="77777777" w:rsidR="006E1FCB" w:rsidRDefault="006E1FCB">
      <w:pPr>
        <w:spacing w:after="0" w:line="240" w:lineRule="auto"/>
      </w:pPr>
      <w:r>
        <w:separator/>
      </w:r>
    </w:p>
  </w:footnote>
  <w:footnote w:type="continuationSeparator" w:id="0">
    <w:p w14:paraId="2DFC357A" w14:textId="77777777" w:rsidR="006E1FCB" w:rsidRDefault="006E1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956305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0000001F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1A3D64"/>
    <w:multiLevelType w:val="hybridMultilevel"/>
    <w:tmpl w:val="EC38A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60F05"/>
    <w:multiLevelType w:val="hybridMultilevel"/>
    <w:tmpl w:val="C7664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84E2F"/>
    <w:multiLevelType w:val="hybridMultilevel"/>
    <w:tmpl w:val="2488D39E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0D356293"/>
    <w:multiLevelType w:val="multilevel"/>
    <w:tmpl w:val="EEDC17C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153B2855"/>
    <w:multiLevelType w:val="hybridMultilevel"/>
    <w:tmpl w:val="03FE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92511"/>
    <w:multiLevelType w:val="multilevel"/>
    <w:tmpl w:val="4E8E2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40888"/>
    <w:multiLevelType w:val="hybridMultilevel"/>
    <w:tmpl w:val="1A72D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338C2"/>
    <w:multiLevelType w:val="hybridMultilevel"/>
    <w:tmpl w:val="76D8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70257"/>
    <w:multiLevelType w:val="hybridMultilevel"/>
    <w:tmpl w:val="CBCE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E2D3B"/>
    <w:multiLevelType w:val="hybridMultilevel"/>
    <w:tmpl w:val="BE28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C5681"/>
    <w:multiLevelType w:val="hybridMultilevel"/>
    <w:tmpl w:val="D0A6F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72A2F"/>
    <w:multiLevelType w:val="hybridMultilevel"/>
    <w:tmpl w:val="17241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81575AB"/>
    <w:multiLevelType w:val="hybridMultilevel"/>
    <w:tmpl w:val="E4066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C169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20" w15:restartNumberingAfterBreak="0">
    <w:nsid w:val="2E0959A7"/>
    <w:multiLevelType w:val="hybridMultilevel"/>
    <w:tmpl w:val="EE8ADE9E"/>
    <w:lvl w:ilvl="0" w:tplc="F752B002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>
      <w:start w:val="1"/>
      <w:numFmt w:val="lowerRoman"/>
      <w:lvlText w:val="%3."/>
      <w:lvlJc w:val="right"/>
      <w:pPr>
        <w:ind w:left="2442" w:hanging="180"/>
      </w:pPr>
    </w:lvl>
    <w:lvl w:ilvl="3" w:tplc="0419000F">
      <w:start w:val="1"/>
      <w:numFmt w:val="decimal"/>
      <w:lvlText w:val="%4."/>
      <w:lvlJc w:val="left"/>
      <w:pPr>
        <w:ind w:left="3162" w:hanging="360"/>
      </w:pPr>
    </w:lvl>
    <w:lvl w:ilvl="4" w:tplc="04190019">
      <w:start w:val="1"/>
      <w:numFmt w:val="lowerLetter"/>
      <w:lvlText w:val="%5."/>
      <w:lvlJc w:val="left"/>
      <w:pPr>
        <w:ind w:left="3882" w:hanging="360"/>
      </w:pPr>
    </w:lvl>
    <w:lvl w:ilvl="5" w:tplc="0419001B">
      <w:start w:val="1"/>
      <w:numFmt w:val="lowerRoman"/>
      <w:lvlText w:val="%6."/>
      <w:lvlJc w:val="right"/>
      <w:pPr>
        <w:ind w:left="4602" w:hanging="180"/>
      </w:pPr>
    </w:lvl>
    <w:lvl w:ilvl="6" w:tplc="0419000F">
      <w:start w:val="1"/>
      <w:numFmt w:val="decimal"/>
      <w:lvlText w:val="%7."/>
      <w:lvlJc w:val="left"/>
      <w:pPr>
        <w:ind w:left="5322" w:hanging="360"/>
      </w:pPr>
    </w:lvl>
    <w:lvl w:ilvl="7" w:tplc="04190019">
      <w:start w:val="1"/>
      <w:numFmt w:val="lowerLetter"/>
      <w:lvlText w:val="%8."/>
      <w:lvlJc w:val="left"/>
      <w:pPr>
        <w:ind w:left="6042" w:hanging="360"/>
      </w:pPr>
    </w:lvl>
    <w:lvl w:ilvl="8" w:tplc="0419001B">
      <w:start w:val="1"/>
      <w:numFmt w:val="lowerRoman"/>
      <w:lvlText w:val="%9."/>
      <w:lvlJc w:val="right"/>
      <w:pPr>
        <w:ind w:left="6762" w:hanging="180"/>
      </w:pPr>
    </w:lvl>
  </w:abstractNum>
  <w:abstractNum w:abstractNumId="21" w15:restartNumberingAfterBreak="0">
    <w:nsid w:val="2F8360FE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22" w15:restartNumberingAfterBreak="0">
    <w:nsid w:val="2FE22688"/>
    <w:multiLevelType w:val="hybridMultilevel"/>
    <w:tmpl w:val="7D046FEC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764FFC"/>
    <w:multiLevelType w:val="hybridMultilevel"/>
    <w:tmpl w:val="5FEC3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9047D1"/>
    <w:multiLevelType w:val="hybridMultilevel"/>
    <w:tmpl w:val="CFFA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C53917"/>
    <w:multiLevelType w:val="hybridMultilevel"/>
    <w:tmpl w:val="E7261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9192B"/>
    <w:multiLevelType w:val="hybridMultilevel"/>
    <w:tmpl w:val="52EE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530702"/>
    <w:multiLevelType w:val="hybridMultilevel"/>
    <w:tmpl w:val="25CA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20B52"/>
    <w:multiLevelType w:val="hybridMultilevel"/>
    <w:tmpl w:val="ECDE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A425C2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4F073DC"/>
    <w:multiLevelType w:val="hybridMultilevel"/>
    <w:tmpl w:val="2FE84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F23EAD"/>
    <w:multiLevelType w:val="hybridMultilevel"/>
    <w:tmpl w:val="8004B47A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49092BDA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5" w15:restartNumberingAfterBreak="0">
    <w:nsid w:val="4CFC29A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6" w15:restartNumberingAfterBreak="0">
    <w:nsid w:val="54951287"/>
    <w:multiLevelType w:val="hybridMultilevel"/>
    <w:tmpl w:val="F0B4CB94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580195"/>
    <w:multiLevelType w:val="hybridMultilevel"/>
    <w:tmpl w:val="C466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8B6A5B"/>
    <w:multiLevelType w:val="hybridMultilevel"/>
    <w:tmpl w:val="05B8C622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BE1D61"/>
    <w:multiLevelType w:val="hybridMultilevel"/>
    <w:tmpl w:val="8ADA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55611C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1" w15:restartNumberingAfterBreak="0">
    <w:nsid w:val="5D9F6794"/>
    <w:multiLevelType w:val="hybridMultilevel"/>
    <w:tmpl w:val="B082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F26252"/>
    <w:multiLevelType w:val="hybridMultilevel"/>
    <w:tmpl w:val="3F40E96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 w15:restartNumberingAfterBreak="0">
    <w:nsid w:val="5EBF1746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E00944"/>
    <w:multiLevelType w:val="hybridMultilevel"/>
    <w:tmpl w:val="2E84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AD638B"/>
    <w:multiLevelType w:val="hybridMultilevel"/>
    <w:tmpl w:val="30E2B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D73C5B"/>
    <w:multiLevelType w:val="multilevel"/>
    <w:tmpl w:val="7C0C63F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7" w15:restartNumberingAfterBreak="0">
    <w:nsid w:val="6FD175E9"/>
    <w:multiLevelType w:val="multilevel"/>
    <w:tmpl w:val="9F48F4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8" w15:restartNumberingAfterBreak="0">
    <w:nsid w:val="70F700D0"/>
    <w:multiLevelType w:val="hybridMultilevel"/>
    <w:tmpl w:val="BD32B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2F6434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50" w15:restartNumberingAfterBreak="0">
    <w:nsid w:val="776408F3"/>
    <w:multiLevelType w:val="hybridMultilevel"/>
    <w:tmpl w:val="16D64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A893377"/>
    <w:multiLevelType w:val="hybridMultilevel"/>
    <w:tmpl w:val="ACBC3C7E"/>
    <w:lvl w:ilvl="0" w:tplc="F62C8A7E">
      <w:start w:val="1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8"/>
  </w:num>
  <w:num w:numId="3">
    <w:abstractNumId w:val="46"/>
  </w:num>
  <w:num w:numId="4">
    <w:abstractNumId w:val="48"/>
  </w:num>
  <w:num w:numId="5">
    <w:abstractNumId w:val="3"/>
  </w:num>
  <w:num w:numId="6">
    <w:abstractNumId w:val="52"/>
  </w:num>
  <w:num w:numId="7">
    <w:abstractNumId w:val="28"/>
  </w:num>
  <w:num w:numId="8">
    <w:abstractNumId w:val="50"/>
  </w:num>
  <w:num w:numId="9">
    <w:abstractNumId w:val="4"/>
  </w:num>
  <w:num w:numId="10">
    <w:abstractNumId w:val="26"/>
  </w:num>
  <w:num w:numId="11">
    <w:abstractNumId w:val="13"/>
  </w:num>
  <w:num w:numId="12">
    <w:abstractNumId w:val="18"/>
  </w:num>
  <w:num w:numId="13">
    <w:abstractNumId w:val="25"/>
  </w:num>
  <w:num w:numId="14">
    <w:abstractNumId w:val="44"/>
  </w:num>
  <w:num w:numId="15">
    <w:abstractNumId w:val="45"/>
  </w:num>
  <w:num w:numId="16">
    <w:abstractNumId w:val="31"/>
  </w:num>
  <w:num w:numId="17">
    <w:abstractNumId w:val="14"/>
  </w:num>
  <w:num w:numId="18">
    <w:abstractNumId w:val="41"/>
  </w:num>
  <w:num w:numId="19">
    <w:abstractNumId w:val="15"/>
  </w:num>
  <w:num w:numId="20">
    <w:abstractNumId w:val="6"/>
  </w:num>
  <w:num w:numId="21">
    <w:abstractNumId w:val="27"/>
  </w:num>
  <w:num w:numId="22">
    <w:abstractNumId w:val="9"/>
  </w:num>
  <w:num w:numId="23">
    <w:abstractNumId w:val="24"/>
  </w:num>
  <w:num w:numId="24">
    <w:abstractNumId w:val="23"/>
  </w:num>
  <w:num w:numId="25">
    <w:abstractNumId w:val="16"/>
  </w:num>
  <w:num w:numId="26">
    <w:abstractNumId w:val="39"/>
  </w:num>
  <w:num w:numId="27">
    <w:abstractNumId w:val="29"/>
  </w:num>
  <w:num w:numId="28">
    <w:abstractNumId w:val="37"/>
  </w:num>
  <w:num w:numId="29">
    <w:abstractNumId w:val="22"/>
  </w:num>
  <w:num w:numId="30">
    <w:abstractNumId w:val="36"/>
  </w:num>
  <w:num w:numId="31">
    <w:abstractNumId w:val="12"/>
  </w:num>
  <w:num w:numId="32">
    <w:abstractNumId w:val="38"/>
  </w:num>
  <w:num w:numId="33">
    <w:abstractNumId w:val="34"/>
  </w:num>
  <w:num w:numId="34">
    <w:abstractNumId w:val="35"/>
  </w:num>
  <w:num w:numId="35">
    <w:abstractNumId w:val="49"/>
  </w:num>
  <w:num w:numId="36">
    <w:abstractNumId w:val="21"/>
  </w:num>
  <w:num w:numId="37">
    <w:abstractNumId w:val="40"/>
  </w:num>
  <w:num w:numId="38">
    <w:abstractNumId w:val="19"/>
  </w:num>
  <w:num w:numId="39">
    <w:abstractNumId w:val="47"/>
  </w:num>
  <w:num w:numId="40">
    <w:abstractNumId w:val="7"/>
  </w:num>
  <w:num w:numId="41">
    <w:abstractNumId w:val="33"/>
  </w:num>
  <w:num w:numId="42">
    <w:abstractNumId w:val="43"/>
  </w:num>
  <w:num w:numId="43">
    <w:abstractNumId w:val="42"/>
  </w:num>
  <w:num w:numId="44">
    <w:abstractNumId w:val="51"/>
  </w:num>
  <w:num w:numId="45">
    <w:abstractNumId w:val="11"/>
  </w:num>
  <w:num w:numId="46">
    <w:abstractNumId w:val="30"/>
  </w:num>
  <w:num w:numId="47">
    <w:abstractNumId w:val="32"/>
  </w:num>
  <w:num w:numId="48">
    <w:abstractNumId w:val="5"/>
  </w:num>
  <w:num w:numId="49">
    <w:abstractNumId w:val="17"/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B6C"/>
    <w:rsid w:val="00005EEA"/>
    <w:rsid w:val="0001369B"/>
    <w:rsid w:val="0001722B"/>
    <w:rsid w:val="00030AEA"/>
    <w:rsid w:val="00036017"/>
    <w:rsid w:val="00042453"/>
    <w:rsid w:val="00061D78"/>
    <w:rsid w:val="00066649"/>
    <w:rsid w:val="00073BC3"/>
    <w:rsid w:val="00076179"/>
    <w:rsid w:val="00086B11"/>
    <w:rsid w:val="000924EA"/>
    <w:rsid w:val="000D0D77"/>
    <w:rsid w:val="000E5886"/>
    <w:rsid w:val="00100DB8"/>
    <w:rsid w:val="00102662"/>
    <w:rsid w:val="001132B2"/>
    <w:rsid w:val="00157B06"/>
    <w:rsid w:val="00166074"/>
    <w:rsid w:val="001D3887"/>
    <w:rsid w:val="001D764B"/>
    <w:rsid w:val="001E3842"/>
    <w:rsid w:val="001F5FC6"/>
    <w:rsid w:val="00211588"/>
    <w:rsid w:val="00215661"/>
    <w:rsid w:val="00225AA6"/>
    <w:rsid w:val="00236A37"/>
    <w:rsid w:val="002426D5"/>
    <w:rsid w:val="00276883"/>
    <w:rsid w:val="00292E19"/>
    <w:rsid w:val="002950ED"/>
    <w:rsid w:val="002C405F"/>
    <w:rsid w:val="002D0B6C"/>
    <w:rsid w:val="0031158F"/>
    <w:rsid w:val="00342DEA"/>
    <w:rsid w:val="003440D8"/>
    <w:rsid w:val="00364788"/>
    <w:rsid w:val="00365D8C"/>
    <w:rsid w:val="0038587D"/>
    <w:rsid w:val="003D6A48"/>
    <w:rsid w:val="004050F3"/>
    <w:rsid w:val="004168DF"/>
    <w:rsid w:val="00425F2D"/>
    <w:rsid w:val="00433289"/>
    <w:rsid w:val="0043600B"/>
    <w:rsid w:val="00444CE3"/>
    <w:rsid w:val="0044727D"/>
    <w:rsid w:val="00483DAF"/>
    <w:rsid w:val="004A4BD4"/>
    <w:rsid w:val="004B5631"/>
    <w:rsid w:val="004B5F0A"/>
    <w:rsid w:val="004C6844"/>
    <w:rsid w:val="004F0CD5"/>
    <w:rsid w:val="004F218D"/>
    <w:rsid w:val="00510582"/>
    <w:rsid w:val="00510C4E"/>
    <w:rsid w:val="00511DF0"/>
    <w:rsid w:val="00566DAF"/>
    <w:rsid w:val="006123B7"/>
    <w:rsid w:val="006125EB"/>
    <w:rsid w:val="00635EF3"/>
    <w:rsid w:val="00641110"/>
    <w:rsid w:val="00641743"/>
    <w:rsid w:val="00663471"/>
    <w:rsid w:val="00673550"/>
    <w:rsid w:val="00673A85"/>
    <w:rsid w:val="00681858"/>
    <w:rsid w:val="006921AB"/>
    <w:rsid w:val="006D26A1"/>
    <w:rsid w:val="006D50EE"/>
    <w:rsid w:val="006E0655"/>
    <w:rsid w:val="006E1FCB"/>
    <w:rsid w:val="006E2123"/>
    <w:rsid w:val="007363DB"/>
    <w:rsid w:val="007508EF"/>
    <w:rsid w:val="00765E14"/>
    <w:rsid w:val="00766767"/>
    <w:rsid w:val="0077104C"/>
    <w:rsid w:val="00772215"/>
    <w:rsid w:val="007D23E2"/>
    <w:rsid w:val="007D24B4"/>
    <w:rsid w:val="007D4F0B"/>
    <w:rsid w:val="007D6658"/>
    <w:rsid w:val="007E2551"/>
    <w:rsid w:val="007F0F4B"/>
    <w:rsid w:val="007F3B0C"/>
    <w:rsid w:val="00806947"/>
    <w:rsid w:val="008077E7"/>
    <w:rsid w:val="00824CBC"/>
    <w:rsid w:val="00830E61"/>
    <w:rsid w:val="008619A8"/>
    <w:rsid w:val="00874F93"/>
    <w:rsid w:val="00880EE8"/>
    <w:rsid w:val="00891BCC"/>
    <w:rsid w:val="00895D57"/>
    <w:rsid w:val="008A5241"/>
    <w:rsid w:val="008C364E"/>
    <w:rsid w:val="008D5B83"/>
    <w:rsid w:val="008F28D3"/>
    <w:rsid w:val="00912B26"/>
    <w:rsid w:val="00916DAB"/>
    <w:rsid w:val="00945160"/>
    <w:rsid w:val="009547D4"/>
    <w:rsid w:val="009552D6"/>
    <w:rsid w:val="0096471A"/>
    <w:rsid w:val="009A28D5"/>
    <w:rsid w:val="009B5CAC"/>
    <w:rsid w:val="009D05EA"/>
    <w:rsid w:val="009E0411"/>
    <w:rsid w:val="009E6C55"/>
    <w:rsid w:val="009F2DA5"/>
    <w:rsid w:val="009F60D1"/>
    <w:rsid w:val="00A05A40"/>
    <w:rsid w:val="00A107D6"/>
    <w:rsid w:val="00A236F7"/>
    <w:rsid w:val="00A309BB"/>
    <w:rsid w:val="00A43B11"/>
    <w:rsid w:val="00A552D0"/>
    <w:rsid w:val="00A65EC6"/>
    <w:rsid w:val="00A66F83"/>
    <w:rsid w:val="00A7441C"/>
    <w:rsid w:val="00A9090E"/>
    <w:rsid w:val="00AA1AB8"/>
    <w:rsid w:val="00AA304A"/>
    <w:rsid w:val="00AA791B"/>
    <w:rsid w:val="00AB5330"/>
    <w:rsid w:val="00AC2ECD"/>
    <w:rsid w:val="00AE1B37"/>
    <w:rsid w:val="00AE6510"/>
    <w:rsid w:val="00B060CE"/>
    <w:rsid w:val="00B06B45"/>
    <w:rsid w:val="00B263DD"/>
    <w:rsid w:val="00B30F17"/>
    <w:rsid w:val="00B45778"/>
    <w:rsid w:val="00B7492E"/>
    <w:rsid w:val="00B77C86"/>
    <w:rsid w:val="00B90060"/>
    <w:rsid w:val="00BD2804"/>
    <w:rsid w:val="00BD32AB"/>
    <w:rsid w:val="00BE2D1A"/>
    <w:rsid w:val="00BF6ADA"/>
    <w:rsid w:val="00C00DF3"/>
    <w:rsid w:val="00C24B4C"/>
    <w:rsid w:val="00C3734D"/>
    <w:rsid w:val="00C42B5F"/>
    <w:rsid w:val="00C45777"/>
    <w:rsid w:val="00C8394B"/>
    <w:rsid w:val="00C90D3A"/>
    <w:rsid w:val="00CA493E"/>
    <w:rsid w:val="00CB5E21"/>
    <w:rsid w:val="00CB7A4B"/>
    <w:rsid w:val="00CC0AFB"/>
    <w:rsid w:val="00CD130A"/>
    <w:rsid w:val="00CE76DD"/>
    <w:rsid w:val="00CE78FB"/>
    <w:rsid w:val="00D069FD"/>
    <w:rsid w:val="00D33644"/>
    <w:rsid w:val="00D33B2E"/>
    <w:rsid w:val="00D36577"/>
    <w:rsid w:val="00D409D3"/>
    <w:rsid w:val="00D53840"/>
    <w:rsid w:val="00D550F0"/>
    <w:rsid w:val="00D67EA7"/>
    <w:rsid w:val="00D70C8C"/>
    <w:rsid w:val="00D769AB"/>
    <w:rsid w:val="00DA7B9D"/>
    <w:rsid w:val="00DE1A8B"/>
    <w:rsid w:val="00E05AE7"/>
    <w:rsid w:val="00E10D9D"/>
    <w:rsid w:val="00E32160"/>
    <w:rsid w:val="00E334E1"/>
    <w:rsid w:val="00E64AFD"/>
    <w:rsid w:val="00E65827"/>
    <w:rsid w:val="00E66956"/>
    <w:rsid w:val="00E979E6"/>
    <w:rsid w:val="00EA28B9"/>
    <w:rsid w:val="00ED0347"/>
    <w:rsid w:val="00ED0DC5"/>
    <w:rsid w:val="00EE6A71"/>
    <w:rsid w:val="00EF10EC"/>
    <w:rsid w:val="00F030DA"/>
    <w:rsid w:val="00F04FC0"/>
    <w:rsid w:val="00F1463D"/>
    <w:rsid w:val="00F608B0"/>
    <w:rsid w:val="00F61D3B"/>
    <w:rsid w:val="00F6224D"/>
    <w:rsid w:val="00F67196"/>
    <w:rsid w:val="00FC2A0C"/>
    <w:rsid w:val="00FD2B98"/>
    <w:rsid w:val="00FD3C00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77AC9"/>
  <w15:docId w15:val="{D15EEB50-DBAF-40A3-8F26-90FBAE0A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B6C"/>
    <w:pPr>
      <w:keepNext/>
      <w:keepLines/>
      <w:suppressAutoHyphen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6224D"/>
    <w:pPr>
      <w:keepNext/>
      <w:keepLines/>
      <w:widowControl w:val="0"/>
      <w:tabs>
        <w:tab w:val="left" w:pos="788"/>
      </w:tabs>
      <w:suppressAutoHyphens/>
      <w:spacing w:before="40" w:after="0" w:line="252" w:lineRule="auto"/>
      <w:ind w:left="40" w:firstLine="48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D0B6C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table" w:styleId="a3">
    <w:name w:val="Table Grid"/>
    <w:basedOn w:val="a1"/>
    <w:uiPriority w:val="59"/>
    <w:rsid w:val="002D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link w:val="1"/>
    <w:qFormat/>
    <w:rsid w:val="002D0B6C"/>
    <w:pPr>
      <w:keepNext/>
      <w:widowControl w:val="0"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1">
    <w:name w:val="Заголовок 1 Знак"/>
    <w:basedOn w:val="a0"/>
    <w:link w:val="11"/>
    <w:qFormat/>
    <w:rsid w:val="002D0B6C"/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-">
    <w:name w:val="Интернет-ссылка"/>
    <w:basedOn w:val="a0"/>
    <w:uiPriority w:val="99"/>
    <w:unhideWhenUsed/>
    <w:rsid w:val="002D0B6C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2D0B6C"/>
  </w:style>
  <w:style w:type="character" w:customStyle="1" w:styleId="a5">
    <w:name w:val="Нижний колонтитул Знак"/>
    <w:basedOn w:val="a0"/>
    <w:uiPriority w:val="99"/>
    <w:qFormat/>
    <w:rsid w:val="002D0B6C"/>
  </w:style>
  <w:style w:type="character" w:customStyle="1" w:styleId="apple-converted-space">
    <w:name w:val="apple-converted-space"/>
    <w:basedOn w:val="a0"/>
    <w:qFormat/>
    <w:rsid w:val="002D0B6C"/>
  </w:style>
  <w:style w:type="character" w:customStyle="1" w:styleId="a6">
    <w:name w:val="Основной текст Знак"/>
    <w:basedOn w:val="a0"/>
    <w:uiPriority w:val="99"/>
    <w:qFormat/>
    <w:rsid w:val="002D0B6C"/>
    <w:rPr>
      <w:rFonts w:eastAsiaTheme="minorEastAsia"/>
      <w:lang w:eastAsia="ru-RU"/>
    </w:rPr>
  </w:style>
  <w:style w:type="character" w:customStyle="1" w:styleId="3">
    <w:name w:val="Основной текст 3 Знак"/>
    <w:basedOn w:val="a0"/>
    <w:uiPriority w:val="99"/>
    <w:qFormat/>
    <w:rsid w:val="002D0B6C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Strong"/>
    <w:basedOn w:val="a0"/>
    <w:qFormat/>
    <w:rsid w:val="002D0B6C"/>
    <w:rPr>
      <w:b/>
      <w:bCs/>
    </w:rPr>
  </w:style>
  <w:style w:type="character" w:customStyle="1" w:styleId="A10">
    <w:name w:val="A1"/>
    <w:qFormat/>
    <w:rsid w:val="002D0B6C"/>
    <w:rPr>
      <w:rFonts w:ascii="Minion Pro" w:eastAsia="Minion Pro" w:hAnsi="Minion Pro" w:cs="Minion Pro"/>
      <w:color w:val="000000"/>
      <w:sz w:val="22"/>
      <w:szCs w:val="22"/>
    </w:rPr>
  </w:style>
  <w:style w:type="character" w:customStyle="1" w:styleId="ListLabel1">
    <w:name w:val="ListLabel 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2">
    <w:name w:val="ListLabel 2"/>
    <w:qFormat/>
    <w:rsid w:val="002D0B6C"/>
    <w:rPr>
      <w:rFonts w:cs="Symbol"/>
    </w:rPr>
  </w:style>
  <w:style w:type="character" w:customStyle="1" w:styleId="ListLabel3">
    <w:name w:val="ListLabel 3"/>
    <w:qFormat/>
    <w:rsid w:val="002D0B6C"/>
    <w:rPr>
      <w:rFonts w:cs="Courier New"/>
    </w:rPr>
  </w:style>
  <w:style w:type="character" w:customStyle="1" w:styleId="ListLabel4">
    <w:name w:val="ListLabel 4"/>
    <w:qFormat/>
    <w:rsid w:val="002D0B6C"/>
    <w:rPr>
      <w:rFonts w:cs="Wingdings"/>
    </w:rPr>
  </w:style>
  <w:style w:type="character" w:customStyle="1" w:styleId="ListLabel5">
    <w:name w:val="ListLabel 5"/>
    <w:qFormat/>
    <w:rsid w:val="002D0B6C"/>
    <w:rPr>
      <w:rFonts w:cs="Symbol"/>
    </w:rPr>
  </w:style>
  <w:style w:type="character" w:customStyle="1" w:styleId="ListLabel6">
    <w:name w:val="ListLabel 6"/>
    <w:qFormat/>
    <w:rsid w:val="002D0B6C"/>
    <w:rPr>
      <w:rFonts w:cs="Courier New"/>
    </w:rPr>
  </w:style>
  <w:style w:type="character" w:customStyle="1" w:styleId="ListLabel7">
    <w:name w:val="ListLabel 7"/>
    <w:qFormat/>
    <w:rsid w:val="002D0B6C"/>
    <w:rPr>
      <w:rFonts w:cs="Wingdings"/>
    </w:rPr>
  </w:style>
  <w:style w:type="character" w:customStyle="1" w:styleId="ListLabel8">
    <w:name w:val="ListLabel 8"/>
    <w:qFormat/>
    <w:rsid w:val="002D0B6C"/>
    <w:rPr>
      <w:rFonts w:cs="Symbol"/>
    </w:rPr>
  </w:style>
  <w:style w:type="character" w:customStyle="1" w:styleId="ListLabel9">
    <w:name w:val="ListLabel 9"/>
    <w:qFormat/>
    <w:rsid w:val="002D0B6C"/>
    <w:rPr>
      <w:rFonts w:cs="Courier New"/>
    </w:rPr>
  </w:style>
  <w:style w:type="character" w:customStyle="1" w:styleId="ListLabel10">
    <w:name w:val="ListLabel 10"/>
    <w:qFormat/>
    <w:rsid w:val="002D0B6C"/>
    <w:rPr>
      <w:rFonts w:cs="Wingdings"/>
    </w:rPr>
  </w:style>
  <w:style w:type="character" w:customStyle="1" w:styleId="ListLabel11">
    <w:name w:val="ListLabel 11"/>
    <w:qFormat/>
    <w:rsid w:val="002D0B6C"/>
    <w:rPr>
      <w:b/>
      <w:i w:val="0"/>
      <w:sz w:val="28"/>
    </w:rPr>
  </w:style>
  <w:style w:type="character" w:customStyle="1" w:styleId="ListLabel12">
    <w:name w:val="ListLabel 12"/>
    <w:qFormat/>
    <w:rsid w:val="002D0B6C"/>
    <w:rPr>
      <w:sz w:val="20"/>
    </w:rPr>
  </w:style>
  <w:style w:type="character" w:customStyle="1" w:styleId="ListLabel13">
    <w:name w:val="ListLabel 13"/>
    <w:qFormat/>
    <w:rsid w:val="002D0B6C"/>
    <w:rPr>
      <w:sz w:val="20"/>
    </w:rPr>
  </w:style>
  <w:style w:type="character" w:customStyle="1" w:styleId="ListLabel14">
    <w:name w:val="ListLabel 14"/>
    <w:qFormat/>
    <w:rsid w:val="002D0B6C"/>
    <w:rPr>
      <w:sz w:val="20"/>
    </w:rPr>
  </w:style>
  <w:style w:type="character" w:customStyle="1" w:styleId="ListLabel15">
    <w:name w:val="ListLabel 15"/>
    <w:qFormat/>
    <w:rsid w:val="002D0B6C"/>
    <w:rPr>
      <w:sz w:val="20"/>
    </w:rPr>
  </w:style>
  <w:style w:type="character" w:customStyle="1" w:styleId="ListLabel16">
    <w:name w:val="ListLabel 16"/>
    <w:qFormat/>
    <w:rsid w:val="002D0B6C"/>
    <w:rPr>
      <w:sz w:val="20"/>
    </w:rPr>
  </w:style>
  <w:style w:type="character" w:customStyle="1" w:styleId="ListLabel17">
    <w:name w:val="ListLabel 17"/>
    <w:qFormat/>
    <w:rsid w:val="002D0B6C"/>
    <w:rPr>
      <w:sz w:val="20"/>
    </w:rPr>
  </w:style>
  <w:style w:type="character" w:customStyle="1" w:styleId="ListLabel18">
    <w:name w:val="ListLabel 18"/>
    <w:qFormat/>
    <w:rsid w:val="002D0B6C"/>
    <w:rPr>
      <w:sz w:val="20"/>
    </w:rPr>
  </w:style>
  <w:style w:type="character" w:customStyle="1" w:styleId="ListLabel19">
    <w:name w:val="ListLabel 19"/>
    <w:qFormat/>
    <w:rsid w:val="002D0B6C"/>
    <w:rPr>
      <w:sz w:val="20"/>
    </w:rPr>
  </w:style>
  <w:style w:type="character" w:customStyle="1" w:styleId="ListLabel20">
    <w:name w:val="ListLabel 20"/>
    <w:qFormat/>
    <w:rsid w:val="002D0B6C"/>
    <w:rPr>
      <w:sz w:val="20"/>
    </w:rPr>
  </w:style>
  <w:style w:type="character" w:customStyle="1" w:styleId="ListLabel21">
    <w:name w:val="ListLabel 21"/>
    <w:qFormat/>
    <w:rsid w:val="002D0B6C"/>
    <w:rPr>
      <w:rFonts w:cs="Courier New"/>
    </w:rPr>
  </w:style>
  <w:style w:type="character" w:customStyle="1" w:styleId="ListLabel22">
    <w:name w:val="ListLabel 22"/>
    <w:qFormat/>
    <w:rsid w:val="002D0B6C"/>
    <w:rPr>
      <w:rFonts w:cs="Courier New"/>
    </w:rPr>
  </w:style>
  <w:style w:type="character" w:customStyle="1" w:styleId="ListLabel23">
    <w:name w:val="ListLabel 23"/>
    <w:qFormat/>
    <w:rsid w:val="002D0B6C"/>
    <w:rPr>
      <w:rFonts w:cs="Courier New"/>
    </w:rPr>
  </w:style>
  <w:style w:type="character" w:customStyle="1" w:styleId="ListLabel24">
    <w:name w:val="ListLabel 24"/>
    <w:qFormat/>
    <w:rsid w:val="002D0B6C"/>
    <w:rPr>
      <w:rFonts w:cs="Times New Roman"/>
      <w:b w:val="0"/>
    </w:rPr>
  </w:style>
  <w:style w:type="character" w:customStyle="1" w:styleId="ListLabel25">
    <w:name w:val="ListLabel 25"/>
    <w:qFormat/>
    <w:rsid w:val="002D0B6C"/>
    <w:rPr>
      <w:rFonts w:cs="Times New Roman"/>
    </w:rPr>
  </w:style>
  <w:style w:type="character" w:customStyle="1" w:styleId="ListLabel26">
    <w:name w:val="ListLabel 26"/>
    <w:qFormat/>
    <w:rsid w:val="002D0B6C"/>
    <w:rPr>
      <w:rFonts w:cs="Times New Roman"/>
    </w:rPr>
  </w:style>
  <w:style w:type="character" w:customStyle="1" w:styleId="ListLabel27">
    <w:name w:val="ListLabel 27"/>
    <w:qFormat/>
    <w:rsid w:val="002D0B6C"/>
    <w:rPr>
      <w:rFonts w:cs="Times New Roman"/>
    </w:rPr>
  </w:style>
  <w:style w:type="character" w:customStyle="1" w:styleId="ListLabel28">
    <w:name w:val="ListLabel 28"/>
    <w:qFormat/>
    <w:rsid w:val="002D0B6C"/>
    <w:rPr>
      <w:rFonts w:cs="Courier New"/>
    </w:rPr>
  </w:style>
  <w:style w:type="character" w:customStyle="1" w:styleId="ListLabel29">
    <w:name w:val="ListLabel 29"/>
    <w:qFormat/>
    <w:rsid w:val="002D0B6C"/>
    <w:rPr>
      <w:rFonts w:cs="Courier New"/>
    </w:rPr>
  </w:style>
  <w:style w:type="character" w:customStyle="1" w:styleId="ListLabel30">
    <w:name w:val="ListLabel 30"/>
    <w:qFormat/>
    <w:rsid w:val="002D0B6C"/>
    <w:rPr>
      <w:rFonts w:cs="Courier New"/>
    </w:rPr>
  </w:style>
  <w:style w:type="character" w:customStyle="1" w:styleId="ListLabel31">
    <w:name w:val="ListLabel 3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32">
    <w:name w:val="ListLabel 32"/>
    <w:qFormat/>
    <w:rsid w:val="002D0B6C"/>
    <w:rPr>
      <w:rFonts w:cs="Wingdings"/>
      <w:sz w:val="28"/>
    </w:rPr>
  </w:style>
  <w:style w:type="character" w:customStyle="1" w:styleId="ListLabel33">
    <w:name w:val="ListLabel 33"/>
    <w:qFormat/>
    <w:rsid w:val="002D0B6C"/>
    <w:rPr>
      <w:rFonts w:cs="Symbol"/>
      <w:sz w:val="28"/>
    </w:rPr>
  </w:style>
  <w:style w:type="character" w:customStyle="1" w:styleId="ListLabel34">
    <w:name w:val="ListLabel 34"/>
    <w:qFormat/>
    <w:rsid w:val="002D0B6C"/>
    <w:rPr>
      <w:rFonts w:cs="Courier New"/>
    </w:rPr>
  </w:style>
  <w:style w:type="character" w:customStyle="1" w:styleId="ListLabel35">
    <w:name w:val="ListLabel 35"/>
    <w:qFormat/>
    <w:rsid w:val="002D0B6C"/>
    <w:rPr>
      <w:rFonts w:cs="Courier New"/>
    </w:rPr>
  </w:style>
  <w:style w:type="character" w:customStyle="1" w:styleId="ListLabel36">
    <w:name w:val="ListLabel 36"/>
    <w:qFormat/>
    <w:rsid w:val="002D0B6C"/>
    <w:rPr>
      <w:rFonts w:cs="Wingdings"/>
    </w:rPr>
  </w:style>
  <w:style w:type="character" w:customStyle="1" w:styleId="ListLabel37">
    <w:name w:val="ListLabel 37"/>
    <w:qFormat/>
    <w:rsid w:val="002D0B6C"/>
    <w:rPr>
      <w:rFonts w:cs="Symbol"/>
    </w:rPr>
  </w:style>
  <w:style w:type="character" w:customStyle="1" w:styleId="ListLabel38">
    <w:name w:val="ListLabel 38"/>
    <w:qFormat/>
    <w:rsid w:val="002D0B6C"/>
    <w:rPr>
      <w:rFonts w:cs="Courier New"/>
    </w:rPr>
  </w:style>
  <w:style w:type="character" w:customStyle="1" w:styleId="ListLabel39">
    <w:name w:val="ListLabel 39"/>
    <w:qFormat/>
    <w:rsid w:val="002D0B6C"/>
    <w:rPr>
      <w:rFonts w:cs="Wingdings"/>
    </w:rPr>
  </w:style>
  <w:style w:type="character" w:customStyle="1" w:styleId="ListLabel40">
    <w:name w:val="ListLabel 40"/>
    <w:qFormat/>
    <w:rsid w:val="002D0B6C"/>
    <w:rPr>
      <w:rFonts w:cs="Symbol"/>
    </w:rPr>
  </w:style>
  <w:style w:type="character" w:customStyle="1" w:styleId="ListLabel41">
    <w:name w:val="ListLabel 41"/>
    <w:qFormat/>
    <w:rsid w:val="002D0B6C"/>
    <w:rPr>
      <w:rFonts w:cs="Courier New"/>
    </w:rPr>
  </w:style>
  <w:style w:type="character" w:customStyle="1" w:styleId="ListLabel42">
    <w:name w:val="ListLabel 42"/>
    <w:qFormat/>
    <w:rsid w:val="002D0B6C"/>
    <w:rPr>
      <w:rFonts w:cs="Wingdings"/>
    </w:rPr>
  </w:style>
  <w:style w:type="paragraph" w:customStyle="1" w:styleId="10">
    <w:name w:val="Заголовок1"/>
    <w:basedOn w:val="a"/>
    <w:next w:val="a8"/>
    <w:qFormat/>
    <w:rsid w:val="002D0B6C"/>
    <w:pPr>
      <w:keepNext/>
      <w:spacing w:before="240" w:after="120" w:line="259" w:lineRule="auto"/>
    </w:pPr>
    <w:rPr>
      <w:rFonts w:ascii="Liberation Sans" w:eastAsia="Microsoft YaHei" w:hAnsi="Liberation Sans" w:cs="Lucida Sans"/>
      <w:color w:val="00000A"/>
      <w:sz w:val="28"/>
      <w:szCs w:val="28"/>
    </w:rPr>
  </w:style>
  <w:style w:type="paragraph" w:styleId="a8">
    <w:name w:val="Body Text"/>
    <w:basedOn w:val="a"/>
    <w:link w:val="12"/>
    <w:uiPriority w:val="99"/>
    <w:unhideWhenUsed/>
    <w:rsid w:val="002D0B6C"/>
    <w:pPr>
      <w:spacing w:after="120"/>
    </w:pPr>
    <w:rPr>
      <w:rFonts w:eastAsiaTheme="minorEastAsia"/>
      <w:color w:val="00000A"/>
      <w:lang w:eastAsia="ru-RU"/>
    </w:rPr>
  </w:style>
  <w:style w:type="character" w:customStyle="1" w:styleId="12">
    <w:name w:val="Основной текст Знак1"/>
    <w:basedOn w:val="a0"/>
    <w:link w:val="a8"/>
    <w:uiPriority w:val="99"/>
    <w:rsid w:val="002D0B6C"/>
    <w:rPr>
      <w:rFonts w:eastAsiaTheme="minorEastAsia"/>
      <w:color w:val="00000A"/>
      <w:lang w:eastAsia="ru-RU"/>
    </w:rPr>
  </w:style>
  <w:style w:type="paragraph" w:styleId="a9">
    <w:name w:val="List"/>
    <w:basedOn w:val="a8"/>
    <w:rsid w:val="002D0B6C"/>
    <w:rPr>
      <w:rFonts w:cs="Lucida Sans"/>
    </w:rPr>
  </w:style>
  <w:style w:type="paragraph" w:customStyle="1" w:styleId="13">
    <w:name w:val="Название объекта1"/>
    <w:basedOn w:val="a"/>
    <w:qFormat/>
    <w:rsid w:val="002D0B6C"/>
    <w:pPr>
      <w:suppressLineNumbers/>
      <w:spacing w:before="120" w:after="120" w:line="259" w:lineRule="auto"/>
    </w:pPr>
    <w:rPr>
      <w:rFonts w:cs="Lucida Sans"/>
      <w:i/>
      <w:iCs/>
      <w:color w:val="00000A"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2D0B6C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2D0B6C"/>
    <w:pPr>
      <w:suppressLineNumbers/>
      <w:spacing w:after="160" w:line="259" w:lineRule="auto"/>
    </w:pPr>
    <w:rPr>
      <w:rFonts w:cs="Lucida Sans"/>
      <w:color w:val="00000A"/>
    </w:rPr>
  </w:style>
  <w:style w:type="paragraph" w:styleId="ab">
    <w:name w:val="List Paragraph"/>
    <w:basedOn w:val="a"/>
    <w:uiPriority w:val="34"/>
    <w:qFormat/>
    <w:rsid w:val="002D0B6C"/>
    <w:pPr>
      <w:spacing w:after="160" w:line="259" w:lineRule="auto"/>
      <w:ind w:left="720"/>
      <w:contextualSpacing/>
    </w:pPr>
    <w:rPr>
      <w:color w:val="00000A"/>
    </w:rPr>
  </w:style>
  <w:style w:type="paragraph" w:customStyle="1" w:styleId="Default">
    <w:name w:val="Default"/>
    <w:uiPriority w:val="99"/>
    <w:qFormat/>
    <w:rsid w:val="002D0B6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16">
    <w:name w:val="Ниж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p3">
    <w:name w:val="p3"/>
    <w:basedOn w:val="a"/>
    <w:qFormat/>
    <w:rsid w:val="002D0B6C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unhideWhenUsed/>
    <w:qFormat/>
    <w:rsid w:val="002D0B6C"/>
    <w:pPr>
      <w:spacing w:after="120" w:line="240" w:lineRule="auto"/>
    </w:pPr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0"/>
    <w:uiPriority w:val="99"/>
    <w:rsid w:val="002D0B6C"/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paragraph" w:styleId="ac">
    <w:name w:val="caption"/>
    <w:basedOn w:val="a"/>
    <w:qFormat/>
    <w:rsid w:val="002D0B6C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color w:val="00000A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rsid w:val="002D0B6C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paragraph" w:customStyle="1" w:styleId="ae">
    <w:name w:val="Для таблиц"/>
    <w:basedOn w:val="a"/>
    <w:qFormat/>
    <w:rsid w:val="002D0B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af">
    <w:name w:val="Заголовок таблицы"/>
    <w:basedOn w:val="ad"/>
    <w:qFormat/>
    <w:rsid w:val="002D0B6C"/>
  </w:style>
  <w:style w:type="paragraph" w:styleId="af0">
    <w:name w:val="header"/>
    <w:basedOn w:val="a"/>
    <w:link w:val="17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customStyle="1" w:styleId="17">
    <w:name w:val="Верхний колонтитул Знак1"/>
    <w:basedOn w:val="a0"/>
    <w:link w:val="af0"/>
    <w:uiPriority w:val="99"/>
    <w:rsid w:val="002D0B6C"/>
    <w:rPr>
      <w:color w:val="00000A"/>
    </w:rPr>
  </w:style>
  <w:style w:type="character" w:customStyle="1" w:styleId="18">
    <w:name w:val="Нижний колонтитул Знак1"/>
    <w:basedOn w:val="a0"/>
    <w:link w:val="af1"/>
    <w:uiPriority w:val="99"/>
    <w:rsid w:val="002D0B6C"/>
    <w:rPr>
      <w:color w:val="00000A"/>
    </w:rPr>
  </w:style>
  <w:style w:type="paragraph" w:styleId="af1">
    <w:name w:val="footer"/>
    <w:basedOn w:val="a"/>
    <w:link w:val="18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styleId="af2">
    <w:name w:val="page number"/>
    <w:uiPriority w:val="99"/>
    <w:semiHidden/>
    <w:unhideWhenUsed/>
    <w:qFormat/>
    <w:rsid w:val="002D0B6C"/>
    <w:rPr>
      <w:rFonts w:ascii="Times New Roman" w:hAnsi="Times New Roman" w:cs="Times New Roman" w:hint="default"/>
    </w:rPr>
  </w:style>
  <w:style w:type="paragraph" w:styleId="af3">
    <w:name w:val="Balloon Text"/>
    <w:basedOn w:val="a"/>
    <w:link w:val="af4"/>
    <w:uiPriority w:val="99"/>
    <w:semiHidden/>
    <w:unhideWhenUsed/>
    <w:rsid w:val="002D0B6C"/>
    <w:pPr>
      <w:spacing w:after="0" w:line="240" w:lineRule="auto"/>
    </w:pPr>
    <w:rPr>
      <w:rFonts w:ascii="Tahoma" w:hAnsi="Tahoma" w:cs="Tahoma"/>
      <w:color w:val="00000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0B6C"/>
    <w:rPr>
      <w:rFonts w:ascii="Tahoma" w:hAnsi="Tahoma" w:cs="Tahoma"/>
      <w:color w:val="00000A"/>
      <w:sz w:val="16"/>
      <w:szCs w:val="16"/>
    </w:rPr>
  </w:style>
  <w:style w:type="paragraph" w:customStyle="1" w:styleId="310">
    <w:name w:val="Основной текст 31"/>
    <w:basedOn w:val="a"/>
    <w:rsid w:val="002D0B6C"/>
    <w:pPr>
      <w:suppressAutoHyphens/>
      <w:spacing w:after="120" w:line="240" w:lineRule="auto"/>
    </w:pPr>
    <w:rPr>
      <w:rFonts w:ascii="Times New Roman" w:eastAsia="Calibri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19">
    <w:name w:val="Абзац списка1"/>
    <w:basedOn w:val="a"/>
    <w:rsid w:val="002D0B6C"/>
    <w:pPr>
      <w:suppressAutoHyphens/>
      <w:spacing w:after="160" w:line="259" w:lineRule="auto"/>
      <w:ind w:left="720"/>
      <w:contextualSpacing/>
    </w:pPr>
    <w:rPr>
      <w:rFonts w:ascii="Calibri" w:eastAsia="Calibri" w:hAnsi="Calibri" w:cs="Times New Roman"/>
      <w:color w:val="00000A"/>
      <w:kern w:val="1"/>
    </w:rPr>
  </w:style>
  <w:style w:type="character" w:styleId="af5">
    <w:name w:val="Hyperlink"/>
    <w:basedOn w:val="a0"/>
    <w:uiPriority w:val="99"/>
    <w:rsid w:val="002D0B6C"/>
    <w:rPr>
      <w:rFonts w:cs="Times New Roman"/>
      <w:color w:val="0563C1"/>
      <w:u w:val="single"/>
    </w:rPr>
  </w:style>
  <w:style w:type="paragraph" w:customStyle="1" w:styleId="WW-">
    <w:name w:val="WW-Базовый"/>
    <w:rsid w:val="003440D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stern">
    <w:name w:val="western"/>
    <w:basedOn w:val="a"/>
    <w:uiPriority w:val="99"/>
    <w:rsid w:val="00425F2D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425F2D"/>
  </w:style>
  <w:style w:type="paragraph" w:customStyle="1" w:styleId="af6">
    <w:name w:val="СписокМ"/>
    <w:basedOn w:val="a"/>
    <w:uiPriority w:val="99"/>
    <w:rsid w:val="00D70C8C"/>
    <w:pPr>
      <w:tabs>
        <w:tab w:val="num" w:pos="360"/>
      </w:tabs>
      <w:spacing w:after="0" w:line="288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224D"/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paragraph" w:customStyle="1" w:styleId="pboth">
    <w:name w:val="pboth"/>
    <w:basedOn w:val="a"/>
    <w:rsid w:val="00C0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gumer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elibrary.ru/defaultx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gumo.ru/" TargetMode="External"/><Relationship Id="rId20" Type="http://schemas.openxmlformats.org/officeDocument/2006/relationships/hyperlink" Target="http://iph.ra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d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cyberlenin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9293D-DA80-485B-860C-5EE94D838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Алексей Зиборов</cp:lastModifiedBy>
  <cp:revision>38</cp:revision>
  <cp:lastPrinted>2017-12-11T08:56:00Z</cp:lastPrinted>
  <dcterms:created xsi:type="dcterms:W3CDTF">2020-11-16T05:44:00Z</dcterms:created>
  <dcterms:modified xsi:type="dcterms:W3CDTF">2023-05-19T11:36:00Z</dcterms:modified>
</cp:coreProperties>
</file>