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941" w:rsidRDefault="00B27941" w:rsidP="00B27941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2"/>
          <w:lang w:eastAsia="zh-CN"/>
        </w:rPr>
      </w:pPr>
      <w:r>
        <w:rPr>
          <w:kern w:val="2"/>
          <w:lang w:eastAsia="zh-CN"/>
        </w:rPr>
        <w:t>ГОСУДАРСТВЕННОЕ АВТОНОМНОЕ ОБРАЗОВАТЕЛЬНОЕ УЧРЕЖДЕНИЕ ВЫСШЕГО ОБРАЗОВАНИЯ</w:t>
      </w:r>
    </w:p>
    <w:p w:rsidR="00B27941" w:rsidRDefault="00B27941" w:rsidP="00B27941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«ЛЕНИНГРАДСКИЙ ГОСУДАРСТВЕННЫЙ УНИВЕРСИТЕТ</w:t>
      </w:r>
    </w:p>
    <w:p w:rsidR="00B27941" w:rsidRDefault="00B27941" w:rsidP="00B27941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>
        <w:rPr>
          <w:b/>
          <w:kern w:val="2"/>
          <w:lang w:eastAsia="zh-CN"/>
        </w:rPr>
        <w:t>А.С. ПУШКИНА»</w:t>
      </w:r>
    </w:p>
    <w:p w:rsidR="00B27941" w:rsidRDefault="00B27941" w:rsidP="00B27941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>УТВЕРЖДАЮ</w:t>
      </w:r>
    </w:p>
    <w:p w:rsidR="00B27941" w:rsidRDefault="00B27941" w:rsidP="00B27941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>Проректор по учебно-методической</w:t>
      </w:r>
    </w:p>
    <w:p w:rsidR="00B27941" w:rsidRDefault="00B27941" w:rsidP="00B27941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 xml:space="preserve">работе </w:t>
      </w:r>
    </w:p>
    <w:p w:rsidR="00B27941" w:rsidRDefault="00B27941" w:rsidP="00B27941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 xml:space="preserve">____________ </w:t>
      </w:r>
      <w:proofErr w:type="spellStart"/>
      <w:r>
        <w:rPr>
          <w:kern w:val="2"/>
          <w:lang w:eastAsia="zh-CN"/>
        </w:rPr>
        <w:t>С.Н.Большаков</w:t>
      </w:r>
      <w:proofErr w:type="spellEnd"/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2"/>
          <w:lang w:eastAsia="zh-CN"/>
        </w:rPr>
      </w:pPr>
      <w:r>
        <w:rPr>
          <w:caps/>
          <w:kern w:val="2"/>
          <w:lang w:eastAsia="zh-CN"/>
        </w:rPr>
        <w:t>РАБОЧАЯ ПРОГРАММА</w:t>
      </w: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  <w:r>
        <w:rPr>
          <w:rFonts w:cs="Courier New"/>
          <w:kern w:val="2"/>
          <w:lang w:eastAsia="zh-CN"/>
        </w:rPr>
        <w:t>дисциплины</w:t>
      </w: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B27941" w:rsidRDefault="00B27941" w:rsidP="00B27941">
      <w:pPr>
        <w:jc w:val="center"/>
        <w:rPr>
          <w:kern w:val="2"/>
          <w:lang w:eastAsia="zh-CN"/>
        </w:rPr>
      </w:pPr>
      <w:r>
        <w:rPr>
          <w:b/>
        </w:rPr>
        <w:t>Б2</w:t>
      </w:r>
      <w:r w:rsidRPr="003175F8">
        <w:rPr>
          <w:b/>
        </w:rPr>
        <w:t>.</w:t>
      </w:r>
      <w:r w:rsidR="00E4437C">
        <w:rPr>
          <w:b/>
        </w:rPr>
        <w:t>В</w:t>
      </w:r>
      <w:r w:rsidRPr="003175F8">
        <w:rPr>
          <w:b/>
        </w:rPr>
        <w:t>.0</w:t>
      </w:r>
      <w:r>
        <w:rPr>
          <w:b/>
        </w:rPr>
        <w:t>1</w:t>
      </w:r>
      <w:r w:rsidR="00E4437C">
        <w:rPr>
          <w:b/>
        </w:rPr>
        <w:t xml:space="preserve"> (П</w:t>
      </w:r>
      <w:r>
        <w:rPr>
          <w:b/>
        </w:rPr>
        <w:t>)</w:t>
      </w:r>
      <w:r>
        <w:t xml:space="preserve"> </w:t>
      </w:r>
      <w:r w:rsidRPr="00563098">
        <w:rPr>
          <w:b/>
          <w:color w:val="000000"/>
        </w:rPr>
        <w:t>Н</w:t>
      </w:r>
      <w:r>
        <w:rPr>
          <w:b/>
          <w:color w:val="000000"/>
        </w:rPr>
        <w:t>АУЧНО-ИССЛЕДОВАТЕЛЬСКАЯ РАБОТА</w:t>
      </w:r>
    </w:p>
    <w:p w:rsidR="00B27941" w:rsidRDefault="00B27941" w:rsidP="00B27941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2"/>
          <w:lang w:eastAsia="zh-CN"/>
        </w:rPr>
      </w:pPr>
    </w:p>
    <w:p w:rsidR="00B27941" w:rsidRDefault="00B27941" w:rsidP="00B27941">
      <w:pPr>
        <w:tabs>
          <w:tab w:val="right" w:leader="underscore" w:pos="8505"/>
        </w:tabs>
        <w:jc w:val="center"/>
        <w:rPr>
          <w:b/>
          <w:lang w:eastAsia="en-US"/>
        </w:rPr>
      </w:pPr>
      <w:r>
        <w:rPr>
          <w:bCs/>
          <w:lang w:eastAsia="en-US"/>
        </w:rPr>
        <w:t xml:space="preserve">Направление подготовки </w:t>
      </w:r>
      <w:r>
        <w:rPr>
          <w:b/>
          <w:lang w:eastAsia="en-US"/>
        </w:rPr>
        <w:t>40.04.01 – Юриспруденция</w:t>
      </w:r>
    </w:p>
    <w:p w:rsidR="00B27941" w:rsidRDefault="00B27941" w:rsidP="00B27941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2"/>
          <w:lang w:eastAsia="zh-CN"/>
        </w:rPr>
      </w:pPr>
      <w:r>
        <w:rPr>
          <w:kern w:val="2"/>
          <w:lang w:eastAsia="zh-CN"/>
        </w:rPr>
        <w:t>Направленность (профиль)</w:t>
      </w:r>
      <w:r>
        <w:rPr>
          <w:bCs/>
          <w:lang w:eastAsia="en-US"/>
        </w:rPr>
        <w:t xml:space="preserve"> – </w:t>
      </w:r>
      <w:r w:rsidR="00275CBE">
        <w:rPr>
          <w:b/>
          <w:bCs/>
          <w:iCs/>
          <w:lang w:eastAsia="en-US"/>
        </w:rPr>
        <w:t>Уголовное право и уголовный процесс</w:t>
      </w:r>
    </w:p>
    <w:p w:rsidR="00B27941" w:rsidRDefault="00B27941" w:rsidP="00B27941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2"/>
          <w:lang w:eastAsia="zh-CN"/>
        </w:rPr>
      </w:pPr>
      <w:r>
        <w:rPr>
          <w:bCs/>
          <w:kern w:val="2"/>
          <w:lang w:eastAsia="zh-CN"/>
        </w:rPr>
        <w:t>(год начала подготовки – 202</w:t>
      </w:r>
      <w:r w:rsidR="00B60974">
        <w:rPr>
          <w:bCs/>
          <w:kern w:val="2"/>
          <w:lang w:val="en-US" w:eastAsia="zh-CN"/>
        </w:rPr>
        <w:t>2</w:t>
      </w:r>
      <w:r>
        <w:rPr>
          <w:bCs/>
          <w:kern w:val="2"/>
          <w:lang w:eastAsia="zh-CN"/>
        </w:rPr>
        <w:t>)</w:t>
      </w:r>
    </w:p>
    <w:p w:rsidR="00B27941" w:rsidRDefault="00B27941" w:rsidP="00B27941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5130"/>
        </w:tabs>
        <w:suppressAutoHyphens/>
        <w:jc w:val="both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  <w:r>
        <w:rPr>
          <w:kern w:val="2"/>
          <w:lang w:eastAsia="zh-CN"/>
        </w:rPr>
        <w:t xml:space="preserve">Санкт-Петербург </w:t>
      </w:r>
    </w:p>
    <w:p w:rsidR="00B27941" w:rsidRPr="00B60974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val="en-US" w:eastAsia="zh-CN"/>
        </w:rPr>
      </w:pPr>
      <w:r>
        <w:rPr>
          <w:kern w:val="2"/>
          <w:lang w:eastAsia="zh-CN"/>
        </w:rPr>
        <w:t>202</w:t>
      </w:r>
      <w:r w:rsidR="00B60974">
        <w:rPr>
          <w:kern w:val="2"/>
          <w:lang w:val="en-US" w:eastAsia="zh-CN"/>
        </w:rPr>
        <w:t>2</w:t>
      </w:r>
      <w:bookmarkStart w:id="0" w:name="_GoBack"/>
      <w:bookmarkEnd w:id="0"/>
    </w:p>
    <w:p w:rsidR="00B27941" w:rsidRDefault="00B27941" w:rsidP="00B27941">
      <w:pPr>
        <w:spacing w:line="360" w:lineRule="auto"/>
      </w:pPr>
      <w:r>
        <w:rPr>
          <w:i/>
        </w:rPr>
        <w:br w:type="page"/>
      </w:r>
      <w:r>
        <w:rPr>
          <w:b/>
          <w:bCs/>
        </w:rPr>
        <w:lastRenderedPageBreak/>
        <w:t>1. ПЕРЕЧЕНЬ ПЛАНИРУЕМЫХ РЕЗУЛЬТАТОВ ОБУЧЕНИЯ ПО ДИСЦИПЛИНЕ.</w:t>
      </w:r>
    </w:p>
    <w:p w:rsidR="00B27941" w:rsidRDefault="00B27941" w:rsidP="00517995">
      <w:pPr>
        <w:pStyle w:val="a"/>
        <w:numPr>
          <w:ilvl w:val="0"/>
          <w:numId w:val="0"/>
        </w:numPr>
        <w:spacing w:line="240" w:lineRule="auto"/>
        <w:ind w:firstLine="709"/>
      </w:pPr>
      <w:r>
        <w:t xml:space="preserve">Процесс изучения дисциплины направлен на формирование следующих компетенций: </w:t>
      </w:r>
    </w:p>
    <w:p w:rsidR="00B27941" w:rsidRDefault="00B27941" w:rsidP="00B27941">
      <w:pPr>
        <w:spacing w:line="276" w:lineRule="auto"/>
        <w:rPr>
          <w:b/>
          <w:bCs/>
        </w:rPr>
      </w:pPr>
    </w:p>
    <w:p w:rsidR="00B27941" w:rsidRDefault="00B27941" w:rsidP="00B27941">
      <w:pPr>
        <w:spacing w:line="276" w:lineRule="auto"/>
        <w:rPr>
          <w:b/>
          <w:bCs/>
        </w:rPr>
      </w:pPr>
    </w:p>
    <w:tbl>
      <w:tblPr>
        <w:tblStyle w:val="a9"/>
        <w:tblW w:w="96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93"/>
        <w:gridCol w:w="3688"/>
        <w:gridCol w:w="4964"/>
      </w:tblGrid>
      <w:tr w:rsidR="00770FEF" w:rsidTr="00770FEF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FEF" w:rsidRDefault="00770FEF" w:rsidP="00E622B0">
            <w:pPr>
              <w:pStyle w:val="a5"/>
              <w:spacing w:line="254" w:lineRule="auto"/>
              <w:jc w:val="center"/>
              <w:rPr>
                <w:i/>
                <w:i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Индекс компетенции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FEF" w:rsidRDefault="00770FEF" w:rsidP="00E622B0">
            <w:pPr>
              <w:pStyle w:val="a5"/>
              <w:spacing w:line="254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Содержание компетенции </w:t>
            </w:r>
          </w:p>
          <w:p w:rsidR="00770FEF" w:rsidRDefault="00770FEF" w:rsidP="00E622B0">
            <w:pPr>
              <w:pStyle w:val="a5"/>
              <w:spacing w:line="254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(или ее части)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FEF" w:rsidRDefault="00770FEF" w:rsidP="00E622B0">
            <w:pPr>
              <w:pStyle w:val="a5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Индикаторы компетенций (код и содержание)</w:t>
            </w:r>
          </w:p>
        </w:tc>
      </w:tr>
      <w:tr w:rsidR="00770FEF" w:rsidTr="00770FEF">
        <w:trPr>
          <w:trHeight w:val="88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FEF" w:rsidRDefault="00770FEF" w:rsidP="00E622B0">
            <w:pPr>
              <w:pStyle w:val="a5"/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УК-1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FEF" w:rsidRDefault="00770FEF" w:rsidP="00E622B0">
            <w:pPr>
              <w:pStyle w:val="a5"/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EF" w:rsidRDefault="00770FEF" w:rsidP="00E622B0">
            <w:pPr>
              <w:pStyle w:val="a5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ИУК-1.1. Анализирует проблемную ситуацию как систему, выявляя ее составляющие и связи между ними</w:t>
            </w:r>
          </w:p>
          <w:p w:rsidR="00770FEF" w:rsidRDefault="00770FEF" w:rsidP="00E622B0">
            <w:pPr>
              <w:pStyle w:val="a5"/>
              <w:spacing w:line="254" w:lineRule="auto"/>
              <w:rPr>
                <w:lang w:eastAsia="en-US"/>
              </w:rPr>
            </w:pPr>
          </w:p>
        </w:tc>
      </w:tr>
      <w:tr w:rsidR="00770FEF" w:rsidTr="00770FEF">
        <w:trPr>
          <w:trHeight w:val="12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F" w:rsidRDefault="00770FEF" w:rsidP="00E622B0">
            <w:pPr>
              <w:rPr>
                <w:color w:val="000000"/>
                <w:lang w:eastAsia="en-US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F" w:rsidRDefault="00770FEF" w:rsidP="00E622B0">
            <w:pPr>
              <w:rPr>
                <w:color w:val="000000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EF" w:rsidRDefault="00770FEF" w:rsidP="00E622B0">
            <w:pPr>
              <w:pStyle w:val="a5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  <w:p w:rsidR="00770FEF" w:rsidRDefault="00770FEF" w:rsidP="00E622B0">
            <w:pPr>
              <w:pStyle w:val="a5"/>
              <w:spacing w:line="254" w:lineRule="auto"/>
              <w:rPr>
                <w:lang w:eastAsia="en-US"/>
              </w:rPr>
            </w:pPr>
          </w:p>
        </w:tc>
      </w:tr>
      <w:tr w:rsidR="00770FEF" w:rsidTr="00770FEF">
        <w:trPr>
          <w:trHeight w:val="11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F" w:rsidRDefault="00770FEF" w:rsidP="00E622B0">
            <w:pPr>
              <w:rPr>
                <w:color w:val="000000"/>
                <w:lang w:eastAsia="en-US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F" w:rsidRDefault="00770FEF" w:rsidP="00E622B0">
            <w:pPr>
              <w:rPr>
                <w:color w:val="000000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EF" w:rsidRDefault="00770FEF" w:rsidP="00E622B0">
            <w:pPr>
              <w:pStyle w:val="a5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  <w:p w:rsidR="00770FEF" w:rsidRDefault="00770FEF" w:rsidP="00E622B0">
            <w:pPr>
              <w:pStyle w:val="a5"/>
              <w:spacing w:line="254" w:lineRule="auto"/>
              <w:rPr>
                <w:lang w:eastAsia="en-US"/>
              </w:rPr>
            </w:pPr>
          </w:p>
        </w:tc>
      </w:tr>
      <w:tr w:rsidR="00770FEF" w:rsidTr="00770FEF">
        <w:trPr>
          <w:trHeight w:val="130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F" w:rsidRDefault="00770FEF" w:rsidP="00E622B0">
            <w:pPr>
              <w:rPr>
                <w:color w:val="000000"/>
                <w:lang w:eastAsia="en-US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F" w:rsidRDefault="00770FEF" w:rsidP="00E622B0">
            <w:pPr>
              <w:rPr>
                <w:color w:val="000000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EF" w:rsidRDefault="00770FEF" w:rsidP="00E622B0">
            <w:pPr>
              <w:pStyle w:val="a5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ИУК-1.</w:t>
            </w:r>
            <w:proofErr w:type="gramStart"/>
            <w:r>
              <w:rPr>
                <w:lang w:eastAsia="en-US"/>
              </w:rPr>
              <w:t>4  Разрабатывает</w:t>
            </w:r>
            <w:proofErr w:type="gramEnd"/>
            <w:r>
              <w:rPr>
                <w:lang w:eastAsia="en-US"/>
              </w:rPr>
              <w:t xml:space="preserve"> и содержательно аргументирует стратегию решения проблемной ситуации на основе системного и междисциплинарных подходов</w:t>
            </w:r>
          </w:p>
          <w:p w:rsidR="00770FEF" w:rsidRDefault="00770FEF" w:rsidP="00E622B0">
            <w:pPr>
              <w:pStyle w:val="a5"/>
              <w:spacing w:line="254" w:lineRule="auto"/>
              <w:rPr>
                <w:lang w:eastAsia="en-US"/>
              </w:rPr>
            </w:pPr>
          </w:p>
        </w:tc>
      </w:tr>
      <w:tr w:rsidR="00770FEF" w:rsidTr="00770FEF">
        <w:trPr>
          <w:trHeight w:val="151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F" w:rsidRDefault="00770FEF" w:rsidP="00E622B0">
            <w:pPr>
              <w:rPr>
                <w:color w:val="000000"/>
                <w:lang w:eastAsia="en-US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F" w:rsidRDefault="00770FEF" w:rsidP="00E622B0">
            <w:pPr>
              <w:rPr>
                <w:color w:val="000000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EF" w:rsidRDefault="00770FEF" w:rsidP="00E622B0">
            <w:pPr>
              <w:pStyle w:val="a5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ИУК-1.</w:t>
            </w:r>
            <w:proofErr w:type="gramStart"/>
            <w:r>
              <w:rPr>
                <w:lang w:eastAsia="en-US"/>
              </w:rPr>
              <w:t>4  Использует</w:t>
            </w:r>
            <w:proofErr w:type="gramEnd"/>
            <w:r>
              <w:rPr>
                <w:lang w:eastAsia="en-US"/>
              </w:rPr>
              <w:t xml:space="preserve">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  <w:p w:rsidR="00770FEF" w:rsidRDefault="00770FEF" w:rsidP="00E622B0">
            <w:pPr>
              <w:rPr>
                <w:lang w:eastAsia="en-US"/>
              </w:rPr>
            </w:pPr>
          </w:p>
        </w:tc>
      </w:tr>
      <w:tr w:rsidR="00770FEF" w:rsidTr="00770FEF">
        <w:trPr>
          <w:trHeight w:val="4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FEF" w:rsidRDefault="00770FEF" w:rsidP="00E622B0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FEF" w:rsidRDefault="00770FEF" w:rsidP="00E622B0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FEF" w:rsidRDefault="00770FEF" w:rsidP="00E622B0">
            <w:pPr>
              <w:snapToGrid w:val="0"/>
              <w:spacing w:line="254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ИУК-2.1. Формулирует на основе поставленной проблемы проектную задачу  и способ ее решения через реализацию проектного управления</w:t>
            </w:r>
          </w:p>
        </w:tc>
      </w:tr>
      <w:tr w:rsidR="00770FEF" w:rsidTr="00770FEF">
        <w:trPr>
          <w:trHeight w:val="126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F" w:rsidRDefault="00770FEF" w:rsidP="00E622B0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F" w:rsidRDefault="00770FEF" w:rsidP="00E622B0">
            <w:pPr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FEF" w:rsidRDefault="00770FEF" w:rsidP="00E622B0">
            <w:pPr>
              <w:snapToGrid w:val="0"/>
              <w:spacing w:line="254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ИУК-2.2</w:t>
            </w:r>
            <w:proofErr w:type="gramStart"/>
            <w:r>
              <w:rPr>
                <w:lang w:eastAsia="en-US"/>
              </w:rPr>
              <w:t>. .</w:t>
            </w:r>
            <w:proofErr w:type="gramEnd"/>
            <w:r>
              <w:rPr>
                <w:lang w:eastAsia="en-US"/>
              </w:rPr>
              <w:t xml:space="preserve">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      </w:r>
          </w:p>
        </w:tc>
      </w:tr>
      <w:tr w:rsidR="00770FEF" w:rsidTr="00770FEF">
        <w:trPr>
          <w:trHeight w:val="78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F" w:rsidRDefault="00770FEF" w:rsidP="00E622B0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F" w:rsidRDefault="00770FEF" w:rsidP="00E622B0">
            <w:pPr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FEF" w:rsidRDefault="00770FEF" w:rsidP="00E622B0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ИУК-2.3. Планирует необходимые ресурсы, в том числе с учетом их заменимости</w:t>
            </w:r>
          </w:p>
        </w:tc>
      </w:tr>
      <w:tr w:rsidR="00770FEF" w:rsidTr="00770FEF">
        <w:trPr>
          <w:trHeight w:val="96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F" w:rsidRDefault="00770FEF" w:rsidP="00E622B0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F" w:rsidRDefault="00770FEF" w:rsidP="00E622B0">
            <w:pPr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FEF" w:rsidRDefault="00770FEF" w:rsidP="00E622B0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ИУК-2.4.Разрабатывает план реализации проекта с использованием инструментов планирования</w:t>
            </w:r>
          </w:p>
        </w:tc>
      </w:tr>
      <w:tr w:rsidR="00770FEF" w:rsidTr="00770FEF">
        <w:trPr>
          <w:trHeight w:val="159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F" w:rsidRDefault="00770FEF" w:rsidP="00E622B0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F" w:rsidRDefault="00770FEF" w:rsidP="00E622B0">
            <w:pPr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FEF" w:rsidRDefault="00770FEF" w:rsidP="00E622B0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ИУК-2.5. Осуществляет мониторинг 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      </w:r>
          </w:p>
        </w:tc>
      </w:tr>
      <w:tr w:rsidR="00770FEF" w:rsidTr="00770FEF">
        <w:trPr>
          <w:trHeight w:val="121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FEF" w:rsidRDefault="00770FEF" w:rsidP="00E622B0">
            <w:pPr>
              <w:spacing w:line="254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lastRenderedPageBreak/>
              <w:t>УК-3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FEF" w:rsidRDefault="00770FEF" w:rsidP="00E622B0">
            <w:pPr>
              <w:spacing w:line="254" w:lineRule="auto"/>
              <w:rPr>
                <w:kern w:val="2"/>
                <w:highlight w:val="yellow"/>
                <w:lang w:eastAsia="zh-CN"/>
              </w:rPr>
            </w:pPr>
            <w:r>
              <w:rPr>
                <w:kern w:val="2"/>
                <w:lang w:eastAsia="zh-CN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FEF" w:rsidRDefault="00770FEF" w:rsidP="00E622B0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ИУК-3.1. Вырабатывает стратегию сотрудничества и на ее основе организует отбор членов команды для достижения поставленной цели</w:t>
            </w:r>
          </w:p>
        </w:tc>
      </w:tr>
      <w:tr w:rsidR="00770FEF" w:rsidTr="00770FEF">
        <w:trPr>
          <w:trHeight w:val="121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F" w:rsidRDefault="00770FEF" w:rsidP="00E622B0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F" w:rsidRDefault="00770FEF" w:rsidP="00E622B0">
            <w:pPr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EF" w:rsidRDefault="00770FEF" w:rsidP="00E622B0">
            <w:pPr>
              <w:snapToGrid w:val="0"/>
              <w:spacing w:line="254" w:lineRule="auto"/>
              <w:rPr>
                <w:lang w:eastAsia="en-US"/>
              </w:rPr>
            </w:pPr>
          </w:p>
          <w:p w:rsidR="00770FEF" w:rsidRDefault="00770FEF" w:rsidP="00E622B0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ИУК-3.2. Планирует и корректирует работу команды с учетом интересов, особенностей поведения и мнений  ее членов</w:t>
            </w:r>
          </w:p>
        </w:tc>
      </w:tr>
      <w:tr w:rsidR="00770FEF" w:rsidTr="00770FEF">
        <w:trPr>
          <w:trHeight w:val="137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F" w:rsidRDefault="00770FEF" w:rsidP="00E622B0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F" w:rsidRDefault="00770FEF" w:rsidP="00E622B0">
            <w:pPr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EF" w:rsidRDefault="00770FEF" w:rsidP="00E622B0">
            <w:pPr>
              <w:snapToGrid w:val="0"/>
              <w:spacing w:line="254" w:lineRule="auto"/>
              <w:rPr>
                <w:lang w:eastAsia="en-US"/>
              </w:rPr>
            </w:pPr>
          </w:p>
          <w:p w:rsidR="00770FEF" w:rsidRDefault="00770FEF" w:rsidP="00E622B0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ИУК-3.3. Разрешает конфликты и противоречия при деловом общении на основе учета интересов всех сторон</w:t>
            </w:r>
          </w:p>
        </w:tc>
      </w:tr>
      <w:tr w:rsidR="00770FEF" w:rsidTr="00770FEF">
        <w:trPr>
          <w:trHeight w:val="9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F" w:rsidRDefault="00770FEF" w:rsidP="00E622B0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F" w:rsidRDefault="00770FEF" w:rsidP="00E622B0">
            <w:pPr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FEF" w:rsidRDefault="00770FEF" w:rsidP="00E622B0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ИУК-3.4.Планирует командную работу,  распределяет поручения и делегирует полномочия членам команды</w:t>
            </w:r>
          </w:p>
        </w:tc>
      </w:tr>
      <w:tr w:rsidR="00770FEF" w:rsidTr="00770FEF">
        <w:trPr>
          <w:trHeight w:val="147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FEF" w:rsidRDefault="00770FEF" w:rsidP="00E622B0">
            <w:pPr>
              <w:spacing w:line="254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УК-4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FEF" w:rsidRDefault="00770FEF" w:rsidP="00E622B0">
            <w:pPr>
              <w:spacing w:line="254" w:lineRule="auto"/>
              <w:rPr>
                <w:kern w:val="2"/>
                <w:highlight w:val="yellow"/>
                <w:lang w:eastAsia="zh-CN"/>
              </w:rPr>
            </w:pPr>
            <w:r>
              <w:rPr>
                <w:kern w:val="2"/>
                <w:lang w:eastAsia="zh-CN"/>
              </w:rPr>
              <w:t>Способен применять современные коммуникативные технологии, в том числе на иностранном (</w:t>
            </w:r>
            <w:proofErr w:type="spellStart"/>
            <w:r>
              <w:rPr>
                <w:kern w:val="2"/>
                <w:lang w:eastAsia="zh-CN"/>
              </w:rPr>
              <w:t>ых</w:t>
            </w:r>
            <w:proofErr w:type="spellEnd"/>
            <w:r>
              <w:rPr>
                <w:kern w:val="2"/>
                <w:lang w:eastAsia="zh-CN"/>
              </w:rPr>
              <w:t>) языке (ах), для академического и профессионального взаимодействия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FEF" w:rsidRDefault="00770FEF" w:rsidP="00E622B0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ИУК-4.1.Устанавливает и развивает профессиональные контакты в соответствии с потребностями  совместной деятельности, включая обмен информацией и выработку единой стратегии взаимодействия</w:t>
            </w:r>
          </w:p>
        </w:tc>
      </w:tr>
      <w:tr w:rsidR="00770FEF" w:rsidTr="00770FEF">
        <w:trPr>
          <w:trHeight w:val="162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F" w:rsidRDefault="00770FEF" w:rsidP="00E622B0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F" w:rsidRDefault="00770FEF" w:rsidP="00E622B0">
            <w:pPr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EF" w:rsidRDefault="00770FEF" w:rsidP="00E622B0">
            <w:pPr>
              <w:snapToGrid w:val="0"/>
              <w:spacing w:line="254" w:lineRule="auto"/>
              <w:rPr>
                <w:lang w:eastAsia="en-US"/>
              </w:rPr>
            </w:pPr>
          </w:p>
          <w:p w:rsidR="00770FEF" w:rsidRDefault="00770FEF" w:rsidP="00E622B0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ИУК-4.2. Составляет, переводит и редактирует различные академические тексты (рефераты, эссе, обзоры, статьи и т.д.) в том числе на иностранном языке</w:t>
            </w:r>
          </w:p>
        </w:tc>
      </w:tr>
      <w:tr w:rsidR="00770FEF" w:rsidTr="00770FEF">
        <w:trPr>
          <w:trHeight w:val="189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F" w:rsidRDefault="00770FEF" w:rsidP="00E622B0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F" w:rsidRDefault="00770FEF" w:rsidP="00E622B0">
            <w:pPr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FEF" w:rsidRDefault="00770FEF" w:rsidP="00E622B0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ИУК-4.3. Представляет результаты академической и профессиональной деятельности на различных публичных мероприятиях, включая международные, выбирая наиболее подходящий формат</w:t>
            </w:r>
          </w:p>
        </w:tc>
      </w:tr>
      <w:tr w:rsidR="00770FEF" w:rsidTr="00770FEF">
        <w:trPr>
          <w:trHeight w:val="10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FEF" w:rsidRDefault="00770FEF" w:rsidP="00E622B0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FEF" w:rsidRDefault="00770FEF" w:rsidP="00E622B0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FEF" w:rsidRDefault="00770FEF" w:rsidP="00E622B0">
            <w:pPr>
              <w:rPr>
                <w:lang w:eastAsia="en-US"/>
              </w:rPr>
            </w:pPr>
            <w:r>
              <w:rPr>
                <w:lang w:eastAsia="en-US"/>
              </w:rPr>
              <w:t>ИУК-6.1. Оценивает свои ресурсы и их пределы (личностные, ситуативные, временные), оптимально их использует для успешного выполнения порученного задания</w:t>
            </w:r>
          </w:p>
        </w:tc>
      </w:tr>
      <w:tr w:rsidR="00770FEF" w:rsidTr="00770FEF">
        <w:trPr>
          <w:trHeight w:val="157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F" w:rsidRDefault="00770FEF" w:rsidP="00E622B0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F" w:rsidRDefault="00770FEF" w:rsidP="00E622B0">
            <w:pPr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FEF" w:rsidRDefault="00770FEF" w:rsidP="00E622B0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ИУК-6.2. Определяет приоритеты профессионального роста и способы совершенствования собственной деятельности на основе самооценки по выбранным критериям</w:t>
            </w:r>
          </w:p>
        </w:tc>
      </w:tr>
      <w:tr w:rsidR="00770FEF" w:rsidTr="00770FEF">
        <w:trPr>
          <w:trHeight w:val="224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F" w:rsidRDefault="00770FEF" w:rsidP="00E622B0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F" w:rsidRDefault="00770FEF" w:rsidP="00E622B0">
            <w:pPr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FEF" w:rsidRDefault="00770FEF" w:rsidP="00E622B0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ИУК-6.3 Выстраивает гибкую профессиональную траекторию, используя инструменты непрерывного образования, с учетом накопленного опыта профессиональной деятельности и динамично изменяющихся требований рынка труда</w:t>
            </w:r>
          </w:p>
          <w:p w:rsidR="00770FEF" w:rsidRDefault="00770FEF" w:rsidP="00E622B0">
            <w:pPr>
              <w:tabs>
                <w:tab w:val="left" w:pos="1551"/>
              </w:tabs>
              <w:rPr>
                <w:lang w:eastAsia="en-US"/>
              </w:rPr>
            </w:pPr>
            <w:r>
              <w:rPr>
                <w:lang w:eastAsia="en-US"/>
              </w:rPr>
              <w:tab/>
            </w:r>
          </w:p>
        </w:tc>
      </w:tr>
      <w:tr w:rsidR="00770FEF" w:rsidTr="00770FEF">
        <w:trPr>
          <w:trHeight w:val="6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FEF" w:rsidRDefault="00770FEF" w:rsidP="00E622B0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ПК-1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FEF" w:rsidRDefault="00770FEF" w:rsidP="00E622B0">
            <w:pPr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Способен квалифицированно толковать нормативные правовые акты и аргументировать выбор варианта толкования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EF" w:rsidRDefault="00770FEF" w:rsidP="00E622B0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ИПК-1.1. Владеет навыками толкования нормативных правовых актов</w:t>
            </w:r>
          </w:p>
          <w:p w:rsidR="00770FEF" w:rsidRDefault="00770FEF" w:rsidP="00E622B0">
            <w:pPr>
              <w:snapToGrid w:val="0"/>
              <w:spacing w:line="254" w:lineRule="auto"/>
              <w:rPr>
                <w:lang w:eastAsia="en-US"/>
              </w:rPr>
            </w:pPr>
          </w:p>
        </w:tc>
      </w:tr>
      <w:tr w:rsidR="00770FEF" w:rsidTr="00770FEF">
        <w:trPr>
          <w:trHeight w:val="102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F" w:rsidRDefault="00770FEF" w:rsidP="00E622B0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F" w:rsidRDefault="00770FEF" w:rsidP="00E622B0">
            <w:pPr>
              <w:rPr>
                <w:highlight w:val="yellow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FEF" w:rsidRDefault="00770FEF" w:rsidP="00E622B0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ИПК-1.2.Демонстрирует навыки правовой аргументации</w:t>
            </w:r>
          </w:p>
        </w:tc>
      </w:tr>
      <w:tr w:rsidR="00770FEF" w:rsidTr="00770FEF">
        <w:trPr>
          <w:trHeight w:val="13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FEF" w:rsidRDefault="00770FEF" w:rsidP="00E622B0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FEF" w:rsidRDefault="00770FEF" w:rsidP="00E622B0">
            <w:pPr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 xml:space="preserve">Способен проводить экспертизу и мониторинг правовых актов и квалифицировать экспертные оценки их соответствия законодательству и целям  </w:t>
            </w:r>
            <w:proofErr w:type="spellStart"/>
            <w:r>
              <w:rPr>
                <w:lang w:eastAsia="en-US"/>
              </w:rPr>
              <w:t>правоприменения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EF" w:rsidRDefault="00770FEF" w:rsidP="00E622B0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ИПК-3.1. Способен осуществлять экспертизу и мониторинг правовых актов на их соответствие законодательству и целям </w:t>
            </w:r>
            <w:proofErr w:type="spellStart"/>
            <w:r>
              <w:rPr>
                <w:lang w:eastAsia="en-US"/>
              </w:rPr>
              <w:t>правоприменения</w:t>
            </w:r>
            <w:proofErr w:type="spellEnd"/>
          </w:p>
          <w:p w:rsidR="00770FEF" w:rsidRDefault="00770FEF" w:rsidP="00E622B0">
            <w:pPr>
              <w:snapToGrid w:val="0"/>
              <w:spacing w:line="254" w:lineRule="auto"/>
              <w:rPr>
                <w:lang w:eastAsia="en-US"/>
              </w:rPr>
            </w:pPr>
          </w:p>
        </w:tc>
      </w:tr>
      <w:tr w:rsidR="00770FEF" w:rsidTr="00770FEF">
        <w:trPr>
          <w:trHeight w:val="131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F" w:rsidRDefault="00770FEF" w:rsidP="00E622B0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F" w:rsidRDefault="00770FEF" w:rsidP="00E622B0">
            <w:pPr>
              <w:rPr>
                <w:highlight w:val="yellow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FEF" w:rsidRDefault="00770FEF" w:rsidP="00E622B0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ИПК-3.2. Способен квалифицировать экспертные оценки правовых актов на соответствие законодательству и целям </w:t>
            </w:r>
            <w:proofErr w:type="spellStart"/>
            <w:r>
              <w:rPr>
                <w:lang w:eastAsia="en-US"/>
              </w:rPr>
              <w:t>правоприменения</w:t>
            </w:r>
            <w:proofErr w:type="spellEnd"/>
          </w:p>
        </w:tc>
      </w:tr>
      <w:tr w:rsidR="00770FEF" w:rsidTr="00770FEF">
        <w:trPr>
          <w:trHeight w:val="101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FEF" w:rsidRDefault="00770FEF" w:rsidP="00E622B0">
            <w:pPr>
              <w:spacing w:line="254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ПК-5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FEF" w:rsidRDefault="00770FEF" w:rsidP="00E622B0">
            <w:pPr>
              <w:spacing w:line="254" w:lineRule="auto"/>
              <w:rPr>
                <w:kern w:val="2"/>
                <w:highlight w:val="yellow"/>
                <w:lang w:eastAsia="zh-CN"/>
              </w:rPr>
            </w:pPr>
            <w:r>
              <w:rPr>
                <w:kern w:val="2"/>
                <w:lang w:eastAsia="zh-CN"/>
              </w:rPr>
              <w:t>Способен организовать образовательный процесс по юридическим дисциплинам на высоком теоретическом и методическом уровне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EF" w:rsidRDefault="00770FEF" w:rsidP="00E622B0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ИПК-6.1. Знает законодательство Российской Федерации в сфере образовательных отношений</w:t>
            </w:r>
          </w:p>
          <w:p w:rsidR="00770FEF" w:rsidRDefault="00770FEF" w:rsidP="00E622B0">
            <w:pPr>
              <w:snapToGrid w:val="0"/>
              <w:spacing w:line="254" w:lineRule="auto"/>
              <w:rPr>
                <w:lang w:eastAsia="en-US"/>
              </w:rPr>
            </w:pPr>
          </w:p>
        </w:tc>
      </w:tr>
      <w:tr w:rsidR="00770FEF" w:rsidTr="00770FEF">
        <w:trPr>
          <w:trHeight w:val="74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F" w:rsidRDefault="00770FEF" w:rsidP="00E622B0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F" w:rsidRDefault="00770FEF" w:rsidP="00E622B0">
            <w:pPr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FEF" w:rsidRDefault="00770FEF" w:rsidP="00E622B0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ИПК-6.2. Владеет методикой преподавания юридических дисциплин</w:t>
            </w:r>
          </w:p>
        </w:tc>
      </w:tr>
      <w:tr w:rsidR="00770FEF" w:rsidTr="00770FEF">
        <w:trPr>
          <w:trHeight w:val="84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FEF" w:rsidRDefault="00770FEF" w:rsidP="00E622B0">
            <w:pPr>
              <w:spacing w:line="254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ПК-8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FEF" w:rsidRDefault="00770FEF" w:rsidP="00E622B0">
            <w:pPr>
              <w:spacing w:line="254" w:lineRule="auto"/>
              <w:rPr>
                <w:kern w:val="2"/>
                <w:highlight w:val="yellow"/>
                <w:lang w:eastAsia="zh-CN"/>
              </w:rPr>
            </w:pPr>
            <w:r>
              <w:rPr>
                <w:kern w:val="2"/>
                <w:lang w:eastAsia="zh-CN"/>
              </w:rPr>
              <w:t>Способен проводить анализ доктринального толкования нормативных актов, юридических ситуаций и эффективности правовых актов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FEF" w:rsidRDefault="00770FEF" w:rsidP="00E622B0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ИПК-8.1. Способен осуществлять анализ нормативных актов и их эффективности</w:t>
            </w:r>
          </w:p>
        </w:tc>
      </w:tr>
      <w:tr w:rsidR="00770FEF" w:rsidTr="00770FEF">
        <w:trPr>
          <w:trHeight w:val="74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F" w:rsidRDefault="00770FEF" w:rsidP="00E622B0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F" w:rsidRDefault="00770FEF" w:rsidP="00E622B0">
            <w:pPr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FEF" w:rsidRDefault="00770FEF" w:rsidP="00E622B0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ИПК-8.2. Демонстрирует способность осуществлять анализ правовой ситуации</w:t>
            </w:r>
          </w:p>
        </w:tc>
      </w:tr>
      <w:tr w:rsidR="00770FEF" w:rsidTr="00770FEF">
        <w:trPr>
          <w:trHeight w:val="99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FEF" w:rsidRDefault="00770FEF" w:rsidP="00E622B0">
            <w:pPr>
              <w:spacing w:line="254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ПК-12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FEF" w:rsidRDefault="00770FEF" w:rsidP="00E622B0">
            <w:pPr>
              <w:spacing w:line="254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Способен осуществлять научные исследования в области уголовного и уголовно-процессуального права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EF" w:rsidRDefault="00770FEF" w:rsidP="00E622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ИПК -12.1 Знает методику проведения научного </w:t>
            </w:r>
            <w:proofErr w:type="spellStart"/>
            <w:r>
              <w:rPr>
                <w:lang w:eastAsia="en-US"/>
              </w:rPr>
              <w:t>научного</w:t>
            </w:r>
            <w:proofErr w:type="spellEnd"/>
            <w:r>
              <w:rPr>
                <w:lang w:eastAsia="en-US"/>
              </w:rPr>
              <w:t xml:space="preserve"> исследования</w:t>
            </w:r>
          </w:p>
          <w:p w:rsidR="00770FEF" w:rsidRDefault="00770FEF" w:rsidP="00E622B0">
            <w:pPr>
              <w:rPr>
                <w:lang w:eastAsia="en-US"/>
              </w:rPr>
            </w:pPr>
          </w:p>
          <w:p w:rsidR="00770FEF" w:rsidRDefault="00770FEF" w:rsidP="00E622B0">
            <w:pPr>
              <w:rPr>
                <w:lang w:eastAsia="en-US"/>
              </w:rPr>
            </w:pPr>
          </w:p>
          <w:p w:rsidR="00770FEF" w:rsidRDefault="00770FEF" w:rsidP="00E622B0">
            <w:pPr>
              <w:rPr>
                <w:lang w:eastAsia="en-US"/>
              </w:rPr>
            </w:pPr>
          </w:p>
          <w:p w:rsidR="00770FEF" w:rsidRDefault="00770FEF" w:rsidP="00E622B0">
            <w:pPr>
              <w:rPr>
                <w:lang w:eastAsia="en-US"/>
              </w:rPr>
            </w:pPr>
          </w:p>
        </w:tc>
      </w:tr>
      <w:tr w:rsidR="00770FEF" w:rsidTr="00770FEF">
        <w:trPr>
          <w:trHeight w:val="99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F" w:rsidRDefault="00770FEF" w:rsidP="00E622B0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F" w:rsidRDefault="00770FEF" w:rsidP="00E622B0">
            <w:pPr>
              <w:rPr>
                <w:kern w:val="2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EF" w:rsidRDefault="00770FEF" w:rsidP="00E622B0">
            <w:pPr>
              <w:rPr>
                <w:lang w:eastAsia="en-US"/>
              </w:rPr>
            </w:pPr>
            <w:r>
              <w:rPr>
                <w:lang w:eastAsia="en-US"/>
              </w:rPr>
              <w:t>ИПК-12.</w:t>
            </w:r>
            <w:proofErr w:type="gramStart"/>
            <w:r>
              <w:rPr>
                <w:lang w:eastAsia="en-US"/>
              </w:rPr>
              <w:t>2  Владеет</w:t>
            </w:r>
            <w:proofErr w:type="gramEnd"/>
            <w:r>
              <w:rPr>
                <w:lang w:eastAsia="en-US"/>
              </w:rPr>
              <w:t xml:space="preserve"> навыками анализа и применяет системный  подход при осуществлении научного исследования</w:t>
            </w:r>
          </w:p>
          <w:p w:rsidR="00770FEF" w:rsidRDefault="00770FEF" w:rsidP="00E622B0">
            <w:pPr>
              <w:rPr>
                <w:lang w:eastAsia="en-US"/>
              </w:rPr>
            </w:pPr>
          </w:p>
          <w:p w:rsidR="00770FEF" w:rsidRDefault="00770FEF" w:rsidP="00E622B0">
            <w:pPr>
              <w:rPr>
                <w:lang w:eastAsia="en-US"/>
              </w:rPr>
            </w:pPr>
          </w:p>
          <w:p w:rsidR="00770FEF" w:rsidRDefault="00770FEF" w:rsidP="00E622B0">
            <w:pPr>
              <w:rPr>
                <w:lang w:eastAsia="en-US"/>
              </w:rPr>
            </w:pPr>
          </w:p>
          <w:p w:rsidR="00770FEF" w:rsidRDefault="00770FEF" w:rsidP="00E622B0">
            <w:pPr>
              <w:rPr>
                <w:lang w:eastAsia="en-US"/>
              </w:rPr>
            </w:pPr>
          </w:p>
        </w:tc>
      </w:tr>
      <w:tr w:rsidR="00770FEF" w:rsidTr="00770FEF">
        <w:trPr>
          <w:trHeight w:val="99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F" w:rsidRDefault="00770FEF" w:rsidP="00E622B0">
            <w:pPr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F" w:rsidRDefault="00770FEF" w:rsidP="00E622B0">
            <w:pPr>
              <w:rPr>
                <w:kern w:val="2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EF" w:rsidRDefault="00770FEF" w:rsidP="00E622B0">
            <w:pPr>
              <w:rPr>
                <w:lang w:eastAsia="en-US"/>
              </w:rPr>
            </w:pPr>
            <w:r>
              <w:rPr>
                <w:lang w:eastAsia="en-US"/>
              </w:rPr>
              <w:t>ИПК-</w:t>
            </w:r>
            <w:proofErr w:type="gramStart"/>
            <w:r>
              <w:rPr>
                <w:lang w:eastAsia="en-US"/>
              </w:rPr>
              <w:t>12..</w:t>
            </w:r>
            <w:proofErr w:type="gramEnd"/>
            <w:r>
              <w:rPr>
                <w:lang w:eastAsia="en-US"/>
              </w:rPr>
              <w:t xml:space="preserve">3 Способен представить результаты </w:t>
            </w:r>
            <w:proofErr w:type="spellStart"/>
            <w:r>
              <w:rPr>
                <w:lang w:eastAsia="en-US"/>
              </w:rPr>
              <w:t>научныого</w:t>
            </w:r>
            <w:proofErr w:type="spellEnd"/>
            <w:r>
              <w:rPr>
                <w:lang w:eastAsia="en-US"/>
              </w:rPr>
              <w:t xml:space="preserve"> исследования на научно-представительских мероприятиях</w:t>
            </w:r>
          </w:p>
          <w:p w:rsidR="00770FEF" w:rsidRDefault="00770FEF" w:rsidP="00E622B0">
            <w:pPr>
              <w:rPr>
                <w:lang w:eastAsia="en-US"/>
              </w:rPr>
            </w:pPr>
          </w:p>
        </w:tc>
      </w:tr>
    </w:tbl>
    <w:p w:rsidR="00770FEF" w:rsidRDefault="00770FEF" w:rsidP="00B27941">
      <w:pPr>
        <w:jc w:val="both"/>
        <w:rPr>
          <w:b/>
          <w:bCs/>
        </w:rPr>
      </w:pPr>
    </w:p>
    <w:p w:rsidR="00B27941" w:rsidRDefault="00B27941" w:rsidP="00B27941">
      <w:pPr>
        <w:jc w:val="both"/>
        <w:rPr>
          <w:b/>
          <w:bCs/>
          <w:caps/>
        </w:rPr>
      </w:pPr>
      <w:r>
        <w:rPr>
          <w:b/>
          <w:bCs/>
        </w:rPr>
        <w:t xml:space="preserve">2. </w:t>
      </w:r>
      <w:r>
        <w:rPr>
          <w:b/>
          <w:bCs/>
          <w:caps/>
        </w:rPr>
        <w:t>Место ДИСЦИПЛИНЫ В структуре ОП</w:t>
      </w:r>
    </w:p>
    <w:p w:rsidR="00B27941" w:rsidRDefault="00B27941" w:rsidP="00B27941">
      <w:pPr>
        <w:ind w:firstLine="709"/>
        <w:jc w:val="both"/>
      </w:pPr>
    </w:p>
    <w:p w:rsidR="004527FF" w:rsidRPr="004527FF" w:rsidRDefault="004527FF" w:rsidP="004527FF">
      <w:pPr>
        <w:rPr>
          <w:rFonts w:eastAsia="TimesNewRoman"/>
          <w:color w:val="000000"/>
          <w:u w:val="single"/>
        </w:rPr>
      </w:pPr>
      <w:r w:rsidRPr="004527FF">
        <w:rPr>
          <w:b/>
          <w:color w:val="000000"/>
          <w:u w:val="single"/>
        </w:rPr>
        <w:t xml:space="preserve">Цель научно-исследовательской практики: </w:t>
      </w:r>
    </w:p>
    <w:p w:rsidR="004527FF" w:rsidRPr="004527FF" w:rsidRDefault="004527FF" w:rsidP="004527FF">
      <w:pPr>
        <w:rPr>
          <w:rFonts w:eastAsia="TimesNewRoman"/>
          <w:color w:val="000000"/>
        </w:rPr>
      </w:pPr>
      <w:r w:rsidRPr="004527FF">
        <w:rPr>
          <w:rFonts w:eastAsia="TimesNewRoman"/>
          <w:color w:val="000000"/>
        </w:rPr>
        <w:t>получение первичных</w:t>
      </w:r>
      <w:r w:rsidRPr="004527FF">
        <w:rPr>
          <w:rFonts w:eastAsia="MS Mincho"/>
          <w:color w:val="000000"/>
        </w:rPr>
        <w:t xml:space="preserve"> </w:t>
      </w:r>
      <w:r w:rsidRPr="004527FF">
        <w:rPr>
          <w:rFonts w:eastAsia="TimesNewRoman"/>
          <w:color w:val="000000"/>
        </w:rPr>
        <w:t>профессиональных умений и навыков</w:t>
      </w:r>
      <w:r w:rsidRPr="004527FF">
        <w:rPr>
          <w:rFonts w:eastAsia="MS Mincho"/>
          <w:color w:val="000000"/>
        </w:rPr>
        <w:t xml:space="preserve"> самостоятельного проведения научно-исследовательской работы, формирование и развитие профессиональных навыков работы в составе научного коллектива, формирование и развитие компонентов профессиональной исследовательской культуры и подготовка к написанию и защите магистерской диссертации.</w:t>
      </w:r>
    </w:p>
    <w:p w:rsidR="004527FF" w:rsidRPr="004527FF" w:rsidRDefault="004527FF" w:rsidP="004527FF">
      <w:pPr>
        <w:rPr>
          <w:rFonts w:eastAsia="TimesNewRoman"/>
          <w:color w:val="000000"/>
          <w:u w:val="single"/>
        </w:rPr>
      </w:pPr>
      <w:r w:rsidRPr="004527FF">
        <w:rPr>
          <w:b/>
          <w:bCs/>
          <w:color w:val="000000"/>
          <w:u w:val="single"/>
        </w:rPr>
        <w:t xml:space="preserve">Задачи </w:t>
      </w:r>
      <w:r w:rsidRPr="004527FF">
        <w:rPr>
          <w:b/>
          <w:color w:val="000000"/>
          <w:u w:val="single"/>
        </w:rPr>
        <w:t>научно-исследовательской практики</w:t>
      </w:r>
      <w:r w:rsidRPr="004527FF">
        <w:rPr>
          <w:rFonts w:eastAsia="TimesNewRoman"/>
          <w:color w:val="000000"/>
          <w:u w:val="single"/>
        </w:rPr>
        <w:t>:</w:t>
      </w:r>
    </w:p>
    <w:p w:rsidR="004527FF" w:rsidRPr="004527FF" w:rsidRDefault="004527FF" w:rsidP="004527FF">
      <w:pPr>
        <w:rPr>
          <w:color w:val="000000"/>
        </w:rPr>
      </w:pPr>
      <w:r w:rsidRPr="004527FF">
        <w:rPr>
          <w:rFonts w:eastAsia="TimesNewRoman"/>
          <w:color w:val="000000"/>
        </w:rPr>
        <w:t xml:space="preserve">- </w:t>
      </w:r>
      <w:r w:rsidRPr="004527FF">
        <w:rPr>
          <w:color w:val="000000"/>
        </w:rPr>
        <w:t xml:space="preserve"> ознакомление с различными этапами научно-</w:t>
      </w:r>
      <w:proofErr w:type="spellStart"/>
      <w:r w:rsidRPr="004527FF">
        <w:rPr>
          <w:color w:val="000000"/>
        </w:rPr>
        <w:t>исследовательскои</w:t>
      </w:r>
      <w:proofErr w:type="spellEnd"/>
      <w:r w:rsidRPr="004527FF">
        <w:rPr>
          <w:color w:val="000000"/>
        </w:rPr>
        <w:t xml:space="preserve">̆ работы </w:t>
      </w:r>
    </w:p>
    <w:p w:rsidR="004527FF" w:rsidRPr="004527FF" w:rsidRDefault="004527FF" w:rsidP="004527FF">
      <w:pPr>
        <w:rPr>
          <w:color w:val="000000"/>
        </w:rPr>
      </w:pPr>
      <w:r w:rsidRPr="004527FF">
        <w:rPr>
          <w:color w:val="000000"/>
        </w:rPr>
        <w:t>(постановка задачи исследования, пров</w:t>
      </w:r>
      <w:r>
        <w:rPr>
          <w:color w:val="000000"/>
        </w:rPr>
        <w:t xml:space="preserve">едение </w:t>
      </w:r>
      <w:proofErr w:type="spellStart"/>
      <w:r>
        <w:rPr>
          <w:color w:val="000000"/>
        </w:rPr>
        <w:t>библиографическои</w:t>
      </w:r>
      <w:proofErr w:type="spellEnd"/>
      <w:r>
        <w:rPr>
          <w:color w:val="000000"/>
        </w:rPr>
        <w:t>̆ рабо</w:t>
      </w:r>
      <w:r w:rsidRPr="004527FF">
        <w:rPr>
          <w:color w:val="000000"/>
        </w:rPr>
        <w:t xml:space="preserve">ты с привлечением современных электронных технологий, накопление и анализ экспериментального (теоретического) материала, подготовка и оформление отчета о </w:t>
      </w:r>
      <w:proofErr w:type="spellStart"/>
      <w:r w:rsidRPr="004527FF">
        <w:rPr>
          <w:color w:val="000000"/>
        </w:rPr>
        <w:t>проделаннои</w:t>
      </w:r>
      <w:proofErr w:type="spellEnd"/>
      <w:r w:rsidRPr="004527FF">
        <w:rPr>
          <w:color w:val="000000"/>
        </w:rPr>
        <w:t>̆ работе и т.д.);</w:t>
      </w:r>
    </w:p>
    <w:p w:rsidR="004527FF" w:rsidRPr="004527FF" w:rsidRDefault="004527FF" w:rsidP="004527FF">
      <w:pPr>
        <w:rPr>
          <w:color w:val="000000"/>
        </w:rPr>
      </w:pPr>
      <w:r w:rsidRPr="004527FF">
        <w:rPr>
          <w:color w:val="000000"/>
        </w:rPr>
        <w:t>- ознакомление с различными методами научного поиска, выбор оптимальных методов исследования, соответствующих задачам исследования; формирование умения инициативно избирать (модифицировать существующие, разрабатывать новые</w:t>
      </w:r>
      <w:r>
        <w:rPr>
          <w:color w:val="000000"/>
        </w:rPr>
        <w:t>) методы исследования, соответ</w:t>
      </w:r>
      <w:r w:rsidRPr="004527FF">
        <w:rPr>
          <w:color w:val="000000"/>
        </w:rPr>
        <w:t xml:space="preserve">ствующие его цели, формировать методику исследования; </w:t>
      </w:r>
    </w:p>
    <w:p w:rsidR="004527FF" w:rsidRPr="004527FF" w:rsidRDefault="004527FF" w:rsidP="004527FF">
      <w:pPr>
        <w:rPr>
          <w:color w:val="000000"/>
        </w:rPr>
      </w:pPr>
      <w:r w:rsidRPr="004527FF">
        <w:rPr>
          <w:color w:val="000000"/>
        </w:rPr>
        <w:t xml:space="preserve">- приобретение навыков </w:t>
      </w:r>
      <w:proofErr w:type="spellStart"/>
      <w:r w:rsidRPr="004527FF">
        <w:rPr>
          <w:color w:val="000000"/>
        </w:rPr>
        <w:t>коллективнои</w:t>
      </w:r>
      <w:proofErr w:type="spellEnd"/>
      <w:r w:rsidRPr="004527FF">
        <w:rPr>
          <w:color w:val="000000"/>
        </w:rPr>
        <w:t xml:space="preserve">̆ </w:t>
      </w:r>
      <w:proofErr w:type="spellStart"/>
      <w:r w:rsidRPr="004527FF">
        <w:rPr>
          <w:color w:val="000000"/>
        </w:rPr>
        <w:t>научнои</w:t>
      </w:r>
      <w:proofErr w:type="spellEnd"/>
      <w:r w:rsidRPr="004527FF">
        <w:rPr>
          <w:color w:val="000000"/>
        </w:rPr>
        <w:t xml:space="preserve">̆ работы, продуктивного </w:t>
      </w:r>
      <w:proofErr w:type="spellStart"/>
      <w:r w:rsidRPr="004527FF">
        <w:rPr>
          <w:color w:val="000000"/>
        </w:rPr>
        <w:t>взаимодействия</w:t>
      </w:r>
      <w:proofErr w:type="spellEnd"/>
      <w:r w:rsidRPr="004527FF">
        <w:rPr>
          <w:color w:val="000000"/>
        </w:rPr>
        <w:t xml:space="preserve"> с другими научными группами (подразделениями) и исследователями; </w:t>
      </w:r>
    </w:p>
    <w:p w:rsidR="004527FF" w:rsidRPr="004527FF" w:rsidRDefault="004527FF" w:rsidP="004527FF">
      <w:pPr>
        <w:rPr>
          <w:rFonts w:eastAsia="TimesNewRoman"/>
          <w:color w:val="000000"/>
        </w:rPr>
      </w:pPr>
      <w:r w:rsidRPr="004527FF">
        <w:rPr>
          <w:color w:val="000000"/>
        </w:rPr>
        <w:t>- выработка способности и умения анализировать и представлять полученные в ходе исследования результаты в виде законченных научно- исследовательских разработок (отчет о НИР, научные статьи, тезисы докладов научных конференций,</w:t>
      </w:r>
    </w:p>
    <w:p w:rsidR="004527FF" w:rsidRPr="004527FF" w:rsidRDefault="004527FF" w:rsidP="004527FF">
      <w:pPr>
        <w:pStyle w:val="a7"/>
        <w:spacing w:before="0" w:after="0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4527FF">
        <w:rPr>
          <w:rFonts w:ascii="Times New Roman" w:eastAsia="TimesNewRoman" w:hAnsi="Times New Roman"/>
          <w:color w:val="000000"/>
          <w:szCs w:val="24"/>
        </w:rPr>
        <w:t xml:space="preserve">Научно-исследовательская  практика является обязательным разделом ОП по направлению 40.04.01 «Юриспруденция» магистерской программы и входит в раздел «Практики, НИР». Она представляет собой вид учебных занятий, ориентированных на теоретическую научно-исследовательскую подготовку обучающихся. </w:t>
      </w:r>
    </w:p>
    <w:p w:rsidR="004527FF" w:rsidRPr="004527FF" w:rsidRDefault="004527FF" w:rsidP="004527FF">
      <w:pPr>
        <w:pStyle w:val="a7"/>
        <w:spacing w:before="0" w:after="0"/>
        <w:ind w:firstLine="708"/>
        <w:jc w:val="both"/>
        <w:rPr>
          <w:rFonts w:ascii="Times New Roman" w:eastAsia="TimesNewRoman" w:hAnsi="Times New Roman"/>
          <w:noProof w:val="0"/>
          <w:color w:val="000000"/>
          <w:spacing w:val="0"/>
          <w:szCs w:val="24"/>
          <w:lang w:val="ru-RU" w:eastAsia="ru-RU"/>
        </w:rPr>
      </w:pPr>
      <w:r w:rsidRPr="004527FF">
        <w:rPr>
          <w:rFonts w:ascii="Times New Roman" w:eastAsia="TimesNewRoman" w:hAnsi="Times New Roman"/>
          <w:color w:val="000000"/>
          <w:szCs w:val="24"/>
        </w:rPr>
        <w:t>Научно-исследовательская практика</w:t>
      </w:r>
      <w:r w:rsidRPr="004527FF">
        <w:rPr>
          <w:rFonts w:ascii="Times New Roman" w:eastAsia="TimesNewRoman" w:hAnsi="Times New Roman"/>
          <w:noProof w:val="0"/>
          <w:color w:val="000000"/>
          <w:szCs w:val="24"/>
        </w:rPr>
        <w:t xml:space="preserve"> базируется на освоении </w:t>
      </w:r>
      <w:r w:rsidRPr="004527FF">
        <w:rPr>
          <w:rFonts w:ascii="Times New Roman" w:eastAsia="TimesNewRoman" w:hAnsi="Times New Roman"/>
          <w:noProof w:val="0"/>
          <w:color w:val="000000"/>
          <w:spacing w:val="0"/>
          <w:szCs w:val="24"/>
          <w:lang w:val="ru-RU" w:eastAsia="ru-RU"/>
        </w:rPr>
        <w:t xml:space="preserve">теоретических учебных дисциплин: Современные проблемы юридической науки, История и методология юридической науки. </w:t>
      </w:r>
    </w:p>
    <w:p w:rsidR="00B27941" w:rsidRPr="004527FF" w:rsidRDefault="004527FF" w:rsidP="004527FF">
      <w:pPr>
        <w:pStyle w:val="a7"/>
        <w:spacing w:before="0" w:after="0"/>
        <w:ind w:firstLine="708"/>
        <w:jc w:val="both"/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</w:pPr>
      <w:r w:rsidRPr="004527FF">
        <w:rPr>
          <w:rFonts w:ascii="Times New Roman" w:eastAsia="TimesNewRoman" w:hAnsi="Times New Roman"/>
          <w:color w:val="000000"/>
          <w:szCs w:val="24"/>
        </w:rPr>
        <w:t>Научно-исследовательская практика</w:t>
      </w:r>
      <w:r w:rsidRPr="004527FF">
        <w:rPr>
          <w:rFonts w:ascii="Times New Roman" w:eastAsia="TimesNewRoman" w:hAnsi="Times New Roman"/>
          <w:noProof w:val="0"/>
          <w:color w:val="000000"/>
          <w:spacing w:val="0"/>
          <w:szCs w:val="24"/>
          <w:lang w:val="ru-RU" w:eastAsia="ru-RU"/>
        </w:rPr>
        <w:t xml:space="preserve"> является предшествующей дисциплиной для Производственной практики, а также  итоговой государственной аттестацией, в которую входит защита выпускной квалификационной работы (магистерской диссертации) и комплексный государственный экзамен по направлению подготовки 40.04.01 «Юриспруденция» </w:t>
      </w:r>
    </w:p>
    <w:p w:rsidR="00B27941" w:rsidRDefault="00B27941" w:rsidP="00B27941">
      <w:pPr>
        <w:jc w:val="both"/>
        <w:rPr>
          <w:b/>
          <w:bCs/>
        </w:rPr>
      </w:pPr>
    </w:p>
    <w:p w:rsidR="00B27941" w:rsidRPr="00336A1C" w:rsidRDefault="00B27941" w:rsidP="00B27941">
      <w:pPr>
        <w:jc w:val="both"/>
        <w:rPr>
          <w:b/>
          <w:bCs/>
          <w:caps/>
          <w:color w:val="000000"/>
        </w:rPr>
      </w:pPr>
      <w:r>
        <w:rPr>
          <w:b/>
          <w:bCs/>
        </w:rPr>
        <w:t xml:space="preserve">3. </w:t>
      </w:r>
      <w:r w:rsidRPr="00336A1C">
        <w:rPr>
          <w:b/>
          <w:bCs/>
          <w:caps/>
          <w:color w:val="000000"/>
        </w:rPr>
        <w:t>Объем, продолжительность практик</w:t>
      </w:r>
      <w:r w:rsidR="009F5B11">
        <w:rPr>
          <w:b/>
          <w:bCs/>
          <w:caps/>
          <w:color w:val="000000"/>
        </w:rPr>
        <w:t>и и</w:t>
      </w:r>
      <w:r w:rsidRPr="00336A1C">
        <w:rPr>
          <w:b/>
          <w:bCs/>
          <w:caps/>
          <w:color w:val="000000"/>
        </w:rPr>
        <w:t xml:space="preserve"> виды выполняемых работ </w:t>
      </w:r>
    </w:p>
    <w:p w:rsidR="009F5B11" w:rsidRPr="00563098" w:rsidRDefault="009F5B11" w:rsidP="009F5B11">
      <w:pPr>
        <w:ind w:firstLine="708"/>
        <w:jc w:val="both"/>
        <w:rPr>
          <w:bCs/>
          <w:color w:val="000000"/>
        </w:rPr>
      </w:pPr>
      <w:r w:rsidRPr="00563098">
        <w:rPr>
          <w:rFonts w:eastAsia="TimesNewRoman"/>
          <w:color w:val="000000"/>
        </w:rPr>
        <w:t>Научно-исследовательская</w:t>
      </w:r>
      <w:r w:rsidRPr="00563098">
        <w:rPr>
          <w:bCs/>
          <w:color w:val="000000"/>
        </w:rPr>
        <w:t xml:space="preserve"> </w:t>
      </w:r>
      <w:r>
        <w:rPr>
          <w:bCs/>
          <w:color w:val="000000"/>
        </w:rPr>
        <w:t>работа</w:t>
      </w:r>
      <w:r w:rsidRPr="00563098">
        <w:rPr>
          <w:bCs/>
          <w:color w:val="000000"/>
        </w:rPr>
        <w:t xml:space="preserve"> обучающихся проводится в форме контактной работы и иных формах, предусмотренных рабочей программой.</w:t>
      </w:r>
    </w:p>
    <w:p w:rsidR="009F5B11" w:rsidRPr="00563098" w:rsidRDefault="009F5B11" w:rsidP="009F5B11">
      <w:pPr>
        <w:ind w:firstLine="708"/>
        <w:jc w:val="both"/>
        <w:rPr>
          <w:bCs/>
          <w:color w:val="000000"/>
        </w:rPr>
      </w:pPr>
      <w:r w:rsidRPr="00563098">
        <w:rPr>
          <w:bCs/>
          <w:color w:val="000000"/>
        </w:rPr>
        <w:t xml:space="preserve">Общая трудоемкость научно-исследовательской практики составляет </w:t>
      </w:r>
      <w:r w:rsidRPr="00563098">
        <w:rPr>
          <w:b/>
          <w:bCs/>
          <w:color w:val="000000"/>
        </w:rPr>
        <w:t xml:space="preserve">3 </w:t>
      </w:r>
      <w:proofErr w:type="spellStart"/>
      <w:r w:rsidRPr="00563098">
        <w:rPr>
          <w:b/>
          <w:bCs/>
          <w:color w:val="000000"/>
        </w:rPr>
        <w:t>з.е</w:t>
      </w:r>
      <w:proofErr w:type="spellEnd"/>
      <w:r w:rsidRPr="00563098">
        <w:rPr>
          <w:b/>
          <w:bCs/>
          <w:color w:val="000000"/>
        </w:rPr>
        <w:t>., 108 академических часа</w:t>
      </w:r>
    </w:p>
    <w:p w:rsidR="009F5B11" w:rsidRPr="00563098" w:rsidRDefault="009F5B11" w:rsidP="009F5B11">
      <w:pPr>
        <w:rPr>
          <w:b/>
          <w:bCs/>
          <w:color w:val="000000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2693"/>
      </w:tblGrid>
      <w:tr w:rsidR="009F5B11" w:rsidRPr="00563098" w:rsidTr="00FA0716">
        <w:trPr>
          <w:cantSplit/>
          <w:trHeight w:val="858"/>
        </w:trPr>
        <w:tc>
          <w:tcPr>
            <w:tcW w:w="6629" w:type="dxa"/>
            <w:tcBorders>
              <w:top w:val="single" w:sz="12" w:space="0" w:color="auto"/>
            </w:tcBorders>
          </w:tcPr>
          <w:p w:rsidR="009F5B11" w:rsidRPr="00563098" w:rsidRDefault="009F5B11" w:rsidP="00FA0716">
            <w:pPr>
              <w:pStyle w:val="a5"/>
              <w:jc w:val="center"/>
              <w:rPr>
                <w:color w:val="000000"/>
              </w:rPr>
            </w:pPr>
            <w:r w:rsidRPr="00563098">
              <w:rPr>
                <w:color w:val="000000"/>
              </w:rPr>
              <w:t>Вид учебной работы</w:t>
            </w:r>
          </w:p>
          <w:p w:rsidR="009F5B11" w:rsidRPr="00563098" w:rsidRDefault="009F5B11" w:rsidP="00FA0716">
            <w:pPr>
              <w:pStyle w:val="a5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9F5B11" w:rsidRPr="00563098" w:rsidRDefault="009F5B11" w:rsidP="00FA0716">
            <w:pPr>
              <w:pStyle w:val="a5"/>
              <w:jc w:val="center"/>
              <w:rPr>
                <w:color w:val="000000"/>
              </w:rPr>
            </w:pPr>
            <w:r w:rsidRPr="00563098">
              <w:rPr>
                <w:color w:val="000000"/>
              </w:rPr>
              <w:t xml:space="preserve">Трудоемкость в </w:t>
            </w:r>
            <w:proofErr w:type="spellStart"/>
            <w:r w:rsidRPr="00563098">
              <w:rPr>
                <w:color w:val="000000"/>
              </w:rPr>
              <w:t>акад.час</w:t>
            </w:r>
            <w:proofErr w:type="spellEnd"/>
          </w:p>
        </w:tc>
      </w:tr>
      <w:tr w:rsidR="009F5B11" w:rsidRPr="00563098" w:rsidTr="00FA0716">
        <w:trPr>
          <w:trHeight w:val="424"/>
        </w:trPr>
        <w:tc>
          <w:tcPr>
            <w:tcW w:w="6629" w:type="dxa"/>
            <w:shd w:val="clear" w:color="auto" w:fill="E0E0E0"/>
          </w:tcPr>
          <w:p w:rsidR="009F5B11" w:rsidRPr="00563098" w:rsidRDefault="009F5B11" w:rsidP="00FA0716">
            <w:pPr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lastRenderedPageBreak/>
              <w:t xml:space="preserve">Контактная работа (в том числе зачет) </w:t>
            </w:r>
          </w:p>
        </w:tc>
        <w:tc>
          <w:tcPr>
            <w:tcW w:w="2693" w:type="dxa"/>
            <w:shd w:val="clear" w:color="auto" w:fill="E0E0E0"/>
          </w:tcPr>
          <w:p w:rsidR="009F5B11" w:rsidRPr="00563098" w:rsidRDefault="009F5B11" w:rsidP="00FA0716">
            <w:pPr>
              <w:jc w:val="center"/>
              <w:rPr>
                <w:color w:val="000000"/>
              </w:rPr>
            </w:pPr>
            <w:r w:rsidRPr="00563098">
              <w:rPr>
                <w:color w:val="000000"/>
              </w:rPr>
              <w:t>5</w:t>
            </w:r>
          </w:p>
        </w:tc>
      </w:tr>
      <w:tr w:rsidR="009F5B11" w:rsidRPr="00563098" w:rsidTr="00FA0716">
        <w:trPr>
          <w:trHeight w:val="424"/>
        </w:trPr>
        <w:tc>
          <w:tcPr>
            <w:tcW w:w="6629" w:type="dxa"/>
            <w:shd w:val="clear" w:color="auto" w:fill="E0E0E0"/>
          </w:tcPr>
          <w:p w:rsidR="009F5B11" w:rsidRPr="00563098" w:rsidRDefault="009F5B11" w:rsidP="00FA0716">
            <w:pPr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Иные формы работы (всего)</w:t>
            </w:r>
          </w:p>
        </w:tc>
        <w:tc>
          <w:tcPr>
            <w:tcW w:w="2693" w:type="dxa"/>
            <w:shd w:val="clear" w:color="auto" w:fill="E0E0E0"/>
          </w:tcPr>
          <w:p w:rsidR="009F5B11" w:rsidRPr="00563098" w:rsidRDefault="009F5B11" w:rsidP="00FA0716">
            <w:pPr>
              <w:jc w:val="center"/>
              <w:rPr>
                <w:color w:val="000000"/>
              </w:rPr>
            </w:pPr>
            <w:r w:rsidRPr="00563098">
              <w:rPr>
                <w:color w:val="000000"/>
              </w:rPr>
              <w:t>103</w:t>
            </w:r>
          </w:p>
        </w:tc>
      </w:tr>
      <w:tr w:rsidR="009F5B11" w:rsidRPr="00563098" w:rsidTr="00FA0716">
        <w:tc>
          <w:tcPr>
            <w:tcW w:w="6629" w:type="dxa"/>
          </w:tcPr>
          <w:p w:rsidR="009F5B11" w:rsidRPr="00563098" w:rsidRDefault="009F5B11" w:rsidP="00FA0716">
            <w:pPr>
              <w:pStyle w:val="a5"/>
              <w:jc w:val="both"/>
              <w:rPr>
                <w:color w:val="000000"/>
              </w:rPr>
            </w:pPr>
            <w:r w:rsidRPr="00563098">
              <w:rPr>
                <w:color w:val="000000"/>
              </w:rPr>
              <w:t>Выполнение индивидуального задания руководителя</w:t>
            </w:r>
          </w:p>
        </w:tc>
        <w:tc>
          <w:tcPr>
            <w:tcW w:w="2693" w:type="dxa"/>
          </w:tcPr>
          <w:p w:rsidR="009F5B11" w:rsidRPr="00563098" w:rsidRDefault="009F5B11" w:rsidP="00FA0716">
            <w:pPr>
              <w:pStyle w:val="a5"/>
              <w:jc w:val="center"/>
              <w:rPr>
                <w:color w:val="000000"/>
              </w:rPr>
            </w:pPr>
            <w:r w:rsidRPr="00563098">
              <w:rPr>
                <w:color w:val="000000"/>
              </w:rPr>
              <w:t>20</w:t>
            </w:r>
          </w:p>
        </w:tc>
      </w:tr>
      <w:tr w:rsidR="009F5B11" w:rsidRPr="00563098" w:rsidTr="00FA0716">
        <w:tc>
          <w:tcPr>
            <w:tcW w:w="6629" w:type="dxa"/>
          </w:tcPr>
          <w:p w:rsidR="009F5B11" w:rsidRPr="00563098" w:rsidRDefault="009F5B11" w:rsidP="00FA0716">
            <w:pPr>
              <w:rPr>
                <w:color w:val="000000"/>
              </w:rPr>
            </w:pPr>
            <w:r w:rsidRPr="00563098">
              <w:rPr>
                <w:color w:val="000000"/>
              </w:rPr>
              <w:t>Анализ научной литературы с использованием различных методик доступа к информации: посещение библиотек, работа с Интернет ресурсами.</w:t>
            </w:r>
          </w:p>
        </w:tc>
        <w:tc>
          <w:tcPr>
            <w:tcW w:w="2693" w:type="dxa"/>
          </w:tcPr>
          <w:p w:rsidR="009F5B11" w:rsidRPr="00563098" w:rsidRDefault="009F5B11" w:rsidP="00FA0716">
            <w:pPr>
              <w:pStyle w:val="a5"/>
              <w:jc w:val="center"/>
              <w:rPr>
                <w:color w:val="000000"/>
              </w:rPr>
            </w:pPr>
            <w:r w:rsidRPr="00563098">
              <w:rPr>
                <w:color w:val="000000"/>
              </w:rPr>
              <w:t>40</w:t>
            </w:r>
          </w:p>
        </w:tc>
      </w:tr>
      <w:tr w:rsidR="009F5B11" w:rsidRPr="00563098" w:rsidTr="00FA0716">
        <w:tc>
          <w:tcPr>
            <w:tcW w:w="6629" w:type="dxa"/>
          </w:tcPr>
          <w:p w:rsidR="009F5B11" w:rsidRPr="00563098" w:rsidRDefault="009F5B11" w:rsidP="00FA0716">
            <w:pPr>
              <w:rPr>
                <w:color w:val="000000"/>
              </w:rPr>
            </w:pPr>
            <w:r w:rsidRPr="00563098">
              <w:rPr>
                <w:color w:val="000000"/>
              </w:rPr>
              <w:t>Сбор данных для выполнения индивидуального задания</w:t>
            </w:r>
          </w:p>
        </w:tc>
        <w:tc>
          <w:tcPr>
            <w:tcW w:w="2693" w:type="dxa"/>
          </w:tcPr>
          <w:p w:rsidR="009F5B11" w:rsidRPr="00563098" w:rsidRDefault="009F5B11" w:rsidP="00FA0716">
            <w:pPr>
              <w:pStyle w:val="a5"/>
              <w:jc w:val="center"/>
              <w:rPr>
                <w:color w:val="000000"/>
              </w:rPr>
            </w:pPr>
            <w:r w:rsidRPr="00563098">
              <w:rPr>
                <w:color w:val="000000"/>
              </w:rPr>
              <w:t>43</w:t>
            </w:r>
          </w:p>
        </w:tc>
      </w:tr>
      <w:tr w:rsidR="009F5B11" w:rsidRPr="00563098" w:rsidTr="00FA0716">
        <w:trPr>
          <w:cantSplit/>
          <w:trHeight w:val="376"/>
        </w:trPr>
        <w:tc>
          <w:tcPr>
            <w:tcW w:w="6629" w:type="dxa"/>
            <w:shd w:val="clear" w:color="auto" w:fill="E0E0E0"/>
          </w:tcPr>
          <w:p w:rsidR="009F5B11" w:rsidRPr="00563098" w:rsidRDefault="009F5B11" w:rsidP="00FA0716">
            <w:pPr>
              <w:pStyle w:val="a5"/>
              <w:rPr>
                <w:color w:val="000000"/>
              </w:rPr>
            </w:pPr>
            <w:r w:rsidRPr="00563098">
              <w:rPr>
                <w:color w:val="000000"/>
              </w:rPr>
              <w:t>Общая трудоемкость ( в час/</w:t>
            </w:r>
            <w:proofErr w:type="spellStart"/>
            <w:r w:rsidRPr="00563098">
              <w:rPr>
                <w:color w:val="000000"/>
              </w:rPr>
              <w:t>з.е</w:t>
            </w:r>
            <w:proofErr w:type="spellEnd"/>
            <w:r w:rsidRPr="00563098">
              <w:rPr>
                <w:color w:val="000000"/>
              </w:rPr>
              <w:t>)</w:t>
            </w:r>
          </w:p>
        </w:tc>
        <w:tc>
          <w:tcPr>
            <w:tcW w:w="2693" w:type="dxa"/>
            <w:shd w:val="clear" w:color="auto" w:fill="E0E0E0"/>
          </w:tcPr>
          <w:p w:rsidR="009F5B11" w:rsidRPr="00563098" w:rsidRDefault="009F5B11" w:rsidP="00FA0716">
            <w:pPr>
              <w:pStyle w:val="a5"/>
              <w:jc w:val="center"/>
              <w:rPr>
                <w:color w:val="000000"/>
              </w:rPr>
            </w:pPr>
            <w:r w:rsidRPr="00563098">
              <w:rPr>
                <w:color w:val="000000"/>
              </w:rPr>
              <w:t>108 /3</w:t>
            </w:r>
          </w:p>
        </w:tc>
      </w:tr>
    </w:tbl>
    <w:p w:rsidR="00B27941" w:rsidRDefault="00B27941" w:rsidP="00B27941">
      <w:pPr>
        <w:jc w:val="both"/>
        <w:rPr>
          <w:i/>
        </w:rPr>
      </w:pPr>
    </w:p>
    <w:p w:rsidR="00B27941" w:rsidRDefault="00B27941" w:rsidP="00B27941">
      <w:pPr>
        <w:autoSpaceDE w:val="0"/>
        <w:autoSpaceDN w:val="0"/>
        <w:adjustRightInd w:val="0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4. </w:t>
      </w:r>
      <w:r w:rsidRPr="00336A1C">
        <w:rPr>
          <w:b/>
          <w:bCs/>
          <w:color w:val="000000"/>
        </w:rPr>
        <w:t>СОДЕРЖАНИЕ ПЕДАГОГИЧЕСКОЙ ПРАКТИКИ</w:t>
      </w:r>
    </w:p>
    <w:p w:rsidR="009F5B11" w:rsidRPr="00563098" w:rsidRDefault="009F5B11" w:rsidP="009F5B11">
      <w:pPr>
        <w:rPr>
          <w:b/>
          <w:bCs/>
          <w:color w:val="000000"/>
        </w:rPr>
      </w:pPr>
      <w:r w:rsidRPr="00563098">
        <w:rPr>
          <w:b/>
          <w:bCs/>
          <w:color w:val="000000"/>
        </w:rPr>
        <w:t xml:space="preserve">1 курс 2 семестр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3760"/>
        <w:gridCol w:w="2347"/>
        <w:gridCol w:w="2295"/>
      </w:tblGrid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center"/>
              <w:rPr>
                <w:b/>
                <w:color w:val="000000"/>
              </w:rPr>
            </w:pPr>
            <w:r w:rsidRPr="00563098">
              <w:rPr>
                <w:b/>
                <w:color w:val="000000"/>
              </w:rPr>
              <w:t>№п/п</w:t>
            </w:r>
          </w:p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Наименование работы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Контактная работа</w:t>
            </w:r>
          </w:p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(в том числе зачет) час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Иные формы работы</w:t>
            </w: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1.</w:t>
            </w: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rPr>
                <w:color w:val="000000"/>
              </w:rPr>
            </w:pPr>
            <w:r w:rsidRPr="00563098">
              <w:rPr>
                <w:color w:val="000000"/>
              </w:rPr>
              <w:t xml:space="preserve">Подготовительный этап 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rPr>
                <w:color w:val="000000"/>
              </w:rPr>
            </w:pPr>
            <w:r w:rsidRPr="00563098">
              <w:rPr>
                <w:color w:val="000000"/>
              </w:rPr>
              <w:t>проведение инструктивного совещания, ознакомление со спецификой, содержанием профессиональной деятельности по направлению подготовки, обсуждение заданий на практику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2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2</w:t>
            </w:r>
          </w:p>
        </w:tc>
        <w:tc>
          <w:tcPr>
            <w:tcW w:w="8797" w:type="dxa"/>
            <w:gridSpan w:val="3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color w:val="000000"/>
              </w:rPr>
              <w:t>Содержательный этап (выполнение различных видов профессиональной деятельности на практике согласно направлению подготовки, выполнение заданий на практику)</w:t>
            </w: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rPr>
                <w:color w:val="000000"/>
              </w:rPr>
            </w:pPr>
            <w:r w:rsidRPr="00563098">
              <w:rPr>
                <w:color w:val="000000"/>
              </w:rPr>
              <w:t>Составление композиции магистерской диссертации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10</w:t>
            </w: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rPr>
                <w:color w:val="000000"/>
              </w:rPr>
            </w:pPr>
            <w:r w:rsidRPr="00563098">
              <w:rPr>
                <w:color w:val="000000"/>
              </w:rPr>
              <w:t>Составление рубрикации текста диссертации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10</w:t>
            </w: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rPr>
                <w:color w:val="000000"/>
              </w:rPr>
            </w:pPr>
            <w:r w:rsidRPr="00563098">
              <w:rPr>
                <w:color w:val="000000"/>
              </w:rPr>
              <w:t>Оформление ссылок и заимствований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10</w:t>
            </w: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rPr>
                <w:color w:val="000000"/>
              </w:rPr>
            </w:pPr>
            <w:r w:rsidRPr="00563098">
              <w:rPr>
                <w:color w:val="000000"/>
              </w:rPr>
              <w:t>Оформление библиографического списка и базы нормативных правовых актов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10</w:t>
            </w: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3</w:t>
            </w: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color w:val="000000"/>
              </w:rPr>
            </w:pPr>
            <w:r w:rsidRPr="00563098">
              <w:rPr>
                <w:b/>
                <w:color w:val="000000"/>
              </w:rPr>
              <w:t xml:space="preserve">Результативно-аналитический этап 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color w:val="000000"/>
              </w:rPr>
            </w:pPr>
            <w:r w:rsidRPr="00563098">
              <w:rPr>
                <w:color w:val="000000"/>
              </w:rPr>
              <w:t xml:space="preserve">Подведение итогов практики, анализ проведенной работы, написание отчета, 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10</w:t>
            </w: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color w:val="000000"/>
              </w:rPr>
            </w:pPr>
            <w:r w:rsidRPr="00563098">
              <w:rPr>
                <w:color w:val="000000"/>
              </w:rPr>
              <w:t>Публичное обсуждение и защита результатов практики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2,75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rPr>
                <w:rFonts w:eastAsia="TimesNewRoman"/>
                <w:color w:val="000000"/>
              </w:rPr>
            </w:pPr>
            <w:r w:rsidRPr="00563098">
              <w:rPr>
                <w:rFonts w:eastAsia="TimesNewRoman"/>
                <w:color w:val="000000"/>
              </w:rPr>
              <w:t>зачет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0,25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rPr>
                <w:rFonts w:eastAsia="TimesNewRoman"/>
                <w:color w:val="000000"/>
              </w:rPr>
            </w:pPr>
            <w:r w:rsidRPr="00563098">
              <w:rPr>
                <w:rFonts w:eastAsia="TimesNewRoman"/>
                <w:color w:val="000000"/>
              </w:rPr>
              <w:t>итого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5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103</w:t>
            </w:r>
          </w:p>
        </w:tc>
      </w:tr>
    </w:tbl>
    <w:p w:rsidR="00B27941" w:rsidRPr="00336A1C" w:rsidRDefault="00B27941" w:rsidP="00B27941">
      <w:pPr>
        <w:jc w:val="both"/>
        <w:rPr>
          <w:b/>
          <w:bCs/>
          <w:color w:val="000000"/>
        </w:rPr>
      </w:pPr>
      <w:r w:rsidRPr="00C511BE">
        <w:rPr>
          <w:b/>
          <w:bCs/>
          <w:caps/>
        </w:rPr>
        <w:t xml:space="preserve">5. </w:t>
      </w:r>
      <w:r w:rsidRPr="00336A1C">
        <w:rPr>
          <w:b/>
          <w:bCs/>
          <w:color w:val="000000"/>
        </w:rPr>
        <w:t xml:space="preserve">ФОРМЫ ОТЧЕТНОСТИ ПО </w:t>
      </w:r>
      <w:r w:rsidR="009F5B11" w:rsidRPr="00563098">
        <w:rPr>
          <w:b/>
          <w:bCs/>
          <w:color w:val="000000"/>
        </w:rPr>
        <w:t>НАУЧНО-ИССЛЕДОВАТЕЛЬСКОЙ</w:t>
      </w:r>
      <w:r w:rsidR="009F5B11">
        <w:rPr>
          <w:b/>
          <w:bCs/>
          <w:color w:val="000000"/>
        </w:rPr>
        <w:t xml:space="preserve"> РАБОТЕ</w:t>
      </w:r>
      <w:r w:rsidRPr="00336A1C">
        <w:rPr>
          <w:b/>
          <w:bCs/>
          <w:color w:val="000000"/>
        </w:rPr>
        <w:t>:</w:t>
      </w:r>
    </w:p>
    <w:p w:rsidR="009F5B11" w:rsidRPr="00563098" w:rsidRDefault="009F5B11" w:rsidP="009F5B11">
      <w:pPr>
        <w:ind w:firstLine="708"/>
        <w:jc w:val="both"/>
        <w:rPr>
          <w:bCs/>
          <w:color w:val="000000"/>
        </w:rPr>
      </w:pPr>
      <w:r w:rsidRPr="00563098">
        <w:rPr>
          <w:bCs/>
          <w:color w:val="000000"/>
        </w:rPr>
        <w:t xml:space="preserve">В процессе прохождения научно-исследовательской </w:t>
      </w:r>
      <w:r>
        <w:rPr>
          <w:bCs/>
          <w:color w:val="000000"/>
        </w:rPr>
        <w:t>работы</w:t>
      </w:r>
      <w:r w:rsidRPr="00563098">
        <w:rPr>
          <w:bCs/>
          <w:color w:val="000000"/>
        </w:rPr>
        <w:t xml:space="preserve"> обучающийся ведет </w:t>
      </w:r>
      <w:r w:rsidRPr="00563098">
        <w:rPr>
          <w:bCs/>
          <w:i/>
          <w:color w:val="000000"/>
        </w:rPr>
        <w:t>дневник</w:t>
      </w:r>
      <w:r w:rsidRPr="00563098">
        <w:rPr>
          <w:bCs/>
          <w:color w:val="000000"/>
        </w:rPr>
        <w:t>, в</w:t>
      </w:r>
      <w:r>
        <w:rPr>
          <w:bCs/>
          <w:color w:val="000000"/>
        </w:rPr>
        <w:t xml:space="preserve"> котором описывает свою деятель</w:t>
      </w:r>
      <w:r w:rsidRPr="00563098">
        <w:rPr>
          <w:bCs/>
          <w:color w:val="000000"/>
        </w:rPr>
        <w:t>но</w:t>
      </w:r>
      <w:r>
        <w:rPr>
          <w:bCs/>
          <w:color w:val="000000"/>
        </w:rPr>
        <w:t>с</w:t>
      </w:r>
      <w:r w:rsidRPr="00563098">
        <w:rPr>
          <w:bCs/>
          <w:color w:val="000000"/>
        </w:rPr>
        <w:t>ть. В дневнике регулярно фиксируется проделанная работа.</w:t>
      </w:r>
    </w:p>
    <w:p w:rsidR="009F5B11" w:rsidRPr="00563098" w:rsidRDefault="009F5B11" w:rsidP="009F5B11">
      <w:pPr>
        <w:ind w:firstLine="708"/>
        <w:jc w:val="both"/>
        <w:rPr>
          <w:bCs/>
          <w:color w:val="000000"/>
        </w:rPr>
      </w:pPr>
      <w:r w:rsidRPr="00563098">
        <w:rPr>
          <w:bCs/>
          <w:color w:val="000000"/>
        </w:rPr>
        <w:t>По итогам научно-исследовательской</w:t>
      </w:r>
      <w:r>
        <w:rPr>
          <w:bCs/>
          <w:color w:val="000000"/>
        </w:rPr>
        <w:t xml:space="preserve"> работы</w:t>
      </w:r>
      <w:r w:rsidRPr="00563098">
        <w:rPr>
          <w:bCs/>
          <w:color w:val="000000"/>
        </w:rPr>
        <w:t xml:space="preserve">, основываясь на записях в дневнике и собранных материалах и информации, обучающийся готовит </w:t>
      </w:r>
      <w:r w:rsidRPr="00563098">
        <w:rPr>
          <w:bCs/>
          <w:i/>
          <w:color w:val="000000"/>
        </w:rPr>
        <w:t>отчет</w:t>
      </w:r>
      <w:r w:rsidRPr="00563098">
        <w:rPr>
          <w:bCs/>
          <w:color w:val="000000"/>
        </w:rPr>
        <w:t xml:space="preserve"> по научно-исследовательской </w:t>
      </w:r>
      <w:r>
        <w:rPr>
          <w:bCs/>
          <w:color w:val="000000"/>
        </w:rPr>
        <w:t>работ</w:t>
      </w:r>
      <w:r w:rsidRPr="00563098">
        <w:rPr>
          <w:bCs/>
          <w:color w:val="000000"/>
        </w:rPr>
        <w:t>е.</w:t>
      </w:r>
    </w:p>
    <w:p w:rsidR="009F5B11" w:rsidRPr="00563098" w:rsidRDefault="009F5B11" w:rsidP="009F5B11">
      <w:pPr>
        <w:jc w:val="both"/>
        <w:rPr>
          <w:bCs/>
          <w:color w:val="000000"/>
        </w:rPr>
      </w:pPr>
      <w:r w:rsidRPr="00563098">
        <w:rPr>
          <w:bCs/>
          <w:color w:val="000000"/>
        </w:rPr>
        <w:lastRenderedPageBreak/>
        <w:tab/>
        <w:t>Отчет выполняется в соответс</w:t>
      </w:r>
      <w:r>
        <w:rPr>
          <w:bCs/>
          <w:color w:val="000000"/>
        </w:rPr>
        <w:t>т</w:t>
      </w:r>
      <w:r w:rsidRPr="00563098">
        <w:rPr>
          <w:bCs/>
          <w:color w:val="000000"/>
        </w:rPr>
        <w:t>вии с индивидуальной программой и оформляется в соответс</w:t>
      </w:r>
      <w:r>
        <w:rPr>
          <w:bCs/>
          <w:color w:val="000000"/>
        </w:rPr>
        <w:t>т</w:t>
      </w:r>
      <w:r w:rsidRPr="00563098">
        <w:rPr>
          <w:bCs/>
          <w:color w:val="000000"/>
        </w:rPr>
        <w:t xml:space="preserve">вии с требованиями, предъявляемыми к научно-исследовательской </w:t>
      </w:r>
      <w:r>
        <w:rPr>
          <w:bCs/>
          <w:color w:val="000000"/>
        </w:rPr>
        <w:t>работе</w:t>
      </w:r>
      <w:r w:rsidRPr="00563098">
        <w:rPr>
          <w:bCs/>
          <w:color w:val="000000"/>
        </w:rPr>
        <w:t>.</w:t>
      </w:r>
    </w:p>
    <w:p w:rsidR="009F5B11" w:rsidRPr="00563098" w:rsidRDefault="009F5B11" w:rsidP="009F5B11">
      <w:pPr>
        <w:jc w:val="both"/>
        <w:rPr>
          <w:bCs/>
          <w:color w:val="000000"/>
        </w:rPr>
      </w:pPr>
      <w:r w:rsidRPr="00563098">
        <w:rPr>
          <w:bCs/>
          <w:color w:val="000000"/>
        </w:rPr>
        <w:tab/>
        <w:t>Отчет предоставляется в соответс</w:t>
      </w:r>
      <w:r>
        <w:rPr>
          <w:bCs/>
          <w:color w:val="000000"/>
        </w:rPr>
        <w:t>т</w:t>
      </w:r>
      <w:r w:rsidRPr="00563098">
        <w:rPr>
          <w:bCs/>
          <w:color w:val="000000"/>
        </w:rPr>
        <w:t>вии с формой, установленной в методических рекомендациях по организации и проведении практики на юридическом факультете.</w:t>
      </w:r>
    </w:p>
    <w:p w:rsidR="009F5B11" w:rsidRPr="00563098" w:rsidRDefault="009F5B11" w:rsidP="009F5B11">
      <w:pPr>
        <w:jc w:val="both"/>
        <w:rPr>
          <w:bCs/>
          <w:color w:val="000000"/>
        </w:rPr>
      </w:pPr>
      <w:r w:rsidRPr="00563098">
        <w:rPr>
          <w:bCs/>
          <w:color w:val="000000"/>
        </w:rPr>
        <w:tab/>
        <w:t xml:space="preserve">Защита результатов </w:t>
      </w:r>
      <w:r>
        <w:rPr>
          <w:bCs/>
          <w:color w:val="000000"/>
        </w:rPr>
        <w:t>работы</w:t>
      </w:r>
      <w:r w:rsidRPr="00563098">
        <w:rPr>
          <w:bCs/>
          <w:color w:val="000000"/>
        </w:rPr>
        <w:t xml:space="preserve"> организуется руководителем </w:t>
      </w:r>
      <w:r>
        <w:rPr>
          <w:bCs/>
          <w:color w:val="000000"/>
        </w:rPr>
        <w:t>работы</w:t>
      </w:r>
      <w:r w:rsidRPr="00563098">
        <w:rPr>
          <w:bCs/>
          <w:color w:val="000000"/>
        </w:rPr>
        <w:t xml:space="preserve">. При оценке учитываются полнота и качество выполнения задания по научно-исследовательской </w:t>
      </w:r>
      <w:r>
        <w:rPr>
          <w:bCs/>
          <w:color w:val="000000"/>
        </w:rPr>
        <w:t>работе</w:t>
      </w:r>
      <w:r w:rsidRPr="00563098">
        <w:rPr>
          <w:bCs/>
          <w:color w:val="000000"/>
        </w:rPr>
        <w:t>, качес</w:t>
      </w:r>
      <w:r>
        <w:rPr>
          <w:bCs/>
          <w:color w:val="000000"/>
        </w:rPr>
        <w:t>т</w:t>
      </w:r>
      <w:r w:rsidRPr="00563098">
        <w:rPr>
          <w:bCs/>
          <w:color w:val="000000"/>
        </w:rPr>
        <w:t>во оформления отчетных документов и пре</w:t>
      </w:r>
      <w:r>
        <w:rPr>
          <w:bCs/>
          <w:color w:val="000000"/>
        </w:rPr>
        <w:t>д</w:t>
      </w:r>
      <w:r w:rsidRPr="00563098">
        <w:rPr>
          <w:bCs/>
          <w:color w:val="000000"/>
        </w:rPr>
        <w:t>оставления результатов проделанной работы.</w:t>
      </w:r>
    </w:p>
    <w:p w:rsidR="00B27941" w:rsidRPr="00C511BE" w:rsidRDefault="00B27941" w:rsidP="00B27941">
      <w:pPr>
        <w:rPr>
          <w:b/>
          <w:bCs/>
          <w:caps/>
        </w:rPr>
      </w:pPr>
    </w:p>
    <w:p w:rsidR="00B27941" w:rsidRPr="00336A1C" w:rsidRDefault="00B27941" w:rsidP="00B27941">
      <w:pPr>
        <w:jc w:val="both"/>
        <w:rPr>
          <w:b/>
          <w:bCs/>
          <w:color w:val="000000"/>
        </w:rPr>
      </w:pPr>
      <w:r w:rsidRPr="00C511BE">
        <w:rPr>
          <w:b/>
          <w:bCs/>
          <w:caps/>
        </w:rPr>
        <w:t xml:space="preserve">6. </w:t>
      </w:r>
      <w:r w:rsidRPr="00336A1C">
        <w:rPr>
          <w:b/>
          <w:bCs/>
          <w:color w:val="000000"/>
        </w:rPr>
        <w:t>ТЕКУЩИЙ КОНТРОЛЬ УСПЕВАЕМОСТИ.</w:t>
      </w:r>
    </w:p>
    <w:p w:rsidR="000E1E8F" w:rsidRPr="00563098" w:rsidRDefault="000E1E8F" w:rsidP="000E1E8F">
      <w:pPr>
        <w:jc w:val="both"/>
        <w:rPr>
          <w:bCs/>
          <w:color w:val="000000"/>
        </w:rPr>
      </w:pPr>
      <w:r w:rsidRPr="00563098">
        <w:rPr>
          <w:bCs/>
          <w:color w:val="000000"/>
        </w:rPr>
        <w:t xml:space="preserve">Руководитель научно-исследовательской </w:t>
      </w:r>
      <w:r>
        <w:rPr>
          <w:bCs/>
          <w:color w:val="000000"/>
        </w:rPr>
        <w:t>работы</w:t>
      </w:r>
      <w:r w:rsidRPr="00563098">
        <w:rPr>
          <w:bCs/>
          <w:color w:val="000000"/>
        </w:rPr>
        <w:t xml:space="preserve"> один раз в неделю проверяет выполнение индивидуального задания и ведение дневника обучающегося.</w:t>
      </w:r>
    </w:p>
    <w:p w:rsidR="00B27941" w:rsidRPr="00C511BE" w:rsidRDefault="00B27941" w:rsidP="00B27941">
      <w:pPr>
        <w:jc w:val="both"/>
      </w:pPr>
    </w:p>
    <w:p w:rsidR="00275CBE" w:rsidRPr="007E0A65" w:rsidRDefault="00275CBE" w:rsidP="00275CBE">
      <w:pPr>
        <w:jc w:val="both"/>
        <w:rPr>
          <w:b/>
          <w:color w:val="000000"/>
        </w:rPr>
      </w:pPr>
      <w:r>
        <w:rPr>
          <w:b/>
          <w:color w:val="000000"/>
        </w:rPr>
        <w:t>7</w:t>
      </w:r>
      <w:r w:rsidRPr="007E0A65">
        <w:rPr>
          <w:b/>
          <w:color w:val="000000"/>
        </w:rPr>
        <w:t>. ПЕРЕЧЕНЬ УЧЕБНОЙ ЛИТЕРАТУРЫ И РЕСУРСОВ СЕТИ ИНТЕРНЕТ, НЕОБХОДИМЫХ ДЛЯ ПРОВЕДЕНИЯ ПРАКТИКИ</w:t>
      </w:r>
    </w:p>
    <w:p w:rsidR="00275CBE" w:rsidRDefault="00275CBE" w:rsidP="00275CBE">
      <w:pPr>
        <w:ind w:firstLine="709"/>
        <w:jc w:val="both"/>
        <w:rPr>
          <w:color w:val="000000"/>
        </w:rPr>
      </w:pPr>
    </w:p>
    <w:p w:rsidR="00275CBE" w:rsidRDefault="00275CBE" w:rsidP="00275CBE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7</w:t>
      </w:r>
      <w:r w:rsidRPr="007E0A65">
        <w:rPr>
          <w:b/>
          <w:color w:val="000000"/>
        </w:rPr>
        <w:t>.1. Основная литература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275CBE" w:rsidRPr="007E0A65" w:rsidTr="00EF4CE3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275CBE" w:rsidRPr="007E0A65" w:rsidRDefault="00275CBE" w:rsidP="00EF4CE3">
            <w:pPr>
              <w:spacing w:line="360" w:lineRule="auto"/>
              <w:jc w:val="center"/>
              <w:rPr>
                <w:b/>
              </w:rPr>
            </w:pPr>
            <w:r w:rsidRPr="007E0A65">
              <w:rPr>
                <w:b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275CBE" w:rsidRPr="007E0A65" w:rsidRDefault="00275CBE" w:rsidP="00EF4CE3">
            <w:pPr>
              <w:jc w:val="center"/>
              <w:rPr>
                <w:b/>
              </w:rPr>
            </w:pPr>
            <w:r w:rsidRPr="007E0A65">
              <w:rPr>
                <w:b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275CBE" w:rsidRPr="007E0A65" w:rsidRDefault="00275CBE" w:rsidP="00EF4CE3">
            <w:pPr>
              <w:jc w:val="center"/>
              <w:rPr>
                <w:b/>
              </w:rPr>
            </w:pPr>
            <w:r w:rsidRPr="007E0A65">
              <w:rPr>
                <w:b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275CBE" w:rsidRPr="007E0A65" w:rsidRDefault="00275CBE" w:rsidP="00EF4CE3">
            <w:pPr>
              <w:ind w:left="113" w:right="113"/>
              <w:jc w:val="center"/>
              <w:rPr>
                <w:b/>
              </w:rPr>
            </w:pPr>
            <w:r w:rsidRPr="007E0A65">
              <w:rPr>
                <w:b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275CBE" w:rsidRPr="007E0A65" w:rsidRDefault="00275CBE" w:rsidP="00EF4CE3">
            <w:pPr>
              <w:ind w:left="113" w:right="113"/>
              <w:jc w:val="center"/>
              <w:rPr>
                <w:b/>
              </w:rPr>
            </w:pPr>
            <w:r w:rsidRPr="007E0A65">
              <w:rPr>
                <w:b/>
              </w:rPr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275CBE" w:rsidRPr="007E0A65" w:rsidRDefault="00275CBE" w:rsidP="00EF4CE3">
            <w:pPr>
              <w:jc w:val="center"/>
              <w:rPr>
                <w:b/>
              </w:rPr>
            </w:pPr>
            <w:r w:rsidRPr="007E0A65">
              <w:rPr>
                <w:b/>
              </w:rPr>
              <w:t>Наличие</w:t>
            </w:r>
          </w:p>
        </w:tc>
      </w:tr>
      <w:tr w:rsidR="00275CBE" w:rsidRPr="007E0A65" w:rsidTr="00EF4CE3">
        <w:trPr>
          <w:cantSplit/>
          <w:trHeight w:val="519"/>
        </w:trPr>
        <w:tc>
          <w:tcPr>
            <w:tcW w:w="648" w:type="dxa"/>
            <w:vMerge/>
          </w:tcPr>
          <w:p w:rsidR="00275CBE" w:rsidRPr="007E0A65" w:rsidRDefault="00275CBE" w:rsidP="00EF4CE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37" w:type="dxa"/>
            <w:vMerge/>
          </w:tcPr>
          <w:p w:rsidR="00275CBE" w:rsidRPr="007E0A65" w:rsidRDefault="00275CBE" w:rsidP="00EF4CE3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75CBE" w:rsidRPr="007E0A65" w:rsidRDefault="00275CBE" w:rsidP="00EF4CE3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275CBE" w:rsidRPr="007E0A65" w:rsidRDefault="00275CBE" w:rsidP="00EF4CE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275CBE" w:rsidRPr="007E0A65" w:rsidRDefault="00275CBE" w:rsidP="00EF4CE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275CBE" w:rsidRPr="007E0A65" w:rsidRDefault="00275CBE" w:rsidP="00EF4CE3">
            <w:pPr>
              <w:jc w:val="center"/>
              <w:rPr>
                <w:b/>
              </w:rPr>
            </w:pPr>
            <w:r w:rsidRPr="007E0A65">
              <w:rPr>
                <w:b/>
              </w:rPr>
              <w:t>печатные издания</w:t>
            </w:r>
          </w:p>
        </w:tc>
        <w:tc>
          <w:tcPr>
            <w:tcW w:w="1560" w:type="dxa"/>
          </w:tcPr>
          <w:p w:rsidR="00275CBE" w:rsidRPr="007E0A65" w:rsidRDefault="00275CBE" w:rsidP="00EF4CE3">
            <w:pPr>
              <w:jc w:val="center"/>
              <w:rPr>
                <w:b/>
              </w:rPr>
            </w:pPr>
            <w:r w:rsidRPr="007E0A65">
              <w:rPr>
                <w:b/>
              </w:rPr>
              <w:t>ЭБС (адрес в сети Интернет)</w:t>
            </w:r>
          </w:p>
        </w:tc>
      </w:tr>
      <w:tr w:rsidR="00275CBE" w:rsidRPr="007E0A65" w:rsidTr="00EF4CE3">
        <w:tc>
          <w:tcPr>
            <w:tcW w:w="648" w:type="dxa"/>
          </w:tcPr>
          <w:p w:rsidR="00275CBE" w:rsidRPr="007E0A65" w:rsidRDefault="00275CBE" w:rsidP="00EF4CE3">
            <w:pPr>
              <w:jc w:val="center"/>
            </w:pPr>
            <w:r w:rsidRPr="007E0A65">
              <w:t>1.</w:t>
            </w:r>
          </w:p>
        </w:tc>
        <w:tc>
          <w:tcPr>
            <w:tcW w:w="2437" w:type="dxa"/>
          </w:tcPr>
          <w:p w:rsidR="00275CBE" w:rsidRPr="007E0A65" w:rsidRDefault="00275CBE" w:rsidP="00EF4CE3">
            <w:r w:rsidRPr="007E0A65">
              <w:t>Понятия и термины в уголовном праве России. Общая и особенная части: учебное пособие</w:t>
            </w:r>
          </w:p>
        </w:tc>
        <w:tc>
          <w:tcPr>
            <w:tcW w:w="1560" w:type="dxa"/>
          </w:tcPr>
          <w:p w:rsidR="00275CBE" w:rsidRPr="007E0A65" w:rsidRDefault="00275CBE" w:rsidP="00EF4CE3">
            <w:r w:rsidRPr="007E0A65">
              <w:t xml:space="preserve">А.И. </w:t>
            </w:r>
            <w:proofErr w:type="spellStart"/>
            <w:r w:rsidRPr="007E0A65">
              <w:t>Чучаев</w:t>
            </w:r>
            <w:proofErr w:type="spellEnd"/>
            <w:r w:rsidRPr="007E0A65">
              <w:t xml:space="preserve">, Е.В. </w:t>
            </w:r>
            <w:proofErr w:type="spellStart"/>
            <w:r w:rsidRPr="007E0A65">
              <w:t>Лошенкова</w:t>
            </w:r>
            <w:proofErr w:type="spellEnd"/>
          </w:p>
        </w:tc>
        <w:tc>
          <w:tcPr>
            <w:tcW w:w="1133" w:type="dxa"/>
          </w:tcPr>
          <w:p w:rsidR="00275CBE" w:rsidRPr="007E0A65" w:rsidRDefault="00275CBE" w:rsidP="00EF4CE3">
            <w:r w:rsidRPr="007E0A65">
              <w:t>- М.: Контакт</w:t>
            </w:r>
          </w:p>
        </w:tc>
        <w:tc>
          <w:tcPr>
            <w:tcW w:w="900" w:type="dxa"/>
          </w:tcPr>
          <w:p w:rsidR="00275CBE" w:rsidRPr="007E0A65" w:rsidRDefault="00275CBE" w:rsidP="00EF4CE3">
            <w:r w:rsidRPr="007E0A65">
              <w:t>2014</w:t>
            </w:r>
          </w:p>
        </w:tc>
        <w:tc>
          <w:tcPr>
            <w:tcW w:w="1368" w:type="dxa"/>
          </w:tcPr>
          <w:p w:rsidR="00275CBE" w:rsidRPr="007E0A65" w:rsidRDefault="00275CBE" w:rsidP="00EF4CE3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:rsidR="00275CBE" w:rsidRPr="007E0A65" w:rsidRDefault="00275CBE" w:rsidP="00EF4CE3"/>
        </w:tc>
      </w:tr>
      <w:tr w:rsidR="00275CBE" w:rsidRPr="007E0A65" w:rsidTr="00EF4CE3">
        <w:tc>
          <w:tcPr>
            <w:tcW w:w="648" w:type="dxa"/>
          </w:tcPr>
          <w:p w:rsidR="00275CBE" w:rsidRPr="007E0A65" w:rsidRDefault="00275CBE" w:rsidP="00EF4CE3">
            <w:pPr>
              <w:jc w:val="center"/>
            </w:pPr>
            <w:r w:rsidRPr="007E0A65">
              <w:t>2.</w:t>
            </w:r>
          </w:p>
        </w:tc>
        <w:tc>
          <w:tcPr>
            <w:tcW w:w="2437" w:type="dxa"/>
          </w:tcPr>
          <w:p w:rsidR="00275CBE" w:rsidRPr="007E0A65" w:rsidRDefault="00275CBE" w:rsidP="00EF4CE3">
            <w:r w:rsidRPr="007E0A65">
              <w:t>Уголовное право. Общая часть: учебник</w:t>
            </w:r>
          </w:p>
        </w:tc>
        <w:tc>
          <w:tcPr>
            <w:tcW w:w="1560" w:type="dxa"/>
          </w:tcPr>
          <w:p w:rsidR="00275CBE" w:rsidRPr="007E0A65" w:rsidRDefault="00275CBE" w:rsidP="00EF4CE3">
            <w:r w:rsidRPr="007E0A65">
              <w:t>И.Я. Козаченко</w:t>
            </w:r>
          </w:p>
          <w:p w:rsidR="00275CBE" w:rsidRPr="007E0A65" w:rsidRDefault="00275CBE" w:rsidP="00EF4CE3">
            <w:r w:rsidRPr="007E0A65">
              <w:t>(Ковалев М.И., Кондрашова Т.В., Незнамова З.А.)</w:t>
            </w:r>
          </w:p>
        </w:tc>
        <w:tc>
          <w:tcPr>
            <w:tcW w:w="1133" w:type="dxa"/>
          </w:tcPr>
          <w:p w:rsidR="00275CBE" w:rsidRPr="007E0A65" w:rsidRDefault="00275CBE" w:rsidP="00EF4CE3">
            <w:r w:rsidRPr="007E0A65">
              <w:t>- М.: Норма: НИЦ ИНФРА-М</w:t>
            </w:r>
          </w:p>
        </w:tc>
        <w:tc>
          <w:tcPr>
            <w:tcW w:w="900" w:type="dxa"/>
          </w:tcPr>
          <w:p w:rsidR="00275CBE" w:rsidRPr="007E0A65" w:rsidRDefault="00275CBE" w:rsidP="00EF4CE3">
            <w:r w:rsidRPr="007E0A65">
              <w:t>2013</w:t>
            </w:r>
          </w:p>
        </w:tc>
        <w:tc>
          <w:tcPr>
            <w:tcW w:w="1368" w:type="dxa"/>
          </w:tcPr>
          <w:p w:rsidR="00275CBE" w:rsidRPr="007E0A65" w:rsidRDefault="00275CBE" w:rsidP="00EF4CE3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:rsidR="00275CBE" w:rsidRPr="007E0A65" w:rsidRDefault="00275CBE" w:rsidP="00EF4CE3">
            <w:pPr>
              <w:rPr>
                <w:lang w:val="en-US"/>
              </w:rPr>
            </w:pPr>
          </w:p>
        </w:tc>
      </w:tr>
      <w:tr w:rsidR="00275CBE" w:rsidRPr="007E0A65" w:rsidTr="00EF4CE3">
        <w:tc>
          <w:tcPr>
            <w:tcW w:w="648" w:type="dxa"/>
          </w:tcPr>
          <w:p w:rsidR="00275CBE" w:rsidRPr="007E0A65" w:rsidRDefault="00275CBE" w:rsidP="00EF4CE3">
            <w:pPr>
              <w:jc w:val="center"/>
            </w:pPr>
            <w:r w:rsidRPr="007E0A65">
              <w:t>3.</w:t>
            </w:r>
          </w:p>
        </w:tc>
        <w:tc>
          <w:tcPr>
            <w:tcW w:w="2437" w:type="dxa"/>
          </w:tcPr>
          <w:p w:rsidR="00275CBE" w:rsidRPr="007E0A65" w:rsidRDefault="00275CBE" w:rsidP="00EF4CE3">
            <w:r w:rsidRPr="007E0A65">
              <w:t>Уголовное право. Особенная часть: учебник</w:t>
            </w:r>
          </w:p>
        </w:tc>
        <w:tc>
          <w:tcPr>
            <w:tcW w:w="1560" w:type="dxa"/>
          </w:tcPr>
          <w:p w:rsidR="00275CBE" w:rsidRPr="007E0A65" w:rsidRDefault="00275CBE" w:rsidP="00EF4CE3">
            <w:r w:rsidRPr="007E0A65">
              <w:t>И.Я. Козаченко, Г.П. Новоселов</w:t>
            </w:r>
          </w:p>
        </w:tc>
        <w:tc>
          <w:tcPr>
            <w:tcW w:w="1133" w:type="dxa"/>
          </w:tcPr>
          <w:p w:rsidR="00275CBE" w:rsidRPr="007E0A65" w:rsidRDefault="00275CBE" w:rsidP="00EF4CE3">
            <w:r w:rsidRPr="007E0A65">
              <w:t>-М.: Норма: НИЦ ИНФРА-М</w:t>
            </w:r>
          </w:p>
        </w:tc>
        <w:tc>
          <w:tcPr>
            <w:tcW w:w="900" w:type="dxa"/>
          </w:tcPr>
          <w:p w:rsidR="00275CBE" w:rsidRPr="007E0A65" w:rsidRDefault="00275CBE" w:rsidP="00EF4CE3">
            <w:r w:rsidRPr="007E0A65">
              <w:t>2013</w:t>
            </w:r>
          </w:p>
        </w:tc>
        <w:tc>
          <w:tcPr>
            <w:tcW w:w="1368" w:type="dxa"/>
          </w:tcPr>
          <w:p w:rsidR="00275CBE" w:rsidRPr="007E0A65" w:rsidRDefault="00275CBE" w:rsidP="00EF4CE3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:rsidR="00275CBE" w:rsidRPr="007E0A65" w:rsidRDefault="00275CBE" w:rsidP="00EF4CE3">
            <w:pPr>
              <w:rPr>
                <w:lang w:val="en-US"/>
              </w:rPr>
            </w:pPr>
          </w:p>
        </w:tc>
      </w:tr>
      <w:tr w:rsidR="00275CBE" w:rsidRPr="007E0A65" w:rsidTr="00EF4CE3">
        <w:tc>
          <w:tcPr>
            <w:tcW w:w="648" w:type="dxa"/>
          </w:tcPr>
          <w:p w:rsidR="00275CBE" w:rsidRPr="007E0A65" w:rsidRDefault="00275CBE" w:rsidP="00EF4CE3">
            <w:pPr>
              <w:jc w:val="center"/>
            </w:pPr>
            <w:r w:rsidRPr="007E0A65">
              <w:t>4.</w:t>
            </w:r>
          </w:p>
        </w:tc>
        <w:tc>
          <w:tcPr>
            <w:tcW w:w="2437" w:type="dxa"/>
          </w:tcPr>
          <w:p w:rsidR="00275CBE" w:rsidRPr="007E0A65" w:rsidRDefault="00275CBE" w:rsidP="00EF4CE3">
            <w:r w:rsidRPr="007E0A65">
              <w:t>Уголовное право. Общая часть: учебно-методическое пособие для студентов вузов, обучающихся по направлению подготовки 030900 «Юриспруденция» и специальности 030501 «Юриспруденция»</w:t>
            </w:r>
          </w:p>
        </w:tc>
        <w:tc>
          <w:tcPr>
            <w:tcW w:w="1560" w:type="dxa"/>
          </w:tcPr>
          <w:p w:rsidR="00275CBE" w:rsidRPr="007E0A65" w:rsidRDefault="00275CBE" w:rsidP="00EF4CE3">
            <w:r w:rsidRPr="007E0A65">
              <w:t xml:space="preserve">под ред. Д.И. Аминова, А.М. </w:t>
            </w:r>
            <w:proofErr w:type="spellStart"/>
            <w:r w:rsidRPr="007E0A65">
              <w:t>Багмета</w:t>
            </w:r>
            <w:proofErr w:type="spellEnd"/>
          </w:p>
        </w:tc>
        <w:tc>
          <w:tcPr>
            <w:tcW w:w="1133" w:type="dxa"/>
          </w:tcPr>
          <w:p w:rsidR="00275CBE" w:rsidRPr="007E0A65" w:rsidRDefault="00275CBE" w:rsidP="00EF4CE3">
            <w:r w:rsidRPr="007E0A65">
              <w:t xml:space="preserve">- М. : </w:t>
            </w:r>
            <w:proofErr w:type="spellStart"/>
            <w:r w:rsidRPr="007E0A65">
              <w:t>Юнити</w:t>
            </w:r>
            <w:proofErr w:type="spellEnd"/>
            <w:r w:rsidRPr="007E0A65">
              <w:t>-Дана</w:t>
            </w:r>
          </w:p>
        </w:tc>
        <w:tc>
          <w:tcPr>
            <w:tcW w:w="900" w:type="dxa"/>
          </w:tcPr>
          <w:p w:rsidR="00275CBE" w:rsidRPr="007E0A65" w:rsidRDefault="00275CBE" w:rsidP="00EF4CE3">
            <w:r w:rsidRPr="007E0A65">
              <w:t>2015</w:t>
            </w:r>
          </w:p>
        </w:tc>
        <w:tc>
          <w:tcPr>
            <w:tcW w:w="1368" w:type="dxa"/>
          </w:tcPr>
          <w:p w:rsidR="00275CBE" w:rsidRPr="007E0A65" w:rsidRDefault="00275CBE" w:rsidP="00EF4CE3">
            <w:pPr>
              <w:jc w:val="center"/>
            </w:pPr>
          </w:p>
        </w:tc>
        <w:tc>
          <w:tcPr>
            <w:tcW w:w="1560" w:type="dxa"/>
          </w:tcPr>
          <w:p w:rsidR="00275CBE" w:rsidRPr="007E0A65" w:rsidRDefault="00B60974" w:rsidP="00EF4CE3">
            <w:pPr>
              <w:rPr>
                <w:lang w:val="en-US"/>
              </w:rPr>
            </w:pPr>
            <w:hyperlink r:id="rId5" w:history="1">
              <w:r w:rsidR="00275CBE" w:rsidRPr="007E0A65">
                <w:rPr>
                  <w:color w:val="0000FF"/>
                  <w:u w:val="single"/>
                  <w:lang w:val="en-US"/>
                </w:rPr>
                <w:t>http://biblioclub.ru/</w:t>
              </w:r>
            </w:hyperlink>
          </w:p>
          <w:p w:rsidR="00275CBE" w:rsidRPr="007E0A65" w:rsidRDefault="00275CBE" w:rsidP="00EF4CE3">
            <w:pPr>
              <w:rPr>
                <w:lang w:val="en-US"/>
              </w:rPr>
            </w:pPr>
          </w:p>
        </w:tc>
      </w:tr>
      <w:tr w:rsidR="00275CBE" w:rsidRPr="007E0A65" w:rsidTr="00EF4CE3">
        <w:tc>
          <w:tcPr>
            <w:tcW w:w="648" w:type="dxa"/>
          </w:tcPr>
          <w:p w:rsidR="00275CBE" w:rsidRPr="007E0A65" w:rsidRDefault="00275CBE" w:rsidP="00EF4CE3">
            <w:pPr>
              <w:jc w:val="center"/>
            </w:pPr>
            <w:r w:rsidRPr="007E0A65">
              <w:lastRenderedPageBreak/>
              <w:t>5.</w:t>
            </w:r>
          </w:p>
        </w:tc>
        <w:tc>
          <w:tcPr>
            <w:tcW w:w="2437" w:type="dxa"/>
          </w:tcPr>
          <w:p w:rsidR="00275CBE" w:rsidRPr="007E0A65" w:rsidRDefault="00275CBE" w:rsidP="00EF4CE3">
            <w:r w:rsidRPr="007E0A65">
              <w:t>Уголовное право России. Общая часть : учебник</w:t>
            </w:r>
          </w:p>
        </w:tc>
        <w:tc>
          <w:tcPr>
            <w:tcW w:w="1560" w:type="dxa"/>
          </w:tcPr>
          <w:p w:rsidR="00275CBE" w:rsidRPr="007E0A65" w:rsidRDefault="00275CBE" w:rsidP="00EF4CE3">
            <w:r w:rsidRPr="007E0A65">
              <w:t xml:space="preserve">под ред. Ф.Р. </w:t>
            </w:r>
            <w:proofErr w:type="spellStart"/>
            <w:r w:rsidRPr="007E0A65">
              <w:t>Сундурова</w:t>
            </w:r>
            <w:proofErr w:type="spellEnd"/>
            <w:r w:rsidRPr="007E0A65">
              <w:t>, И.А. Тарханова</w:t>
            </w:r>
          </w:p>
        </w:tc>
        <w:tc>
          <w:tcPr>
            <w:tcW w:w="1133" w:type="dxa"/>
          </w:tcPr>
          <w:p w:rsidR="00275CBE" w:rsidRPr="007E0A65" w:rsidRDefault="00275CBE" w:rsidP="00EF4CE3">
            <w:r w:rsidRPr="007E0A65">
              <w:t>- М. : Статут</w:t>
            </w:r>
          </w:p>
        </w:tc>
        <w:tc>
          <w:tcPr>
            <w:tcW w:w="900" w:type="dxa"/>
          </w:tcPr>
          <w:p w:rsidR="00275CBE" w:rsidRPr="007E0A65" w:rsidRDefault="00275CBE" w:rsidP="00EF4CE3">
            <w:r w:rsidRPr="007E0A65">
              <w:t>2016</w:t>
            </w:r>
          </w:p>
        </w:tc>
        <w:tc>
          <w:tcPr>
            <w:tcW w:w="1368" w:type="dxa"/>
          </w:tcPr>
          <w:p w:rsidR="00275CBE" w:rsidRPr="007E0A65" w:rsidRDefault="00275CBE" w:rsidP="00EF4CE3">
            <w:pPr>
              <w:jc w:val="center"/>
            </w:pPr>
          </w:p>
        </w:tc>
        <w:tc>
          <w:tcPr>
            <w:tcW w:w="1560" w:type="dxa"/>
          </w:tcPr>
          <w:p w:rsidR="00275CBE" w:rsidRPr="007E0A65" w:rsidRDefault="00B60974" w:rsidP="00EF4CE3">
            <w:pPr>
              <w:rPr>
                <w:lang w:val="en-US"/>
              </w:rPr>
            </w:pPr>
            <w:hyperlink r:id="rId6" w:history="1">
              <w:r w:rsidR="00275CBE" w:rsidRPr="007E0A65">
                <w:rPr>
                  <w:color w:val="0000FF"/>
                  <w:u w:val="single"/>
                  <w:lang w:val="en-US"/>
                </w:rPr>
                <w:t>http://biblioclub.ru/</w:t>
              </w:r>
            </w:hyperlink>
          </w:p>
          <w:p w:rsidR="00275CBE" w:rsidRPr="007E0A65" w:rsidRDefault="00275CBE" w:rsidP="00EF4CE3">
            <w:pPr>
              <w:rPr>
                <w:lang w:val="en-US"/>
              </w:rPr>
            </w:pPr>
          </w:p>
        </w:tc>
      </w:tr>
    </w:tbl>
    <w:p w:rsidR="00275CBE" w:rsidRDefault="00275CBE" w:rsidP="00275CBE">
      <w:pPr>
        <w:ind w:firstLine="709"/>
        <w:jc w:val="both"/>
        <w:rPr>
          <w:b/>
          <w:color w:val="000000"/>
        </w:rPr>
      </w:pPr>
    </w:p>
    <w:p w:rsidR="00275CBE" w:rsidRDefault="00275CBE" w:rsidP="00275CBE">
      <w:pPr>
        <w:ind w:firstLine="709"/>
        <w:jc w:val="both"/>
        <w:rPr>
          <w:b/>
        </w:rPr>
      </w:pPr>
      <w:r>
        <w:rPr>
          <w:b/>
        </w:rPr>
        <w:t>7.2</w:t>
      </w:r>
      <w:r w:rsidRPr="007E0A65">
        <w:rPr>
          <w:b/>
        </w:rPr>
        <w:t>. Дополнительная литература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62"/>
        <w:gridCol w:w="851"/>
        <w:gridCol w:w="1388"/>
        <w:gridCol w:w="1560"/>
      </w:tblGrid>
      <w:tr w:rsidR="00275CBE" w:rsidRPr="007E0A65" w:rsidTr="00EF4CE3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275CBE" w:rsidRPr="007E0A65" w:rsidRDefault="00275CBE" w:rsidP="00EF4CE3">
            <w:pPr>
              <w:spacing w:line="360" w:lineRule="auto"/>
              <w:jc w:val="center"/>
              <w:rPr>
                <w:b/>
              </w:rPr>
            </w:pPr>
            <w:r w:rsidRPr="007E0A65">
              <w:rPr>
                <w:b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275CBE" w:rsidRPr="007E0A65" w:rsidRDefault="00275CBE" w:rsidP="00EF4CE3">
            <w:pPr>
              <w:jc w:val="center"/>
              <w:rPr>
                <w:b/>
              </w:rPr>
            </w:pPr>
            <w:r w:rsidRPr="007E0A65">
              <w:rPr>
                <w:b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275CBE" w:rsidRPr="007E0A65" w:rsidRDefault="00275CBE" w:rsidP="00EF4CE3">
            <w:pPr>
              <w:jc w:val="center"/>
              <w:rPr>
                <w:b/>
              </w:rPr>
            </w:pPr>
            <w:r w:rsidRPr="007E0A65">
              <w:rPr>
                <w:b/>
              </w:rPr>
              <w:t>Авторы</w:t>
            </w:r>
          </w:p>
        </w:tc>
        <w:tc>
          <w:tcPr>
            <w:tcW w:w="1162" w:type="dxa"/>
            <w:vMerge w:val="restart"/>
            <w:textDirection w:val="btLr"/>
            <w:vAlign w:val="center"/>
          </w:tcPr>
          <w:p w:rsidR="00275CBE" w:rsidRPr="007E0A65" w:rsidRDefault="00275CBE" w:rsidP="00EF4CE3">
            <w:pPr>
              <w:ind w:left="113" w:right="113"/>
              <w:jc w:val="center"/>
              <w:rPr>
                <w:b/>
              </w:rPr>
            </w:pPr>
            <w:r w:rsidRPr="007E0A65">
              <w:rPr>
                <w:b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75CBE" w:rsidRPr="007E0A65" w:rsidRDefault="00275CBE" w:rsidP="00EF4CE3">
            <w:pPr>
              <w:ind w:left="113" w:right="113"/>
              <w:jc w:val="center"/>
              <w:rPr>
                <w:b/>
              </w:rPr>
            </w:pPr>
            <w:r w:rsidRPr="007E0A65">
              <w:rPr>
                <w:b/>
              </w:rPr>
              <w:t>Год издания</w:t>
            </w:r>
          </w:p>
        </w:tc>
        <w:tc>
          <w:tcPr>
            <w:tcW w:w="2948" w:type="dxa"/>
            <w:gridSpan w:val="2"/>
            <w:vAlign w:val="center"/>
          </w:tcPr>
          <w:p w:rsidR="00275CBE" w:rsidRPr="007E0A65" w:rsidRDefault="00275CBE" w:rsidP="00EF4CE3">
            <w:pPr>
              <w:jc w:val="center"/>
              <w:rPr>
                <w:b/>
              </w:rPr>
            </w:pPr>
            <w:r w:rsidRPr="007E0A65">
              <w:rPr>
                <w:b/>
              </w:rPr>
              <w:t>Наличие</w:t>
            </w:r>
          </w:p>
        </w:tc>
      </w:tr>
      <w:tr w:rsidR="00275CBE" w:rsidRPr="007E0A65" w:rsidTr="00EF4CE3">
        <w:trPr>
          <w:cantSplit/>
          <w:trHeight w:val="519"/>
        </w:trPr>
        <w:tc>
          <w:tcPr>
            <w:tcW w:w="648" w:type="dxa"/>
            <w:vMerge/>
          </w:tcPr>
          <w:p w:rsidR="00275CBE" w:rsidRPr="007E0A65" w:rsidRDefault="00275CBE" w:rsidP="00EF4CE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37" w:type="dxa"/>
            <w:vMerge/>
          </w:tcPr>
          <w:p w:rsidR="00275CBE" w:rsidRPr="007E0A65" w:rsidRDefault="00275CBE" w:rsidP="00EF4CE3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75CBE" w:rsidRPr="007E0A65" w:rsidRDefault="00275CBE" w:rsidP="00EF4CE3">
            <w:pPr>
              <w:jc w:val="center"/>
              <w:rPr>
                <w:b/>
              </w:rPr>
            </w:pPr>
          </w:p>
        </w:tc>
        <w:tc>
          <w:tcPr>
            <w:tcW w:w="1162" w:type="dxa"/>
            <w:vMerge/>
            <w:textDirection w:val="btLr"/>
            <w:vAlign w:val="center"/>
          </w:tcPr>
          <w:p w:rsidR="00275CBE" w:rsidRPr="007E0A65" w:rsidRDefault="00275CBE" w:rsidP="00EF4CE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275CBE" w:rsidRPr="007E0A65" w:rsidRDefault="00275CBE" w:rsidP="00EF4CE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88" w:type="dxa"/>
          </w:tcPr>
          <w:p w:rsidR="00275CBE" w:rsidRPr="007E0A65" w:rsidRDefault="00275CBE" w:rsidP="00EF4CE3">
            <w:pPr>
              <w:jc w:val="center"/>
              <w:rPr>
                <w:b/>
              </w:rPr>
            </w:pPr>
            <w:r w:rsidRPr="007E0A65">
              <w:rPr>
                <w:b/>
              </w:rPr>
              <w:t>печатные издания</w:t>
            </w:r>
          </w:p>
        </w:tc>
        <w:tc>
          <w:tcPr>
            <w:tcW w:w="1560" w:type="dxa"/>
          </w:tcPr>
          <w:p w:rsidR="00275CBE" w:rsidRPr="007E0A65" w:rsidRDefault="00275CBE" w:rsidP="00EF4CE3">
            <w:pPr>
              <w:jc w:val="center"/>
              <w:rPr>
                <w:b/>
              </w:rPr>
            </w:pPr>
            <w:r w:rsidRPr="007E0A65">
              <w:rPr>
                <w:b/>
              </w:rPr>
              <w:t>ЭБС (адрес в сети Интернет)</w:t>
            </w:r>
          </w:p>
        </w:tc>
      </w:tr>
      <w:tr w:rsidR="00275CBE" w:rsidRPr="007E0A65" w:rsidTr="00EF4CE3">
        <w:tc>
          <w:tcPr>
            <w:tcW w:w="648" w:type="dxa"/>
          </w:tcPr>
          <w:p w:rsidR="00275CBE" w:rsidRPr="007E0A65" w:rsidRDefault="00275CBE" w:rsidP="00275CBE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437" w:type="dxa"/>
          </w:tcPr>
          <w:p w:rsidR="00275CBE" w:rsidRPr="007E0A65" w:rsidRDefault="00275CBE" w:rsidP="00EF4CE3">
            <w:r w:rsidRPr="007E0A65">
              <w:t>Уголовное право. Общая и Особенная части: Учебник.</w:t>
            </w:r>
          </w:p>
        </w:tc>
        <w:tc>
          <w:tcPr>
            <w:tcW w:w="1560" w:type="dxa"/>
          </w:tcPr>
          <w:p w:rsidR="00275CBE" w:rsidRPr="007E0A65" w:rsidRDefault="00275CBE" w:rsidP="00EF4CE3">
            <w:r w:rsidRPr="007E0A65">
              <w:t>Сверчков В.В.</w:t>
            </w:r>
          </w:p>
        </w:tc>
        <w:tc>
          <w:tcPr>
            <w:tcW w:w="1162" w:type="dxa"/>
          </w:tcPr>
          <w:p w:rsidR="00275CBE" w:rsidRPr="007E0A65" w:rsidRDefault="00275CBE" w:rsidP="00EF4CE3">
            <w:r w:rsidRPr="007E0A65">
              <w:t xml:space="preserve">М., </w:t>
            </w:r>
            <w:proofErr w:type="spellStart"/>
            <w:r w:rsidRPr="007E0A65">
              <w:t>Юрайт</w:t>
            </w:r>
            <w:proofErr w:type="spellEnd"/>
          </w:p>
        </w:tc>
        <w:tc>
          <w:tcPr>
            <w:tcW w:w="851" w:type="dxa"/>
          </w:tcPr>
          <w:p w:rsidR="00275CBE" w:rsidRPr="007E0A65" w:rsidRDefault="00275CBE" w:rsidP="00EF4CE3">
            <w:r w:rsidRPr="007E0A65">
              <w:t>2013</w:t>
            </w:r>
          </w:p>
        </w:tc>
        <w:tc>
          <w:tcPr>
            <w:tcW w:w="1388" w:type="dxa"/>
          </w:tcPr>
          <w:p w:rsidR="00275CBE" w:rsidRPr="007E0A65" w:rsidRDefault="00275CBE" w:rsidP="00EF4CE3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:rsidR="00275CBE" w:rsidRPr="007E0A65" w:rsidRDefault="00275CBE" w:rsidP="00EF4CE3">
            <w:pPr>
              <w:rPr>
                <w:color w:val="FF0000"/>
                <w:lang w:val="en-US"/>
              </w:rPr>
            </w:pPr>
          </w:p>
        </w:tc>
      </w:tr>
      <w:tr w:rsidR="00275CBE" w:rsidRPr="007E0A65" w:rsidTr="00EF4CE3">
        <w:tc>
          <w:tcPr>
            <w:tcW w:w="648" w:type="dxa"/>
          </w:tcPr>
          <w:p w:rsidR="00275CBE" w:rsidRPr="007E0A65" w:rsidRDefault="00275CBE" w:rsidP="00275CBE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437" w:type="dxa"/>
          </w:tcPr>
          <w:p w:rsidR="00275CBE" w:rsidRPr="007E0A65" w:rsidRDefault="00275CBE" w:rsidP="00EF4CE3">
            <w:r w:rsidRPr="007E0A65">
              <w:t>Уголовный закон и несовершеннолетние: монография</w:t>
            </w:r>
          </w:p>
        </w:tc>
        <w:tc>
          <w:tcPr>
            <w:tcW w:w="1560" w:type="dxa"/>
          </w:tcPr>
          <w:p w:rsidR="00275CBE" w:rsidRPr="007E0A65" w:rsidRDefault="00275CBE" w:rsidP="00EF4CE3">
            <w:proofErr w:type="spellStart"/>
            <w:r w:rsidRPr="007E0A65">
              <w:t>Комарницкий</w:t>
            </w:r>
            <w:proofErr w:type="spellEnd"/>
            <w:r w:rsidRPr="007E0A65">
              <w:t xml:space="preserve"> А.В.</w:t>
            </w:r>
          </w:p>
        </w:tc>
        <w:tc>
          <w:tcPr>
            <w:tcW w:w="1162" w:type="dxa"/>
          </w:tcPr>
          <w:p w:rsidR="00275CBE" w:rsidRPr="007E0A65" w:rsidRDefault="00275CBE" w:rsidP="00EF4CE3">
            <w:r w:rsidRPr="007E0A65">
              <w:t>СПб., ИВЭСЭП</w:t>
            </w:r>
          </w:p>
        </w:tc>
        <w:tc>
          <w:tcPr>
            <w:tcW w:w="851" w:type="dxa"/>
          </w:tcPr>
          <w:p w:rsidR="00275CBE" w:rsidRPr="007E0A65" w:rsidRDefault="00275CBE" w:rsidP="00EF4CE3">
            <w:r w:rsidRPr="007E0A65">
              <w:t>2012</w:t>
            </w:r>
          </w:p>
        </w:tc>
        <w:tc>
          <w:tcPr>
            <w:tcW w:w="1388" w:type="dxa"/>
          </w:tcPr>
          <w:p w:rsidR="00275CBE" w:rsidRPr="007E0A65" w:rsidRDefault="00275CBE" w:rsidP="00EF4CE3">
            <w:pPr>
              <w:jc w:val="center"/>
            </w:pPr>
            <w:r w:rsidRPr="007E0A65">
              <w:t>+</w:t>
            </w:r>
          </w:p>
        </w:tc>
        <w:tc>
          <w:tcPr>
            <w:tcW w:w="1560" w:type="dxa"/>
          </w:tcPr>
          <w:p w:rsidR="00275CBE" w:rsidRPr="007E0A65" w:rsidRDefault="00275CBE" w:rsidP="00EF4CE3">
            <w:pPr>
              <w:rPr>
                <w:lang w:val="en-US"/>
              </w:rPr>
            </w:pPr>
          </w:p>
        </w:tc>
      </w:tr>
      <w:tr w:rsidR="00275CBE" w:rsidRPr="007E0A65" w:rsidTr="00EF4CE3">
        <w:tc>
          <w:tcPr>
            <w:tcW w:w="648" w:type="dxa"/>
          </w:tcPr>
          <w:p w:rsidR="00275CBE" w:rsidRPr="007E0A65" w:rsidRDefault="00275CBE" w:rsidP="00275CBE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437" w:type="dxa"/>
          </w:tcPr>
          <w:p w:rsidR="00275CBE" w:rsidRPr="007E0A65" w:rsidRDefault="00275CBE" w:rsidP="00EF4CE3">
            <w:r w:rsidRPr="007E0A65">
              <w:t>Уголовное право России. Особенная часть: учебник</w:t>
            </w:r>
          </w:p>
        </w:tc>
        <w:tc>
          <w:tcPr>
            <w:tcW w:w="1560" w:type="dxa"/>
          </w:tcPr>
          <w:p w:rsidR="00275CBE" w:rsidRPr="007E0A65" w:rsidRDefault="00275CBE" w:rsidP="00EF4CE3">
            <w:r w:rsidRPr="007E0A65">
              <w:t>С.А. Беляев и др.</w:t>
            </w:r>
          </w:p>
        </w:tc>
        <w:tc>
          <w:tcPr>
            <w:tcW w:w="1162" w:type="dxa"/>
          </w:tcPr>
          <w:p w:rsidR="00275CBE" w:rsidRPr="007E0A65" w:rsidRDefault="00275CBE" w:rsidP="00EF4CE3">
            <w:r w:rsidRPr="007E0A65">
              <w:t>М., Статут</w:t>
            </w:r>
          </w:p>
        </w:tc>
        <w:tc>
          <w:tcPr>
            <w:tcW w:w="851" w:type="dxa"/>
          </w:tcPr>
          <w:p w:rsidR="00275CBE" w:rsidRPr="007E0A65" w:rsidRDefault="00275CBE" w:rsidP="00EF4CE3">
            <w:r w:rsidRPr="007E0A65">
              <w:t>2012</w:t>
            </w:r>
          </w:p>
        </w:tc>
        <w:tc>
          <w:tcPr>
            <w:tcW w:w="1388" w:type="dxa"/>
          </w:tcPr>
          <w:p w:rsidR="00275CBE" w:rsidRPr="007E0A65" w:rsidRDefault="00275CBE" w:rsidP="00EF4CE3">
            <w:pPr>
              <w:jc w:val="center"/>
            </w:pPr>
            <w:r w:rsidRPr="007E0A65">
              <w:t>+</w:t>
            </w:r>
          </w:p>
        </w:tc>
        <w:tc>
          <w:tcPr>
            <w:tcW w:w="1560" w:type="dxa"/>
          </w:tcPr>
          <w:p w:rsidR="00275CBE" w:rsidRPr="007E0A65" w:rsidRDefault="00275CBE" w:rsidP="00EF4CE3"/>
        </w:tc>
      </w:tr>
      <w:tr w:rsidR="00275CBE" w:rsidRPr="007E0A65" w:rsidTr="00EF4CE3">
        <w:tc>
          <w:tcPr>
            <w:tcW w:w="648" w:type="dxa"/>
          </w:tcPr>
          <w:p w:rsidR="00275CBE" w:rsidRPr="007E0A65" w:rsidRDefault="00275CBE" w:rsidP="00275CBE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437" w:type="dxa"/>
          </w:tcPr>
          <w:p w:rsidR="00275CBE" w:rsidRPr="007E0A65" w:rsidRDefault="00275CBE" w:rsidP="00EF4CE3">
            <w:r w:rsidRPr="007E0A65">
              <w:t>Уголовное право Российской Федерации. Общая часть : учебник</w:t>
            </w:r>
          </w:p>
        </w:tc>
        <w:tc>
          <w:tcPr>
            <w:tcW w:w="1560" w:type="dxa"/>
          </w:tcPr>
          <w:p w:rsidR="00275CBE" w:rsidRPr="007E0A65" w:rsidRDefault="00275CBE" w:rsidP="00EF4CE3">
            <w:r w:rsidRPr="007E0A65">
              <w:t xml:space="preserve">Л. В. </w:t>
            </w:r>
            <w:proofErr w:type="spellStart"/>
            <w:r w:rsidRPr="007E0A65">
              <w:t>Иногамовой-Хегай</w:t>
            </w:r>
            <w:proofErr w:type="spellEnd"/>
            <w:r w:rsidRPr="007E0A65">
              <w:t xml:space="preserve">, А. И. </w:t>
            </w:r>
            <w:proofErr w:type="spellStart"/>
            <w:r w:rsidRPr="007E0A65">
              <w:t>Рарога</w:t>
            </w:r>
            <w:proofErr w:type="spellEnd"/>
            <w:r w:rsidRPr="007E0A65">
              <w:t xml:space="preserve">, А. И. </w:t>
            </w:r>
            <w:proofErr w:type="spellStart"/>
            <w:r w:rsidRPr="007E0A65">
              <w:t>Чучаева</w:t>
            </w:r>
            <w:proofErr w:type="spellEnd"/>
          </w:p>
        </w:tc>
        <w:tc>
          <w:tcPr>
            <w:tcW w:w="1162" w:type="dxa"/>
          </w:tcPr>
          <w:p w:rsidR="00275CBE" w:rsidRPr="007E0A65" w:rsidRDefault="00275CBE" w:rsidP="00EF4CE3">
            <w:r w:rsidRPr="007E0A65">
              <w:t>- М. : ИНФРА-М</w:t>
            </w:r>
          </w:p>
        </w:tc>
        <w:tc>
          <w:tcPr>
            <w:tcW w:w="851" w:type="dxa"/>
          </w:tcPr>
          <w:p w:rsidR="00275CBE" w:rsidRPr="007E0A65" w:rsidRDefault="00275CBE" w:rsidP="00EF4CE3">
            <w:r w:rsidRPr="007E0A65">
              <w:t>2011</w:t>
            </w:r>
          </w:p>
        </w:tc>
        <w:tc>
          <w:tcPr>
            <w:tcW w:w="1388" w:type="dxa"/>
          </w:tcPr>
          <w:p w:rsidR="00275CBE" w:rsidRPr="007E0A65" w:rsidRDefault="00275CBE" w:rsidP="00EF4CE3">
            <w:pPr>
              <w:jc w:val="center"/>
            </w:pPr>
            <w:r w:rsidRPr="007E0A65">
              <w:t>+</w:t>
            </w:r>
          </w:p>
        </w:tc>
        <w:tc>
          <w:tcPr>
            <w:tcW w:w="1560" w:type="dxa"/>
          </w:tcPr>
          <w:p w:rsidR="00275CBE" w:rsidRPr="007E0A65" w:rsidRDefault="00275CBE" w:rsidP="00EF4CE3"/>
        </w:tc>
      </w:tr>
      <w:tr w:rsidR="00275CBE" w:rsidRPr="007E0A65" w:rsidTr="00EF4CE3">
        <w:tc>
          <w:tcPr>
            <w:tcW w:w="648" w:type="dxa"/>
          </w:tcPr>
          <w:p w:rsidR="00275CBE" w:rsidRPr="007E0A65" w:rsidRDefault="00275CBE" w:rsidP="00275CBE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437" w:type="dxa"/>
          </w:tcPr>
          <w:p w:rsidR="00275CBE" w:rsidRPr="007E0A65" w:rsidRDefault="00275CBE" w:rsidP="00EF4CE3">
            <w:r w:rsidRPr="007E0A65">
              <w:t>Уголовное право. Общая часть : учебник</w:t>
            </w:r>
          </w:p>
        </w:tc>
        <w:tc>
          <w:tcPr>
            <w:tcW w:w="1560" w:type="dxa"/>
          </w:tcPr>
          <w:p w:rsidR="00275CBE" w:rsidRPr="007E0A65" w:rsidRDefault="00275CBE" w:rsidP="00EF4CE3">
            <w:r w:rsidRPr="007E0A65">
              <w:t>А. Ф. Мицкевич и др.</w:t>
            </w:r>
          </w:p>
        </w:tc>
        <w:tc>
          <w:tcPr>
            <w:tcW w:w="1162" w:type="dxa"/>
          </w:tcPr>
          <w:p w:rsidR="00275CBE" w:rsidRPr="007E0A65" w:rsidRDefault="00275CBE" w:rsidP="00EF4CE3">
            <w:r w:rsidRPr="007E0A65">
              <w:t>- М. : Проспект</w:t>
            </w:r>
          </w:p>
        </w:tc>
        <w:tc>
          <w:tcPr>
            <w:tcW w:w="851" w:type="dxa"/>
          </w:tcPr>
          <w:p w:rsidR="00275CBE" w:rsidRPr="007E0A65" w:rsidRDefault="00275CBE" w:rsidP="00EF4CE3">
            <w:r w:rsidRPr="007E0A65">
              <w:t>2012</w:t>
            </w:r>
          </w:p>
        </w:tc>
        <w:tc>
          <w:tcPr>
            <w:tcW w:w="1388" w:type="dxa"/>
          </w:tcPr>
          <w:p w:rsidR="00275CBE" w:rsidRPr="007E0A65" w:rsidRDefault="00275CBE" w:rsidP="00EF4CE3">
            <w:pPr>
              <w:jc w:val="center"/>
            </w:pPr>
            <w:r w:rsidRPr="007E0A65">
              <w:t>+</w:t>
            </w:r>
          </w:p>
        </w:tc>
        <w:tc>
          <w:tcPr>
            <w:tcW w:w="1560" w:type="dxa"/>
          </w:tcPr>
          <w:p w:rsidR="00275CBE" w:rsidRPr="007E0A65" w:rsidRDefault="00275CBE" w:rsidP="00EF4CE3"/>
        </w:tc>
      </w:tr>
      <w:tr w:rsidR="00275CBE" w:rsidRPr="007E0A65" w:rsidTr="00EF4CE3">
        <w:tc>
          <w:tcPr>
            <w:tcW w:w="648" w:type="dxa"/>
          </w:tcPr>
          <w:p w:rsidR="00275CBE" w:rsidRPr="007E0A65" w:rsidRDefault="00275CBE" w:rsidP="00275CBE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437" w:type="dxa"/>
          </w:tcPr>
          <w:p w:rsidR="00275CBE" w:rsidRPr="007E0A65" w:rsidRDefault="00275CBE" w:rsidP="00EF4CE3">
            <w:r w:rsidRPr="007E0A65">
              <w:t>Уголовное право Российской Федерации. Общая часть : учебник для вузов : [по направлению и специальности "Юриспруденция"</w:t>
            </w:r>
          </w:p>
        </w:tc>
        <w:tc>
          <w:tcPr>
            <w:tcW w:w="1560" w:type="dxa"/>
          </w:tcPr>
          <w:p w:rsidR="00275CBE" w:rsidRPr="007E0A65" w:rsidRDefault="00275CBE" w:rsidP="00EF4CE3">
            <w:r w:rsidRPr="007E0A65">
              <w:t xml:space="preserve">под ред. В. С. Комиссарова, Н. Е. Крыловой, и </w:t>
            </w:r>
            <w:proofErr w:type="spellStart"/>
            <w:r w:rsidRPr="007E0A65">
              <w:t>И</w:t>
            </w:r>
            <w:proofErr w:type="spellEnd"/>
            <w:r w:rsidRPr="007E0A65">
              <w:t xml:space="preserve">. М. </w:t>
            </w:r>
            <w:proofErr w:type="spellStart"/>
            <w:r w:rsidRPr="007E0A65">
              <w:t>Тяжковой</w:t>
            </w:r>
            <w:proofErr w:type="spellEnd"/>
          </w:p>
        </w:tc>
        <w:tc>
          <w:tcPr>
            <w:tcW w:w="1162" w:type="dxa"/>
          </w:tcPr>
          <w:p w:rsidR="00275CBE" w:rsidRPr="007E0A65" w:rsidRDefault="00275CBE" w:rsidP="00EF4CE3">
            <w:proofErr w:type="spellStart"/>
            <w:r w:rsidRPr="007E0A65">
              <w:t>Моск</w:t>
            </w:r>
            <w:proofErr w:type="spellEnd"/>
            <w:r w:rsidRPr="007E0A65">
              <w:t xml:space="preserve">. гос. ун-т им. М. В. Ломоносова, </w:t>
            </w:r>
            <w:proofErr w:type="spellStart"/>
            <w:r w:rsidRPr="007E0A65">
              <w:t>Юрид</w:t>
            </w:r>
            <w:proofErr w:type="spellEnd"/>
            <w:r w:rsidRPr="007E0A65">
              <w:t>. фак. - М. : Статут</w:t>
            </w:r>
          </w:p>
        </w:tc>
        <w:tc>
          <w:tcPr>
            <w:tcW w:w="851" w:type="dxa"/>
          </w:tcPr>
          <w:p w:rsidR="00275CBE" w:rsidRPr="007E0A65" w:rsidRDefault="00275CBE" w:rsidP="00EF4CE3">
            <w:r w:rsidRPr="007E0A65">
              <w:t>2012</w:t>
            </w:r>
          </w:p>
        </w:tc>
        <w:tc>
          <w:tcPr>
            <w:tcW w:w="1388" w:type="dxa"/>
          </w:tcPr>
          <w:p w:rsidR="00275CBE" w:rsidRPr="007E0A65" w:rsidRDefault="00275CBE" w:rsidP="00EF4CE3">
            <w:pPr>
              <w:jc w:val="center"/>
            </w:pPr>
            <w:r w:rsidRPr="007E0A65">
              <w:t>+</w:t>
            </w:r>
          </w:p>
        </w:tc>
        <w:tc>
          <w:tcPr>
            <w:tcW w:w="1560" w:type="dxa"/>
          </w:tcPr>
          <w:p w:rsidR="00275CBE" w:rsidRPr="007E0A65" w:rsidRDefault="00275CBE" w:rsidP="00EF4CE3"/>
        </w:tc>
      </w:tr>
      <w:tr w:rsidR="00275CBE" w:rsidRPr="007E0A65" w:rsidTr="00EF4CE3">
        <w:tc>
          <w:tcPr>
            <w:tcW w:w="648" w:type="dxa"/>
          </w:tcPr>
          <w:p w:rsidR="00275CBE" w:rsidRPr="007E0A65" w:rsidRDefault="00275CBE" w:rsidP="00275CBE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437" w:type="dxa"/>
          </w:tcPr>
          <w:p w:rsidR="00275CBE" w:rsidRPr="007E0A65" w:rsidRDefault="00275CBE" w:rsidP="00EF4CE3">
            <w:r w:rsidRPr="007E0A65">
              <w:t>Уголовное право. Особенная часть : учебник</w:t>
            </w:r>
          </w:p>
        </w:tc>
        <w:tc>
          <w:tcPr>
            <w:tcW w:w="1560" w:type="dxa"/>
          </w:tcPr>
          <w:p w:rsidR="00275CBE" w:rsidRPr="007E0A65" w:rsidRDefault="00275CBE" w:rsidP="00EF4CE3">
            <w:r w:rsidRPr="007E0A65">
              <w:t>А. Ф. Мицкевич и др.</w:t>
            </w:r>
          </w:p>
        </w:tc>
        <w:tc>
          <w:tcPr>
            <w:tcW w:w="1162" w:type="dxa"/>
          </w:tcPr>
          <w:p w:rsidR="00275CBE" w:rsidRPr="007E0A65" w:rsidRDefault="00275CBE" w:rsidP="00EF4CE3">
            <w:r w:rsidRPr="007E0A65">
              <w:t>- М. : Проспект</w:t>
            </w:r>
          </w:p>
        </w:tc>
        <w:tc>
          <w:tcPr>
            <w:tcW w:w="851" w:type="dxa"/>
          </w:tcPr>
          <w:p w:rsidR="00275CBE" w:rsidRPr="007E0A65" w:rsidRDefault="00275CBE" w:rsidP="00EF4CE3">
            <w:r w:rsidRPr="007E0A65">
              <w:t>2012</w:t>
            </w:r>
          </w:p>
        </w:tc>
        <w:tc>
          <w:tcPr>
            <w:tcW w:w="1388" w:type="dxa"/>
          </w:tcPr>
          <w:p w:rsidR="00275CBE" w:rsidRPr="007E0A65" w:rsidRDefault="00275CBE" w:rsidP="00EF4CE3">
            <w:pPr>
              <w:jc w:val="center"/>
            </w:pPr>
            <w:r w:rsidRPr="007E0A65">
              <w:t>+</w:t>
            </w:r>
          </w:p>
        </w:tc>
        <w:tc>
          <w:tcPr>
            <w:tcW w:w="1560" w:type="dxa"/>
          </w:tcPr>
          <w:p w:rsidR="00275CBE" w:rsidRPr="007E0A65" w:rsidRDefault="00275CBE" w:rsidP="00EF4CE3"/>
        </w:tc>
      </w:tr>
      <w:tr w:rsidR="00275CBE" w:rsidRPr="007E0A65" w:rsidTr="00EF4CE3">
        <w:tc>
          <w:tcPr>
            <w:tcW w:w="648" w:type="dxa"/>
          </w:tcPr>
          <w:p w:rsidR="00275CBE" w:rsidRPr="007E0A65" w:rsidRDefault="00275CBE" w:rsidP="00275CBE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437" w:type="dxa"/>
          </w:tcPr>
          <w:p w:rsidR="00275CBE" w:rsidRPr="007E0A65" w:rsidRDefault="00275CBE" w:rsidP="00EF4CE3">
            <w:r w:rsidRPr="007E0A65">
              <w:t xml:space="preserve">Уголовное право : учебник для бакалавров, [обучающихся по </w:t>
            </w:r>
            <w:proofErr w:type="spellStart"/>
            <w:r w:rsidRPr="007E0A65">
              <w:t>юрид</w:t>
            </w:r>
            <w:proofErr w:type="spellEnd"/>
            <w:r w:rsidRPr="007E0A65">
              <w:t>. направлениям и специальностям : в 2 т.</w:t>
            </w:r>
          </w:p>
        </w:tc>
        <w:tc>
          <w:tcPr>
            <w:tcW w:w="1560" w:type="dxa"/>
          </w:tcPr>
          <w:p w:rsidR="00275CBE" w:rsidRPr="007E0A65" w:rsidRDefault="00275CBE" w:rsidP="00EF4CE3">
            <w:r w:rsidRPr="007E0A65">
              <w:t xml:space="preserve">Н. В. Артеменко и др.] ; отв. ред. И. А. </w:t>
            </w:r>
            <w:proofErr w:type="spellStart"/>
            <w:r w:rsidRPr="007E0A65">
              <w:t>Подройкина</w:t>
            </w:r>
            <w:proofErr w:type="spellEnd"/>
            <w:r w:rsidRPr="007E0A65">
              <w:t xml:space="preserve">, Е. В. Серегина, С. И. </w:t>
            </w:r>
            <w:proofErr w:type="spellStart"/>
            <w:r w:rsidRPr="007E0A65">
              <w:t>Улезько</w:t>
            </w:r>
            <w:proofErr w:type="spellEnd"/>
          </w:p>
        </w:tc>
        <w:tc>
          <w:tcPr>
            <w:tcW w:w="1162" w:type="dxa"/>
          </w:tcPr>
          <w:p w:rsidR="00275CBE" w:rsidRPr="007E0A65" w:rsidRDefault="00275CBE" w:rsidP="00EF4CE3">
            <w:r w:rsidRPr="007E0A65">
              <w:t xml:space="preserve">- М. : </w:t>
            </w:r>
            <w:proofErr w:type="spellStart"/>
            <w:r w:rsidRPr="007E0A65">
              <w:t>Юрайт</w:t>
            </w:r>
            <w:proofErr w:type="spellEnd"/>
          </w:p>
        </w:tc>
        <w:tc>
          <w:tcPr>
            <w:tcW w:w="851" w:type="dxa"/>
          </w:tcPr>
          <w:p w:rsidR="00275CBE" w:rsidRPr="007E0A65" w:rsidRDefault="00275CBE" w:rsidP="00EF4CE3">
            <w:r w:rsidRPr="007E0A65">
              <w:t>2013</w:t>
            </w:r>
          </w:p>
        </w:tc>
        <w:tc>
          <w:tcPr>
            <w:tcW w:w="1388" w:type="dxa"/>
          </w:tcPr>
          <w:p w:rsidR="00275CBE" w:rsidRPr="007E0A65" w:rsidRDefault="00275CBE" w:rsidP="00EF4CE3">
            <w:pPr>
              <w:jc w:val="center"/>
            </w:pPr>
            <w:r w:rsidRPr="007E0A65">
              <w:t>+</w:t>
            </w:r>
          </w:p>
        </w:tc>
        <w:tc>
          <w:tcPr>
            <w:tcW w:w="1560" w:type="dxa"/>
          </w:tcPr>
          <w:p w:rsidR="00275CBE" w:rsidRPr="007E0A65" w:rsidRDefault="00275CBE" w:rsidP="00EF4CE3"/>
        </w:tc>
      </w:tr>
      <w:tr w:rsidR="00275CBE" w:rsidRPr="007E0A65" w:rsidTr="00EF4CE3">
        <w:tc>
          <w:tcPr>
            <w:tcW w:w="648" w:type="dxa"/>
          </w:tcPr>
          <w:p w:rsidR="00275CBE" w:rsidRPr="007E0A65" w:rsidRDefault="00275CBE" w:rsidP="00275CBE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437" w:type="dxa"/>
          </w:tcPr>
          <w:p w:rsidR="00275CBE" w:rsidRPr="007E0A65" w:rsidRDefault="00275CBE" w:rsidP="00EF4CE3">
            <w:r w:rsidRPr="007E0A65">
              <w:t xml:space="preserve">Российское уголовное право. Общая часть : [учебник для </w:t>
            </w:r>
            <w:r w:rsidRPr="007E0A65">
              <w:lastRenderedPageBreak/>
              <w:t>студентов вузов, обучающихся по направлению 030500 "Юриспруденция" и по специальности 030501 "Юриспруденция"</w:t>
            </w:r>
          </w:p>
        </w:tc>
        <w:tc>
          <w:tcPr>
            <w:tcW w:w="1560" w:type="dxa"/>
          </w:tcPr>
          <w:p w:rsidR="00275CBE" w:rsidRPr="007E0A65" w:rsidRDefault="00275CBE" w:rsidP="00EF4CE3">
            <w:r w:rsidRPr="007E0A65">
              <w:lastRenderedPageBreak/>
              <w:t xml:space="preserve">С. В. </w:t>
            </w:r>
            <w:proofErr w:type="spellStart"/>
            <w:r w:rsidRPr="007E0A65">
              <w:t>Анощенкова</w:t>
            </w:r>
            <w:proofErr w:type="spellEnd"/>
            <w:r w:rsidRPr="007E0A65">
              <w:t xml:space="preserve"> и др. ; под </w:t>
            </w:r>
            <w:r w:rsidRPr="007E0A65">
              <w:lastRenderedPageBreak/>
              <w:t>ред. Н. А. Лопашенко</w:t>
            </w:r>
          </w:p>
        </w:tc>
        <w:tc>
          <w:tcPr>
            <w:tcW w:w="1162" w:type="dxa"/>
          </w:tcPr>
          <w:p w:rsidR="00275CBE" w:rsidRPr="007E0A65" w:rsidRDefault="00275CBE" w:rsidP="00EF4CE3">
            <w:r w:rsidRPr="007E0A65">
              <w:lastRenderedPageBreak/>
              <w:t xml:space="preserve">- М. : </w:t>
            </w:r>
            <w:proofErr w:type="spellStart"/>
            <w:r w:rsidRPr="007E0A65">
              <w:t>Юрлитинформ</w:t>
            </w:r>
            <w:proofErr w:type="spellEnd"/>
          </w:p>
        </w:tc>
        <w:tc>
          <w:tcPr>
            <w:tcW w:w="851" w:type="dxa"/>
          </w:tcPr>
          <w:p w:rsidR="00275CBE" w:rsidRPr="007E0A65" w:rsidRDefault="00275CBE" w:rsidP="00EF4CE3">
            <w:r w:rsidRPr="007E0A65">
              <w:t>2012</w:t>
            </w:r>
          </w:p>
        </w:tc>
        <w:tc>
          <w:tcPr>
            <w:tcW w:w="1388" w:type="dxa"/>
          </w:tcPr>
          <w:p w:rsidR="00275CBE" w:rsidRPr="007E0A65" w:rsidRDefault="00275CBE" w:rsidP="00EF4CE3">
            <w:pPr>
              <w:jc w:val="center"/>
            </w:pPr>
            <w:r w:rsidRPr="007E0A65">
              <w:t>+</w:t>
            </w:r>
          </w:p>
        </w:tc>
        <w:tc>
          <w:tcPr>
            <w:tcW w:w="1560" w:type="dxa"/>
          </w:tcPr>
          <w:p w:rsidR="00275CBE" w:rsidRPr="007E0A65" w:rsidRDefault="00275CBE" w:rsidP="00EF4CE3"/>
        </w:tc>
      </w:tr>
    </w:tbl>
    <w:p w:rsidR="00275CBE" w:rsidRDefault="00275CBE" w:rsidP="00275CBE">
      <w:pPr>
        <w:ind w:firstLine="709"/>
        <w:jc w:val="both"/>
        <w:rPr>
          <w:b/>
          <w:bCs/>
          <w:lang w:eastAsia="en-US"/>
        </w:rPr>
      </w:pPr>
    </w:p>
    <w:p w:rsidR="00275CBE" w:rsidRPr="007E0A65" w:rsidRDefault="00275CBE" w:rsidP="00275CBE">
      <w:pPr>
        <w:ind w:firstLine="709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8</w:t>
      </w:r>
      <w:r w:rsidRPr="007E0A65">
        <w:rPr>
          <w:b/>
          <w:bCs/>
          <w:lang w:eastAsia="en-US"/>
        </w:rPr>
        <w:t xml:space="preserve">. </w:t>
      </w:r>
      <w:r>
        <w:rPr>
          <w:b/>
          <w:bCs/>
          <w:caps/>
        </w:rPr>
        <w:t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НЕОБХОДИМОСТИ)</w:t>
      </w:r>
    </w:p>
    <w:p w:rsidR="00275CBE" w:rsidRPr="007E0A65" w:rsidRDefault="00275CBE" w:rsidP="00275CBE">
      <w:pPr>
        <w:ind w:firstLine="709"/>
        <w:jc w:val="both"/>
        <w:rPr>
          <w:b/>
          <w:bCs/>
          <w:lang w:eastAsia="en-US"/>
        </w:rPr>
      </w:pPr>
    </w:p>
    <w:p w:rsidR="00275CBE" w:rsidRPr="007E0A65" w:rsidRDefault="00275CBE" w:rsidP="00275CBE">
      <w:pPr>
        <w:ind w:firstLine="709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8</w:t>
      </w:r>
      <w:r w:rsidRPr="007E0A65">
        <w:rPr>
          <w:b/>
          <w:bCs/>
          <w:lang w:eastAsia="en-US"/>
        </w:rPr>
        <w:t xml:space="preserve">.1. Требования к программному обеспечению учебного процесса </w:t>
      </w:r>
    </w:p>
    <w:p w:rsidR="00275CBE" w:rsidRPr="007E0A65" w:rsidRDefault="00275CBE" w:rsidP="00275CBE">
      <w:pPr>
        <w:ind w:firstLine="709"/>
        <w:jc w:val="both"/>
      </w:pPr>
      <w:r w:rsidRPr="007E0A65">
        <w:t>Для успешного освоения дисциплины, студент использует следующие программные средства:</w:t>
      </w:r>
    </w:p>
    <w:p w:rsidR="00275CBE" w:rsidRPr="007E0A65" w:rsidRDefault="00275CBE" w:rsidP="00275CBE">
      <w:pPr>
        <w:autoSpaceDE w:val="0"/>
        <w:autoSpaceDN w:val="0"/>
        <w:adjustRightInd w:val="0"/>
        <w:ind w:left="709"/>
        <w:jc w:val="both"/>
        <w:rPr>
          <w:color w:val="000000"/>
        </w:rPr>
      </w:pPr>
      <w:r w:rsidRPr="007E0A65">
        <w:rPr>
          <w:color w:val="000000"/>
          <w:lang w:val="en-US"/>
        </w:rPr>
        <w:t>Microsoft</w:t>
      </w:r>
      <w:r w:rsidRPr="007E0A65">
        <w:rPr>
          <w:color w:val="000000"/>
        </w:rPr>
        <w:t xml:space="preserve"> </w:t>
      </w:r>
      <w:r w:rsidRPr="007E0A65">
        <w:rPr>
          <w:color w:val="000000"/>
          <w:lang w:val="en-US"/>
        </w:rPr>
        <w:t>Windows</w:t>
      </w:r>
    </w:p>
    <w:p w:rsidR="00275CBE" w:rsidRPr="007E0A65" w:rsidRDefault="00275CBE" w:rsidP="00275CBE">
      <w:pPr>
        <w:autoSpaceDE w:val="0"/>
        <w:autoSpaceDN w:val="0"/>
        <w:adjustRightInd w:val="0"/>
        <w:ind w:left="709"/>
        <w:jc w:val="both"/>
        <w:rPr>
          <w:color w:val="000000"/>
        </w:rPr>
      </w:pPr>
      <w:r w:rsidRPr="007E0A65">
        <w:rPr>
          <w:color w:val="000000"/>
          <w:lang w:val="en-US"/>
        </w:rPr>
        <w:t>Microsoft</w:t>
      </w:r>
      <w:r w:rsidRPr="007E0A65">
        <w:rPr>
          <w:color w:val="000000"/>
        </w:rPr>
        <w:t xml:space="preserve"> </w:t>
      </w:r>
      <w:r w:rsidRPr="007E0A65">
        <w:rPr>
          <w:color w:val="000000"/>
          <w:lang w:val="en-US"/>
        </w:rPr>
        <w:t>Office</w:t>
      </w:r>
    </w:p>
    <w:p w:rsidR="00275CBE" w:rsidRPr="007E0A65" w:rsidRDefault="00275CBE" w:rsidP="00275CBE">
      <w:pPr>
        <w:ind w:firstLine="709"/>
        <w:jc w:val="both"/>
        <w:rPr>
          <w:b/>
          <w:bCs/>
          <w:lang w:eastAsia="en-US"/>
        </w:rPr>
      </w:pPr>
    </w:p>
    <w:p w:rsidR="00275CBE" w:rsidRPr="007E0A65" w:rsidRDefault="00275CBE" w:rsidP="00275CBE">
      <w:pPr>
        <w:ind w:firstLine="709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8</w:t>
      </w:r>
      <w:r w:rsidRPr="007E0A65">
        <w:rPr>
          <w:b/>
          <w:bCs/>
          <w:lang w:eastAsia="en-US"/>
        </w:rPr>
        <w:t xml:space="preserve">.2. Информационно-справочные системы </w:t>
      </w:r>
    </w:p>
    <w:p w:rsidR="00275CBE" w:rsidRPr="007E0A65" w:rsidRDefault="00275CBE" w:rsidP="00275CBE">
      <w:pPr>
        <w:tabs>
          <w:tab w:val="left" w:pos="0"/>
        </w:tabs>
        <w:ind w:firstLine="709"/>
        <w:jc w:val="both"/>
      </w:pPr>
      <w:r w:rsidRPr="007E0A65">
        <w:t xml:space="preserve">Правовая система гарант </w:t>
      </w:r>
      <w:r w:rsidRPr="007E0A65">
        <w:rPr>
          <w:color w:val="0000FF"/>
          <w:u w:val="single"/>
        </w:rPr>
        <w:t>http://www.garant.ru/</w:t>
      </w:r>
      <w:r w:rsidRPr="007E0A65">
        <w:t xml:space="preserve"> </w:t>
      </w:r>
    </w:p>
    <w:p w:rsidR="00275CBE" w:rsidRPr="007E0A65" w:rsidRDefault="00275CBE" w:rsidP="00275CBE">
      <w:pPr>
        <w:ind w:firstLine="709"/>
        <w:jc w:val="both"/>
        <w:rPr>
          <w:b/>
          <w:bCs/>
          <w:lang w:val="x-none" w:eastAsia="en-US"/>
        </w:rPr>
      </w:pPr>
    </w:p>
    <w:p w:rsidR="00275CBE" w:rsidRPr="007E0A65" w:rsidRDefault="00275CBE" w:rsidP="00275CBE">
      <w:pPr>
        <w:ind w:firstLine="709"/>
        <w:jc w:val="both"/>
        <w:rPr>
          <w:b/>
          <w:bCs/>
        </w:rPr>
      </w:pPr>
      <w:r>
        <w:rPr>
          <w:b/>
          <w:bCs/>
        </w:rPr>
        <w:t>9. МАТЕРИАЛЬНО-ТЕХНИЧЕСКАЯ БАЗА</w:t>
      </w:r>
      <w:r>
        <w:rPr>
          <w:b/>
          <w:bCs/>
          <w:lang w:eastAsia="en-US"/>
        </w:rPr>
        <w:t>, НЕОБХОДИМАЯ ДЛЯ ПРОВЕДЕНИЯ ПРАКТИКИ</w:t>
      </w:r>
    </w:p>
    <w:p w:rsidR="00275CBE" w:rsidRPr="007E0A65" w:rsidRDefault="00275CBE" w:rsidP="00275CBE">
      <w:pPr>
        <w:shd w:val="clear" w:color="auto" w:fill="FFFFFF"/>
        <w:ind w:firstLine="709"/>
        <w:jc w:val="both"/>
        <w:rPr>
          <w:bCs/>
          <w:color w:val="000000"/>
          <w:spacing w:val="5"/>
        </w:rPr>
      </w:pPr>
      <w:r w:rsidRPr="007E0A65">
        <w:rPr>
          <w:bCs/>
          <w:color w:val="000000"/>
          <w:spacing w:val="5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275CBE" w:rsidRPr="007E0A65" w:rsidRDefault="00275CBE" w:rsidP="00275CBE">
      <w:pPr>
        <w:shd w:val="clear" w:color="auto" w:fill="FFFFFF"/>
        <w:ind w:firstLine="709"/>
        <w:jc w:val="both"/>
        <w:rPr>
          <w:bCs/>
          <w:color w:val="000000"/>
          <w:spacing w:val="5"/>
        </w:rPr>
      </w:pPr>
      <w:r w:rsidRPr="007E0A65">
        <w:rPr>
          <w:bCs/>
          <w:color w:val="000000"/>
          <w:spacing w:val="5"/>
        </w:rPr>
        <w:t>Перечень материально-технического обеспечения, необходимого для проведения 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предоставления учебной информации большой аудитории (ПК в сборе: системный блок, монитор, клавиатура, мышь; проектор; экран настенный; доска для мела/доска маркерная) и специализированной мебелью (стандартное аудиторное оборудование).</w:t>
      </w:r>
    </w:p>
    <w:p w:rsidR="00275CBE" w:rsidRPr="007E0A65" w:rsidRDefault="00275CBE" w:rsidP="00275CBE">
      <w:pPr>
        <w:shd w:val="clear" w:color="auto" w:fill="FFFFFF"/>
        <w:ind w:firstLine="709"/>
        <w:jc w:val="both"/>
        <w:rPr>
          <w:color w:val="000000"/>
        </w:rPr>
      </w:pPr>
      <w:r w:rsidRPr="007E0A65">
        <w:rPr>
          <w:bCs/>
          <w:color w:val="000000"/>
          <w:spacing w:val="5"/>
        </w:rPr>
        <w:t>Для проведения занятий лекционного типа по дисциплине учебно-наглядные пособия, обеспечивающие тематические иллюстрации, формируются в виде электронных презентаций (выборочно), размещаемых на технических средствах обучения в специальных помещениях, а также в виде плакатов, размещаемых в специальных помещениях, на постоянной или временной основе.</w:t>
      </w:r>
      <w:r w:rsidRPr="007E0A65">
        <w:rPr>
          <w:color w:val="000000"/>
        </w:rPr>
        <w:t xml:space="preserve"> </w:t>
      </w:r>
    </w:p>
    <w:p w:rsidR="00275CBE" w:rsidRPr="00545CCA" w:rsidRDefault="00275CBE" w:rsidP="00275CBE">
      <w:pPr>
        <w:jc w:val="both"/>
        <w:rPr>
          <w:color w:val="000000"/>
        </w:rPr>
      </w:pPr>
    </w:p>
    <w:p w:rsidR="00247AF9" w:rsidRDefault="00247AF9"/>
    <w:sectPr w:rsidR="00247AF9" w:rsidSect="002E1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8D0ADCC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112E4C38"/>
    <w:multiLevelType w:val="multilevel"/>
    <w:tmpl w:val="685E65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190D48B5"/>
    <w:multiLevelType w:val="multilevel"/>
    <w:tmpl w:val="4C18B8D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/>
        <w:color w:val="000000"/>
      </w:rPr>
    </w:lvl>
  </w:abstractNum>
  <w:abstractNum w:abstractNumId="3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6F19702E"/>
    <w:multiLevelType w:val="singleLevel"/>
    <w:tmpl w:val="9CC013AC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41"/>
    <w:rsid w:val="000E1E8F"/>
    <w:rsid w:val="00247AF9"/>
    <w:rsid w:val="00275CBE"/>
    <w:rsid w:val="004527FF"/>
    <w:rsid w:val="00517995"/>
    <w:rsid w:val="00770FEF"/>
    <w:rsid w:val="009F5B11"/>
    <w:rsid w:val="00B27941"/>
    <w:rsid w:val="00B60974"/>
    <w:rsid w:val="00E4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60F7"/>
  <w15:chartTrackingRefBased/>
  <w15:docId w15:val="{CF249BB0-0615-40D8-AC8E-8DD8A4FA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27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semiHidden/>
    <w:unhideWhenUsed/>
    <w:rsid w:val="00B27941"/>
    <w:rPr>
      <w:rFonts w:ascii="Times New Roman" w:hAnsi="Times New Roman" w:cs="Times New Roman" w:hint="default"/>
      <w:color w:val="0000FF"/>
      <w:u w:val="single"/>
    </w:rPr>
  </w:style>
  <w:style w:type="paragraph" w:customStyle="1" w:styleId="a">
    <w:name w:val="список с точками"/>
    <w:basedOn w:val="a0"/>
    <w:rsid w:val="00B27941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B27941"/>
  </w:style>
  <w:style w:type="paragraph" w:customStyle="1" w:styleId="a6">
    <w:name w:val="Содержимое таблицы"/>
    <w:basedOn w:val="a0"/>
    <w:rsid w:val="00B27941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2"/>
      <w:sz w:val="18"/>
      <w:szCs w:val="18"/>
      <w:lang w:eastAsia="zh-CN"/>
    </w:rPr>
  </w:style>
  <w:style w:type="paragraph" w:customStyle="1" w:styleId="book-authors">
    <w:name w:val="book-authors"/>
    <w:basedOn w:val="a0"/>
    <w:rsid w:val="00B27941"/>
    <w:pPr>
      <w:spacing w:before="100" w:beforeAutospacing="1" w:after="100" w:afterAutospacing="1"/>
    </w:pPr>
    <w:rPr>
      <w:lang w:val="en-GB" w:eastAsia="en-GB"/>
    </w:rPr>
  </w:style>
  <w:style w:type="paragraph" w:customStyle="1" w:styleId="2">
    <w:name w:val="Абзац списка2"/>
    <w:basedOn w:val="a0"/>
    <w:qFormat/>
    <w:rsid w:val="00B27941"/>
    <w:pPr>
      <w:spacing w:after="200" w:line="276" w:lineRule="auto"/>
      <w:ind w:left="720"/>
    </w:pPr>
    <w:rPr>
      <w:rFonts w:ascii="Calibri" w:hAnsi="Calibri"/>
      <w:noProof/>
      <w:sz w:val="22"/>
      <w:szCs w:val="22"/>
      <w:lang w:eastAsia="en-US"/>
    </w:rPr>
  </w:style>
  <w:style w:type="paragraph" w:styleId="a7">
    <w:name w:val="Normal (Web)"/>
    <w:basedOn w:val="a0"/>
    <w:uiPriority w:val="99"/>
    <w:semiHidden/>
    <w:rsid w:val="004527FF"/>
    <w:pPr>
      <w:spacing w:before="33" w:after="33"/>
    </w:pPr>
    <w:rPr>
      <w:rFonts w:ascii="Arial" w:hAnsi="Arial"/>
      <w:noProof/>
      <w:color w:val="332E2D"/>
      <w:spacing w:val="2"/>
      <w:szCs w:val="20"/>
      <w:lang w:val="x-none" w:eastAsia="x-none"/>
    </w:rPr>
  </w:style>
  <w:style w:type="character" w:customStyle="1" w:styleId="apple-converted-space">
    <w:name w:val="apple-converted-space"/>
    <w:rsid w:val="000E1E8F"/>
    <w:rPr>
      <w:rFonts w:cs="Times New Roman"/>
    </w:rPr>
  </w:style>
  <w:style w:type="paragraph" w:styleId="a8">
    <w:name w:val="List Paragraph"/>
    <w:basedOn w:val="a0"/>
    <w:uiPriority w:val="34"/>
    <w:qFormat/>
    <w:rsid w:val="000E1E8F"/>
    <w:pPr>
      <w:ind w:left="720"/>
      <w:contextualSpacing/>
    </w:pPr>
  </w:style>
  <w:style w:type="table" w:styleId="a9">
    <w:name w:val="Table Grid"/>
    <w:basedOn w:val="a2"/>
    <w:uiPriority w:val="39"/>
    <w:rsid w:val="00770F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5" Type="http://schemas.openxmlformats.org/officeDocument/2006/relationships/hyperlink" Target="http://bibliocl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2244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Алексеевна Охотникова</dc:creator>
  <cp:keywords/>
  <dc:description/>
  <cp:lastModifiedBy>Татьяна Игоревна Аменюкова</cp:lastModifiedBy>
  <cp:revision>14</cp:revision>
  <dcterms:created xsi:type="dcterms:W3CDTF">2021-08-13T06:10:00Z</dcterms:created>
  <dcterms:modified xsi:type="dcterms:W3CDTF">2023-05-11T07:14:00Z</dcterms:modified>
</cp:coreProperties>
</file>