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Информационное письмо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ЛГУ им. А.С. Пушкина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Филологический факультет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Ломоносовский институт (филиал)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Кафедра русского языка и филологического образования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Кафедра журналистики и литературного образования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Научно-исследовательская лаборатория отечественной словесности и публицистики</w:t>
      </w:r>
    </w:p>
    <w:p w:rsidR="001759DB" w:rsidRDefault="001759DB" w:rsidP="001759DB">
      <w:pPr>
        <w:spacing w:line="276" w:lineRule="auto"/>
        <w:jc w:val="center"/>
        <w:rPr>
          <w:b/>
          <w:sz w:val="30"/>
          <w:szCs w:val="30"/>
        </w:rPr>
      </w:pPr>
    </w:p>
    <w:p w:rsidR="001759DB" w:rsidRDefault="001759DB" w:rsidP="001759DB">
      <w:pPr>
        <w:spacing w:line="276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Уважаемые коллеги!</w:t>
      </w:r>
    </w:p>
    <w:p w:rsidR="001759DB" w:rsidRDefault="001759DB" w:rsidP="001759DB">
      <w:pPr>
        <w:spacing w:line="276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Ленинградский государственный университет    им. А.С. Пушкина</w:t>
      </w:r>
    </w:p>
    <w:p w:rsidR="001759DB" w:rsidRDefault="001759DB" w:rsidP="001759DB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приглашает принять участие в работе </w:t>
      </w:r>
      <w:r>
        <w:rPr>
          <w:b/>
          <w:sz w:val="30"/>
          <w:szCs w:val="30"/>
          <w:lang w:val="en-US"/>
        </w:rPr>
        <w:t>IV</w:t>
      </w:r>
      <w:r>
        <w:rPr>
          <w:b/>
          <w:sz w:val="30"/>
          <w:szCs w:val="30"/>
        </w:rPr>
        <w:t xml:space="preserve"> Региональной научно-практической конференции «Школа </w:t>
      </w:r>
      <w:r>
        <w:rPr>
          <w:b/>
          <w:sz w:val="30"/>
          <w:szCs w:val="30"/>
          <w:lang w:val="en-US"/>
        </w:rPr>
        <w:t>XXI</w:t>
      </w:r>
      <w:r>
        <w:rPr>
          <w:b/>
          <w:sz w:val="30"/>
          <w:szCs w:val="30"/>
        </w:rPr>
        <w:t xml:space="preserve"> века: инновационные подходы в преподавании русского языка и литературы»</w:t>
      </w:r>
      <w:r>
        <w:rPr>
          <w:b/>
          <w:bCs/>
          <w:sz w:val="30"/>
          <w:szCs w:val="30"/>
        </w:rPr>
        <w:t xml:space="preserve">, </w:t>
      </w:r>
      <w:r>
        <w:rPr>
          <w:sz w:val="30"/>
          <w:szCs w:val="30"/>
        </w:rPr>
        <w:t>которая состоится 27 марта 2023 года по адресу: д. Горбунки Ломоносовского района Ленинградской области, д.27</w:t>
      </w:r>
    </w:p>
    <w:p w:rsidR="001759DB" w:rsidRDefault="001759DB" w:rsidP="001759DB">
      <w:pPr>
        <w:spacing w:line="276" w:lineRule="auto"/>
        <w:ind w:firstLine="709"/>
        <w:jc w:val="both"/>
        <w:rPr>
          <w:b/>
          <w:bCs/>
          <w:sz w:val="12"/>
          <w:szCs w:val="12"/>
        </w:rPr>
      </w:pPr>
    </w:p>
    <w:p w:rsidR="001759DB" w:rsidRDefault="001759DB" w:rsidP="00176099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РАБОТЫ:</w:t>
      </w:r>
    </w:p>
    <w:p w:rsidR="001759DB" w:rsidRDefault="001759DB" w:rsidP="001759DB">
      <w:pPr>
        <w:spacing w:line="276" w:lineRule="auto"/>
        <w:ind w:firstLine="709"/>
        <w:jc w:val="both"/>
        <w:rPr>
          <w:b/>
          <w:bCs/>
          <w:sz w:val="12"/>
          <w:szCs w:val="12"/>
        </w:rPr>
      </w:pP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актуальные проблемы преподавания литературы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методика преподавания русского языка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музей как ресурс в преподавании литературы и русского языка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интермедиальный</w:t>
      </w:r>
      <w:proofErr w:type="spellEnd"/>
      <w:r>
        <w:rPr>
          <w:bCs/>
          <w:sz w:val="28"/>
          <w:szCs w:val="28"/>
        </w:rPr>
        <w:t xml:space="preserve"> анализ художественного произведения на уроках литературы в школе,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изучение творчества А.С. Пушкина на уроках литературы и русского языка в школе.</w:t>
      </w:r>
    </w:p>
    <w:p w:rsidR="001759DB" w:rsidRDefault="001759DB" w:rsidP="001759D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материалам конференции планируется издание сборника научных статей.</w:t>
      </w:r>
    </w:p>
    <w:p w:rsidR="001759DB" w:rsidRDefault="001759DB" w:rsidP="001759DB">
      <w:pPr>
        <w:spacing w:after="120"/>
        <w:ind w:left="-567" w:right="400"/>
        <w:jc w:val="center"/>
        <w:rPr>
          <w:b/>
          <w:smallCaps/>
          <w:sz w:val="27"/>
          <w:szCs w:val="28"/>
        </w:rPr>
      </w:pPr>
    </w:p>
    <w:p w:rsidR="001759DB" w:rsidRDefault="001759DB" w:rsidP="001759DB">
      <w:pPr>
        <w:spacing w:after="120"/>
        <w:ind w:left="-567" w:right="400"/>
        <w:jc w:val="center"/>
        <w:rPr>
          <w:rFonts w:asciiTheme="minorHAnsi" w:eastAsiaTheme="minorHAnsi" w:hAnsiTheme="minorHAnsi" w:cstheme="minorBidi"/>
          <w:b/>
          <w:smallCaps/>
          <w:sz w:val="27"/>
          <w:szCs w:val="28"/>
          <w:lang w:eastAsia="en-US"/>
        </w:rPr>
      </w:pPr>
      <w:r>
        <w:rPr>
          <w:b/>
          <w:smallCaps/>
          <w:sz w:val="27"/>
          <w:szCs w:val="28"/>
        </w:rPr>
        <w:t>Порядок участия в конференции</w:t>
      </w:r>
    </w:p>
    <w:p w:rsidR="001759DB" w:rsidRDefault="001759DB" w:rsidP="001759DB">
      <w:pPr>
        <w:numPr>
          <w:ilvl w:val="0"/>
          <w:numId w:val="1"/>
        </w:numPr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До </w:t>
      </w:r>
      <w:r>
        <w:rPr>
          <w:b/>
          <w:sz w:val="27"/>
          <w:szCs w:val="28"/>
        </w:rPr>
        <w:t>01 марта</w:t>
      </w:r>
      <w:r>
        <w:rPr>
          <w:i/>
          <w:sz w:val="27"/>
          <w:szCs w:val="28"/>
        </w:rPr>
        <w:t xml:space="preserve"> </w:t>
      </w:r>
      <w:r>
        <w:rPr>
          <w:b/>
          <w:sz w:val="27"/>
          <w:szCs w:val="28"/>
        </w:rPr>
        <w:t>2024</w:t>
      </w:r>
      <w:r>
        <w:rPr>
          <w:sz w:val="27"/>
          <w:szCs w:val="28"/>
        </w:rPr>
        <w:t xml:space="preserve"> </w:t>
      </w:r>
      <w:r>
        <w:rPr>
          <w:b/>
          <w:sz w:val="27"/>
          <w:szCs w:val="28"/>
        </w:rPr>
        <w:t>г</w:t>
      </w:r>
      <w:r>
        <w:rPr>
          <w:sz w:val="27"/>
          <w:szCs w:val="28"/>
        </w:rPr>
        <w:t>. направить</w:t>
      </w:r>
      <w:r>
        <w:rPr>
          <w:b/>
          <w:sz w:val="27"/>
          <w:szCs w:val="28"/>
        </w:rPr>
        <w:t xml:space="preserve"> заявку на участие</w:t>
      </w:r>
      <w:r>
        <w:rPr>
          <w:sz w:val="27"/>
          <w:szCs w:val="28"/>
        </w:rPr>
        <w:t xml:space="preserve"> электронной почтой по адресу: </w:t>
      </w:r>
      <w:hyperlink r:id="rId5" w:history="1">
        <w:r>
          <w:rPr>
            <w:rStyle w:val="a4"/>
            <w:sz w:val="27"/>
            <w:szCs w:val="28"/>
          </w:rPr>
          <w:t>T000011539@lgumail.ru</w:t>
        </w:r>
      </w:hyperlink>
      <w:r>
        <w:rPr>
          <w:sz w:val="27"/>
          <w:szCs w:val="28"/>
        </w:rPr>
        <w:t xml:space="preserve"> </w:t>
      </w:r>
      <w:proofErr w:type="spellStart"/>
      <w:r>
        <w:rPr>
          <w:sz w:val="27"/>
          <w:szCs w:val="28"/>
        </w:rPr>
        <w:t>Вигериной</w:t>
      </w:r>
      <w:proofErr w:type="spellEnd"/>
      <w:r>
        <w:rPr>
          <w:sz w:val="27"/>
          <w:szCs w:val="28"/>
        </w:rPr>
        <w:t xml:space="preserve"> Людмиле Ивановне.</w:t>
      </w:r>
    </w:p>
    <w:p w:rsidR="001759DB" w:rsidRDefault="001759DB" w:rsidP="001759DB">
      <w:pPr>
        <w:numPr>
          <w:ilvl w:val="0"/>
          <w:numId w:val="1"/>
        </w:numPr>
        <w:ind w:left="142" w:hanging="568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До </w:t>
      </w:r>
      <w:r>
        <w:rPr>
          <w:b/>
          <w:sz w:val="27"/>
          <w:szCs w:val="28"/>
        </w:rPr>
        <w:t>15 марта 2023 г.</w:t>
      </w:r>
      <w:r>
        <w:rPr>
          <w:sz w:val="27"/>
          <w:szCs w:val="28"/>
        </w:rPr>
        <w:t xml:space="preserve"> </w:t>
      </w:r>
      <w:r>
        <w:rPr>
          <w:b/>
          <w:sz w:val="27"/>
          <w:szCs w:val="28"/>
        </w:rPr>
        <w:t xml:space="preserve">прислать доклад/статью </w:t>
      </w:r>
      <w:r>
        <w:rPr>
          <w:sz w:val="27"/>
          <w:szCs w:val="28"/>
        </w:rPr>
        <w:t>объёмом до 7 страниц в соответствии с</w:t>
      </w:r>
      <w:r w:rsidR="001D5A54">
        <w:rPr>
          <w:sz w:val="27"/>
          <w:szCs w:val="28"/>
        </w:rPr>
        <w:t xml:space="preserve"> требованиями (см. приложенный файл).</w:t>
      </w:r>
    </w:p>
    <w:p w:rsidR="00027F3B" w:rsidRDefault="00027F3B" w:rsidP="00027F3B">
      <w:pPr>
        <w:ind w:left="142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В названиях файлов необходимо указать фамилию участника: </w:t>
      </w:r>
      <w:proofErr w:type="spellStart"/>
      <w:r>
        <w:rPr>
          <w:sz w:val="27"/>
          <w:szCs w:val="28"/>
        </w:rPr>
        <w:t>Иванов_заявка</w:t>
      </w:r>
      <w:proofErr w:type="spellEnd"/>
      <w:r>
        <w:rPr>
          <w:sz w:val="27"/>
          <w:szCs w:val="28"/>
        </w:rPr>
        <w:t xml:space="preserve">, </w:t>
      </w:r>
      <w:proofErr w:type="spellStart"/>
      <w:r>
        <w:rPr>
          <w:sz w:val="27"/>
          <w:szCs w:val="28"/>
        </w:rPr>
        <w:t>Иванов_статья</w:t>
      </w:r>
      <w:proofErr w:type="spellEnd"/>
      <w:r>
        <w:rPr>
          <w:sz w:val="27"/>
          <w:szCs w:val="28"/>
        </w:rPr>
        <w:t xml:space="preserve">. </w:t>
      </w:r>
    </w:p>
    <w:p w:rsidR="001759DB" w:rsidRDefault="001759DB" w:rsidP="007F5022">
      <w:pPr>
        <w:spacing w:after="120"/>
        <w:ind w:left="-567" w:firstLine="567"/>
        <w:jc w:val="both"/>
        <w:rPr>
          <w:b/>
          <w:sz w:val="27"/>
          <w:szCs w:val="28"/>
        </w:rPr>
      </w:pPr>
      <w:r>
        <w:rPr>
          <w:b/>
          <w:sz w:val="27"/>
          <w:szCs w:val="28"/>
        </w:rPr>
        <w:t>Сборник материалов конференции регистрируется в базе РИНЦ</w:t>
      </w:r>
      <w:bookmarkStart w:id="0" w:name="_GoBack"/>
      <w:bookmarkEnd w:id="0"/>
      <w:r>
        <w:rPr>
          <w:b/>
          <w:sz w:val="27"/>
          <w:szCs w:val="28"/>
        </w:rPr>
        <w:t>.</w:t>
      </w:r>
    </w:p>
    <w:p w:rsidR="007F5022" w:rsidRDefault="007F5022" w:rsidP="007F5022">
      <w:pPr>
        <w:spacing w:after="120"/>
        <w:ind w:left="-567" w:firstLine="567"/>
        <w:jc w:val="both"/>
        <w:rPr>
          <w:sz w:val="27"/>
          <w:szCs w:val="28"/>
        </w:rPr>
      </w:pPr>
      <w:r w:rsidRPr="007F5022">
        <w:rPr>
          <w:sz w:val="27"/>
          <w:szCs w:val="28"/>
        </w:rPr>
        <w:t xml:space="preserve">Конференция проводится в очном и дистанционном формате. </w:t>
      </w:r>
      <w:r w:rsidR="00C80B7B" w:rsidRPr="00C80B7B">
        <w:rPr>
          <w:sz w:val="27"/>
          <w:szCs w:val="28"/>
        </w:rPr>
        <w:t xml:space="preserve">В случае невозможности проведения Конференции в очном формате по причинам, не </w:t>
      </w:r>
      <w:r w:rsidR="00C80B7B" w:rsidRPr="00C80B7B">
        <w:rPr>
          <w:sz w:val="27"/>
          <w:szCs w:val="28"/>
        </w:rPr>
        <w:lastRenderedPageBreak/>
        <w:t>зависящим от оргкомитета (пандемия, стихийные бедствия и пр.), может быть принято решение о проведении мероприятий конференции только в онлайн формате.</w:t>
      </w:r>
    </w:p>
    <w:p w:rsidR="00027F3B" w:rsidRPr="007F5022" w:rsidRDefault="00027F3B" w:rsidP="007F5022">
      <w:pPr>
        <w:spacing w:after="120"/>
        <w:ind w:left="-567" w:firstLine="567"/>
        <w:jc w:val="both"/>
        <w:rPr>
          <w:sz w:val="27"/>
          <w:szCs w:val="28"/>
        </w:rPr>
      </w:pPr>
    </w:p>
    <w:p w:rsidR="001759DB" w:rsidRDefault="001759DB" w:rsidP="007F5022">
      <w:pPr>
        <w:ind w:left="-567"/>
        <w:rPr>
          <w:b/>
          <w:smallCaps/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D5A54" w:rsidRDefault="001D5A54" w:rsidP="001759DB">
      <w:pPr>
        <w:jc w:val="center"/>
        <w:rPr>
          <w:sz w:val="27"/>
          <w:szCs w:val="28"/>
        </w:rPr>
      </w:pPr>
    </w:p>
    <w:p w:rsidR="001576E9" w:rsidRPr="001B0F8C" w:rsidRDefault="001576E9" w:rsidP="001B0F8C"/>
    <w:sectPr w:rsidR="001576E9" w:rsidRPr="001B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25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35BD5316"/>
    <w:multiLevelType w:val="hybridMultilevel"/>
    <w:tmpl w:val="795E71F6"/>
    <w:lvl w:ilvl="0" w:tplc="819A5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58F1552"/>
    <w:multiLevelType w:val="multilevel"/>
    <w:tmpl w:val="4604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A"/>
    <w:rsid w:val="00027F3B"/>
    <w:rsid w:val="00061B94"/>
    <w:rsid w:val="001576E9"/>
    <w:rsid w:val="001759DB"/>
    <w:rsid w:val="00176099"/>
    <w:rsid w:val="001B0F8C"/>
    <w:rsid w:val="001D5A54"/>
    <w:rsid w:val="00390EB4"/>
    <w:rsid w:val="0048383F"/>
    <w:rsid w:val="00564F50"/>
    <w:rsid w:val="00784026"/>
    <w:rsid w:val="007D6E8C"/>
    <w:rsid w:val="007F5022"/>
    <w:rsid w:val="008E4211"/>
    <w:rsid w:val="008F15C8"/>
    <w:rsid w:val="00902EDA"/>
    <w:rsid w:val="00C80B7B"/>
    <w:rsid w:val="00D95292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78DA5"/>
  <w15:chartTrackingRefBased/>
  <w15:docId w15:val="{6635EF7F-CC8D-4CB8-9106-15A3779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unhideWhenUsed/>
    <w:rsid w:val="001759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75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000011539@lgu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Лебедева</dc:creator>
  <cp:keywords/>
  <dc:description/>
  <cp:lastModifiedBy>Татьяна Евгеньевна Лебедева</cp:lastModifiedBy>
  <cp:revision>12</cp:revision>
  <dcterms:created xsi:type="dcterms:W3CDTF">2024-02-01T07:06:00Z</dcterms:created>
  <dcterms:modified xsi:type="dcterms:W3CDTF">2024-02-01T13:33:00Z</dcterms:modified>
</cp:coreProperties>
</file>