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B8AB7" w14:textId="77777777" w:rsidR="00FD451E" w:rsidRPr="003C0289" w:rsidRDefault="00FD451E" w:rsidP="00FD451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Ленинградский государственный университет имени А. С. Пушкина</w:t>
      </w:r>
    </w:p>
    <w:p w14:paraId="45255750" w14:textId="77777777" w:rsidR="00FD451E" w:rsidRDefault="00FD451E" w:rsidP="00FD451E">
      <w:pPr>
        <w:ind w:left="-567"/>
        <w:jc w:val="center"/>
        <w:rPr>
          <w:b/>
          <w:sz w:val="27"/>
          <w:szCs w:val="28"/>
        </w:rPr>
      </w:pPr>
      <w:r>
        <w:rPr>
          <w:b/>
          <w:sz w:val="27"/>
          <w:szCs w:val="28"/>
        </w:rPr>
        <w:t>Научно-образовательный центр русского языка и литературы</w:t>
      </w:r>
    </w:p>
    <w:p w14:paraId="449360D1" w14:textId="77777777" w:rsidR="00FD451E" w:rsidRPr="003C0289" w:rsidRDefault="00FD451E" w:rsidP="00FD451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Филологический факультет</w:t>
      </w:r>
    </w:p>
    <w:p w14:paraId="64F61A13" w14:textId="77777777" w:rsidR="00FD451E" w:rsidRPr="003C0289" w:rsidRDefault="00FD451E" w:rsidP="00FD451E">
      <w:pPr>
        <w:ind w:left="-567"/>
        <w:jc w:val="center"/>
        <w:rPr>
          <w:b/>
          <w:caps/>
          <w:spacing w:val="40"/>
          <w:sz w:val="27"/>
          <w:szCs w:val="28"/>
        </w:rPr>
      </w:pPr>
    </w:p>
    <w:p w14:paraId="5053372C" w14:textId="77777777" w:rsidR="00FD451E" w:rsidRPr="003C0289" w:rsidRDefault="00FD451E" w:rsidP="00FD451E">
      <w:pPr>
        <w:ind w:left="-567"/>
        <w:rPr>
          <w:b/>
          <w:i/>
          <w:smallCaps/>
          <w:spacing w:val="28"/>
          <w:sz w:val="27"/>
          <w:szCs w:val="28"/>
        </w:rPr>
      </w:pPr>
    </w:p>
    <w:p w14:paraId="23787EE2" w14:textId="4BE699BC" w:rsidR="00FD451E" w:rsidRPr="003C0289" w:rsidRDefault="00FD451E" w:rsidP="00FD451E">
      <w:pPr>
        <w:ind w:left="-567"/>
        <w:jc w:val="center"/>
        <w:rPr>
          <w:sz w:val="27"/>
          <w:szCs w:val="28"/>
        </w:rPr>
      </w:pPr>
      <w:r w:rsidRPr="003C0289">
        <w:rPr>
          <w:sz w:val="27"/>
          <w:szCs w:val="28"/>
        </w:rPr>
        <w:t xml:space="preserve">Ленинградский государственный университет имени А. С. Пушкина приглашает принять участие в </w:t>
      </w:r>
      <w:r w:rsidRPr="003C0289">
        <w:rPr>
          <w:sz w:val="27"/>
          <w:szCs w:val="28"/>
          <w:lang w:val="en-US"/>
        </w:rPr>
        <w:t>XXX</w:t>
      </w:r>
      <w:r w:rsidRPr="003C0289">
        <w:rPr>
          <w:sz w:val="27"/>
          <w:szCs w:val="28"/>
        </w:rPr>
        <w:t xml:space="preserve"> Международной научной конференции </w:t>
      </w:r>
    </w:p>
    <w:p w14:paraId="60A86D28" w14:textId="13366D3B" w:rsidR="00FD451E" w:rsidRPr="003C0289" w:rsidRDefault="00FD451E" w:rsidP="00FD451E">
      <w:pPr>
        <w:ind w:left="-567"/>
        <w:jc w:val="center"/>
        <w:rPr>
          <w:sz w:val="27"/>
          <w:szCs w:val="28"/>
        </w:rPr>
      </w:pPr>
      <w:r w:rsidRPr="003C0289">
        <w:rPr>
          <w:b/>
          <w:sz w:val="27"/>
          <w:szCs w:val="28"/>
        </w:rPr>
        <w:t>«Пушкинские чтения-202</w:t>
      </w:r>
      <w:r w:rsidR="00BB42CB">
        <w:rPr>
          <w:b/>
          <w:sz w:val="27"/>
          <w:szCs w:val="28"/>
        </w:rPr>
        <w:t>5</w:t>
      </w:r>
      <w:r w:rsidRPr="003C0289">
        <w:rPr>
          <w:b/>
          <w:sz w:val="27"/>
          <w:szCs w:val="28"/>
        </w:rPr>
        <w:t xml:space="preserve">», </w:t>
      </w:r>
      <w:r w:rsidRPr="003C0289">
        <w:rPr>
          <w:sz w:val="27"/>
          <w:szCs w:val="28"/>
        </w:rPr>
        <w:t>которая состоится 6</w:t>
      </w:r>
      <w:r w:rsidR="00BB42CB">
        <w:rPr>
          <w:sz w:val="27"/>
          <w:szCs w:val="28"/>
        </w:rPr>
        <w:t>–</w:t>
      </w:r>
      <w:r w:rsidRPr="00F445AE">
        <w:rPr>
          <w:sz w:val="27"/>
          <w:szCs w:val="28"/>
        </w:rPr>
        <w:t>7</w:t>
      </w:r>
      <w:r w:rsidR="00BB42CB">
        <w:rPr>
          <w:sz w:val="27"/>
          <w:szCs w:val="28"/>
        </w:rPr>
        <w:t xml:space="preserve"> </w:t>
      </w:r>
      <w:r w:rsidRPr="003C0289">
        <w:rPr>
          <w:sz w:val="27"/>
          <w:szCs w:val="28"/>
        </w:rPr>
        <w:t>июня 202</w:t>
      </w:r>
      <w:r w:rsidR="00514670">
        <w:rPr>
          <w:sz w:val="27"/>
          <w:szCs w:val="28"/>
        </w:rPr>
        <w:t>5</w:t>
      </w:r>
      <w:r w:rsidRPr="003C0289">
        <w:rPr>
          <w:sz w:val="27"/>
          <w:szCs w:val="28"/>
        </w:rPr>
        <w:t xml:space="preserve"> года.</w:t>
      </w:r>
    </w:p>
    <w:p w14:paraId="38707531" w14:textId="77777777" w:rsidR="00FD451E" w:rsidRPr="003C0289" w:rsidRDefault="00FD451E" w:rsidP="00FD451E">
      <w:pPr>
        <w:ind w:left="-567" w:firstLine="567"/>
        <w:jc w:val="both"/>
        <w:rPr>
          <w:sz w:val="27"/>
          <w:szCs w:val="28"/>
        </w:rPr>
      </w:pPr>
    </w:p>
    <w:p w14:paraId="4D4CB496" w14:textId="77777777" w:rsidR="00FD451E" w:rsidRPr="003C0289" w:rsidRDefault="00FD451E" w:rsidP="00FD451E">
      <w:pPr>
        <w:ind w:left="-567" w:firstLine="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На конференции предполагается обсуждение следующих</w:t>
      </w:r>
      <w:r>
        <w:rPr>
          <w:sz w:val="27"/>
          <w:szCs w:val="28"/>
        </w:rPr>
        <w:t xml:space="preserve"> тем</w:t>
      </w:r>
      <w:r w:rsidRPr="003C0289">
        <w:rPr>
          <w:sz w:val="27"/>
          <w:szCs w:val="28"/>
        </w:rPr>
        <w:t>:</w:t>
      </w:r>
    </w:p>
    <w:p w14:paraId="12B8CBE4" w14:textId="77777777" w:rsidR="00FD451E" w:rsidRPr="009C5686" w:rsidRDefault="00FD451E" w:rsidP="009C5686">
      <w:pPr>
        <w:pStyle w:val="a4"/>
        <w:numPr>
          <w:ilvl w:val="0"/>
          <w:numId w:val="6"/>
        </w:numPr>
        <w:jc w:val="both"/>
        <w:rPr>
          <w:b/>
          <w:sz w:val="27"/>
          <w:szCs w:val="28"/>
        </w:rPr>
      </w:pPr>
      <w:r w:rsidRPr="009C5686">
        <w:rPr>
          <w:b/>
          <w:sz w:val="27"/>
          <w:szCs w:val="28"/>
        </w:rPr>
        <w:t>«Пушкинский текст» в русской литературе и культуре</w:t>
      </w:r>
      <w:r w:rsidRPr="009C5686">
        <w:rPr>
          <w:bCs/>
          <w:sz w:val="27"/>
          <w:szCs w:val="28"/>
        </w:rPr>
        <w:t>,</w:t>
      </w:r>
    </w:p>
    <w:p w14:paraId="357AC71A" w14:textId="77777777" w:rsidR="009C5686" w:rsidRPr="009C5686" w:rsidRDefault="009C5686" w:rsidP="009C5686">
      <w:pPr>
        <w:pStyle w:val="a4"/>
        <w:numPr>
          <w:ilvl w:val="0"/>
          <w:numId w:val="6"/>
        </w:numPr>
        <w:jc w:val="both"/>
        <w:rPr>
          <w:b/>
          <w:sz w:val="27"/>
          <w:szCs w:val="28"/>
        </w:rPr>
      </w:pPr>
      <w:r w:rsidRPr="009C5686">
        <w:rPr>
          <w:b/>
          <w:sz w:val="27"/>
          <w:szCs w:val="28"/>
        </w:rPr>
        <w:t xml:space="preserve">художественная рецепция национальных </w:t>
      </w:r>
      <w:proofErr w:type="spellStart"/>
      <w:r w:rsidRPr="009C5686">
        <w:rPr>
          <w:b/>
          <w:sz w:val="27"/>
          <w:szCs w:val="28"/>
        </w:rPr>
        <w:t>топосов</w:t>
      </w:r>
      <w:proofErr w:type="spellEnd"/>
      <w:r w:rsidRPr="009C5686">
        <w:rPr>
          <w:b/>
          <w:sz w:val="27"/>
          <w:szCs w:val="28"/>
        </w:rPr>
        <w:t xml:space="preserve"> и концептов</w:t>
      </w:r>
      <w:r w:rsidRPr="009C5686">
        <w:rPr>
          <w:bCs/>
          <w:sz w:val="27"/>
          <w:szCs w:val="28"/>
        </w:rPr>
        <w:t>,</w:t>
      </w:r>
    </w:p>
    <w:p w14:paraId="5672A4CC" w14:textId="6CBD442E" w:rsidR="00FD451E" w:rsidRPr="009C5686" w:rsidRDefault="00FD451E" w:rsidP="009C5686">
      <w:pPr>
        <w:pStyle w:val="a4"/>
        <w:numPr>
          <w:ilvl w:val="0"/>
          <w:numId w:val="6"/>
        </w:numPr>
        <w:jc w:val="both"/>
        <w:rPr>
          <w:b/>
          <w:sz w:val="27"/>
          <w:szCs w:val="28"/>
        </w:rPr>
      </w:pPr>
      <w:r w:rsidRPr="009C5686">
        <w:rPr>
          <w:b/>
          <w:sz w:val="27"/>
          <w:szCs w:val="28"/>
        </w:rPr>
        <w:t xml:space="preserve">динамика жанровых форм в литературе </w:t>
      </w:r>
      <w:r w:rsidRPr="009C5686">
        <w:rPr>
          <w:b/>
          <w:sz w:val="27"/>
          <w:szCs w:val="28"/>
          <w:lang w:val="en-US"/>
        </w:rPr>
        <w:t>XVIII</w:t>
      </w:r>
      <w:r w:rsidRPr="009C5686">
        <w:rPr>
          <w:b/>
          <w:sz w:val="27"/>
          <w:szCs w:val="28"/>
        </w:rPr>
        <w:t>–</w:t>
      </w:r>
      <w:r w:rsidRPr="009C5686">
        <w:rPr>
          <w:b/>
          <w:sz w:val="27"/>
          <w:szCs w:val="28"/>
          <w:lang w:val="en-US"/>
        </w:rPr>
        <w:t>XXI</w:t>
      </w:r>
      <w:r w:rsidRPr="009C5686">
        <w:rPr>
          <w:b/>
          <w:sz w:val="27"/>
          <w:szCs w:val="28"/>
        </w:rPr>
        <w:t xml:space="preserve"> веков</w:t>
      </w:r>
      <w:r w:rsidRPr="009C5686">
        <w:rPr>
          <w:bCs/>
          <w:sz w:val="27"/>
          <w:szCs w:val="28"/>
        </w:rPr>
        <w:t>,</w:t>
      </w:r>
    </w:p>
    <w:p w14:paraId="0728FE14" w14:textId="77777777" w:rsidR="00D449D5" w:rsidRPr="009C5686" w:rsidRDefault="00FD451E" w:rsidP="009C5686">
      <w:pPr>
        <w:pStyle w:val="a4"/>
        <w:numPr>
          <w:ilvl w:val="0"/>
          <w:numId w:val="6"/>
        </w:numPr>
        <w:jc w:val="both"/>
        <w:rPr>
          <w:b/>
          <w:sz w:val="27"/>
          <w:szCs w:val="28"/>
        </w:rPr>
      </w:pPr>
      <w:r w:rsidRPr="009C5686">
        <w:rPr>
          <w:b/>
          <w:sz w:val="27"/>
          <w:szCs w:val="28"/>
        </w:rPr>
        <w:t>арсенал поэтических средств классической и современной литературы</w:t>
      </w:r>
      <w:r w:rsidRPr="009C5686">
        <w:rPr>
          <w:bCs/>
          <w:sz w:val="27"/>
          <w:szCs w:val="28"/>
        </w:rPr>
        <w:t>,</w:t>
      </w:r>
      <w:r w:rsidR="00D449D5" w:rsidRPr="009C5686">
        <w:rPr>
          <w:b/>
          <w:sz w:val="27"/>
          <w:szCs w:val="28"/>
        </w:rPr>
        <w:t xml:space="preserve"> </w:t>
      </w:r>
    </w:p>
    <w:p w14:paraId="2A689267" w14:textId="77777777" w:rsidR="00FD451E" w:rsidRPr="009C5686" w:rsidRDefault="00D449D5" w:rsidP="009C5686">
      <w:pPr>
        <w:pStyle w:val="a4"/>
        <w:numPr>
          <w:ilvl w:val="0"/>
          <w:numId w:val="6"/>
        </w:numPr>
        <w:jc w:val="both"/>
        <w:rPr>
          <w:b/>
          <w:sz w:val="27"/>
          <w:szCs w:val="28"/>
        </w:rPr>
      </w:pPr>
      <w:r w:rsidRPr="009C5686">
        <w:rPr>
          <w:b/>
          <w:sz w:val="27"/>
          <w:szCs w:val="28"/>
        </w:rPr>
        <w:t xml:space="preserve">образные средства </w:t>
      </w:r>
      <w:r w:rsidR="009D693E" w:rsidRPr="009C5686">
        <w:rPr>
          <w:b/>
          <w:sz w:val="27"/>
          <w:szCs w:val="28"/>
        </w:rPr>
        <w:t xml:space="preserve">языка </w:t>
      </w:r>
      <w:r w:rsidRPr="009C5686">
        <w:rPr>
          <w:b/>
          <w:sz w:val="27"/>
          <w:szCs w:val="28"/>
        </w:rPr>
        <w:t xml:space="preserve">в пространстве текста и в </w:t>
      </w:r>
      <w:proofErr w:type="spellStart"/>
      <w:r w:rsidRPr="009C5686">
        <w:rPr>
          <w:b/>
          <w:sz w:val="27"/>
          <w:szCs w:val="28"/>
        </w:rPr>
        <w:t>медиакоммуникации</w:t>
      </w:r>
      <w:proofErr w:type="spellEnd"/>
      <w:r w:rsidRPr="009C5686">
        <w:rPr>
          <w:bCs/>
          <w:sz w:val="27"/>
          <w:szCs w:val="28"/>
        </w:rPr>
        <w:t>,</w:t>
      </w:r>
    </w:p>
    <w:p w14:paraId="6D03BB0C" w14:textId="77777777" w:rsidR="00BB42CB" w:rsidRPr="009C5686" w:rsidRDefault="00BB42CB" w:rsidP="009C5686">
      <w:pPr>
        <w:pStyle w:val="a4"/>
        <w:numPr>
          <w:ilvl w:val="0"/>
          <w:numId w:val="6"/>
        </w:numPr>
        <w:spacing w:line="360" w:lineRule="auto"/>
        <w:rPr>
          <w:bCs/>
        </w:rPr>
      </w:pPr>
      <w:r w:rsidRPr="009C5686">
        <w:rPr>
          <w:b/>
          <w:sz w:val="28"/>
          <w:szCs w:val="28"/>
        </w:rPr>
        <w:t xml:space="preserve">лингвистические и литературоведческие аспекты </w:t>
      </w:r>
      <w:proofErr w:type="spellStart"/>
      <w:r w:rsidRPr="009C5686">
        <w:rPr>
          <w:b/>
          <w:sz w:val="28"/>
          <w:szCs w:val="28"/>
        </w:rPr>
        <w:t>цветоведения</w:t>
      </w:r>
      <w:proofErr w:type="spellEnd"/>
      <w:r w:rsidRPr="009C5686">
        <w:rPr>
          <w:bCs/>
        </w:rPr>
        <w:t>.</w:t>
      </w:r>
    </w:p>
    <w:p w14:paraId="08C53E48" w14:textId="025CDD15" w:rsidR="00FD451E" w:rsidRPr="003C0289" w:rsidRDefault="00FD451E" w:rsidP="00BB42CB">
      <w:pPr>
        <w:jc w:val="both"/>
        <w:rPr>
          <w:b/>
          <w:sz w:val="27"/>
          <w:szCs w:val="28"/>
        </w:rPr>
      </w:pPr>
    </w:p>
    <w:p w14:paraId="11F300DD" w14:textId="77777777" w:rsidR="00FD451E" w:rsidRPr="003C0289" w:rsidRDefault="00FD451E" w:rsidP="00FD451E">
      <w:pPr>
        <w:jc w:val="both"/>
        <w:rPr>
          <w:b/>
          <w:sz w:val="27"/>
          <w:szCs w:val="28"/>
        </w:rPr>
      </w:pPr>
    </w:p>
    <w:p w14:paraId="3274D44F" w14:textId="257B701C" w:rsidR="00FD451E" w:rsidRPr="009D693E" w:rsidRDefault="00FD451E" w:rsidP="009C5686">
      <w:pPr>
        <w:jc w:val="both"/>
        <w:rPr>
          <w:bCs/>
          <w:sz w:val="27"/>
          <w:szCs w:val="28"/>
        </w:rPr>
      </w:pPr>
      <w:bookmarkStart w:id="0" w:name="_GoBack"/>
      <w:bookmarkEnd w:id="0"/>
      <w:r w:rsidRPr="003C0289">
        <w:rPr>
          <w:sz w:val="27"/>
          <w:szCs w:val="28"/>
        </w:rPr>
        <w:t>Конференция будет проходить по адресу:</w:t>
      </w:r>
      <w:r w:rsidRPr="003C0289">
        <w:rPr>
          <w:b/>
          <w:sz w:val="27"/>
          <w:szCs w:val="28"/>
        </w:rPr>
        <w:t xml:space="preserve"> </w:t>
      </w:r>
      <w:r w:rsidRPr="009D693E">
        <w:rPr>
          <w:bCs/>
          <w:sz w:val="27"/>
          <w:szCs w:val="28"/>
        </w:rPr>
        <w:t>Санкт-Петербург, г. Пушкин, Петербургское шоссе, 10, ЛГУ имени А. С. Пушкина.</w:t>
      </w:r>
    </w:p>
    <w:p w14:paraId="4701B31D" w14:textId="77777777" w:rsidR="00FD451E" w:rsidRPr="003C0289" w:rsidRDefault="00FD451E" w:rsidP="009C5686">
      <w:pPr>
        <w:jc w:val="both"/>
        <w:rPr>
          <w:sz w:val="27"/>
          <w:szCs w:val="28"/>
        </w:rPr>
      </w:pPr>
    </w:p>
    <w:p w14:paraId="27414644" w14:textId="77777777" w:rsidR="00FD451E" w:rsidRPr="003C0289" w:rsidRDefault="00FD451E" w:rsidP="009C5686">
      <w:pPr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Планирование работы конференции: </w:t>
      </w:r>
    </w:p>
    <w:p w14:paraId="0E31534E" w14:textId="77777777" w:rsidR="00FD451E" w:rsidRPr="003C0289" w:rsidRDefault="00FD451E" w:rsidP="009C5686">
      <w:pPr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Pr="003C0289">
        <w:rPr>
          <w:sz w:val="27"/>
          <w:szCs w:val="28"/>
        </w:rPr>
        <w:t xml:space="preserve"> июня – пленарное заседание (с 11.00) и работа секций (с 13.30 до 18.00)</w:t>
      </w:r>
    </w:p>
    <w:p w14:paraId="15559E72" w14:textId="77777777" w:rsidR="00FD451E" w:rsidRPr="003C0289" w:rsidRDefault="00FD451E" w:rsidP="009C5686">
      <w:pPr>
        <w:jc w:val="both"/>
        <w:rPr>
          <w:sz w:val="27"/>
          <w:szCs w:val="28"/>
        </w:rPr>
      </w:pPr>
      <w:r>
        <w:rPr>
          <w:sz w:val="27"/>
          <w:szCs w:val="28"/>
        </w:rPr>
        <w:t>7</w:t>
      </w:r>
      <w:r w:rsidRPr="003C0289">
        <w:rPr>
          <w:sz w:val="27"/>
          <w:szCs w:val="28"/>
        </w:rPr>
        <w:t xml:space="preserve"> июня – выездная экскурсионная программа (9.00</w:t>
      </w:r>
      <w:r>
        <w:rPr>
          <w:sz w:val="27"/>
          <w:szCs w:val="28"/>
        </w:rPr>
        <w:t xml:space="preserve"> – </w:t>
      </w:r>
      <w:r w:rsidRPr="003C0289">
        <w:rPr>
          <w:sz w:val="27"/>
          <w:szCs w:val="28"/>
        </w:rPr>
        <w:t>16.00).</w:t>
      </w:r>
    </w:p>
    <w:p w14:paraId="10AC3D5B" w14:textId="77777777" w:rsidR="00FD451E" w:rsidRPr="003C0289" w:rsidRDefault="00FD451E" w:rsidP="00FD451E">
      <w:pPr>
        <w:ind w:left="-567"/>
        <w:jc w:val="both"/>
        <w:rPr>
          <w:b/>
          <w:sz w:val="27"/>
          <w:szCs w:val="28"/>
        </w:rPr>
      </w:pPr>
    </w:p>
    <w:p w14:paraId="3ABA798A" w14:textId="77777777" w:rsidR="00FD451E" w:rsidRPr="003C0289" w:rsidRDefault="00FD451E" w:rsidP="00FD451E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  <w:r w:rsidRPr="003C0289">
        <w:rPr>
          <w:b/>
          <w:smallCaps/>
          <w:sz w:val="27"/>
          <w:szCs w:val="28"/>
        </w:rPr>
        <w:t>Порядок участия в конференции</w:t>
      </w:r>
    </w:p>
    <w:p w14:paraId="1ED586CA" w14:textId="3B9A6B91" w:rsidR="00FD451E" w:rsidRPr="003C0289" w:rsidRDefault="00FD451E" w:rsidP="00FD451E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До </w:t>
      </w:r>
      <w:r w:rsidRPr="00FD451E">
        <w:rPr>
          <w:b/>
          <w:bCs/>
          <w:sz w:val="27"/>
          <w:szCs w:val="28"/>
        </w:rPr>
        <w:t xml:space="preserve">20 </w:t>
      </w:r>
      <w:r w:rsidRPr="003C0289">
        <w:rPr>
          <w:b/>
          <w:sz w:val="27"/>
          <w:szCs w:val="28"/>
        </w:rPr>
        <w:t>февраля</w:t>
      </w:r>
      <w:r w:rsidRPr="003C0289">
        <w:rPr>
          <w:i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202</w:t>
      </w:r>
      <w:r w:rsidR="00BB42CB">
        <w:rPr>
          <w:b/>
          <w:sz w:val="27"/>
          <w:szCs w:val="28"/>
        </w:rPr>
        <w:t>5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г</w:t>
      </w:r>
      <w:r w:rsidRPr="003C0289">
        <w:rPr>
          <w:sz w:val="27"/>
          <w:szCs w:val="28"/>
        </w:rPr>
        <w:t>. направить</w:t>
      </w:r>
      <w:r w:rsidRPr="003C0289">
        <w:rPr>
          <w:b/>
          <w:sz w:val="27"/>
          <w:szCs w:val="28"/>
        </w:rPr>
        <w:t xml:space="preserve"> заявку на участие</w:t>
      </w:r>
      <w:r w:rsidRPr="003C0289">
        <w:rPr>
          <w:sz w:val="27"/>
          <w:szCs w:val="28"/>
        </w:rPr>
        <w:t xml:space="preserve"> электронной почтой по адресу </w:t>
      </w:r>
      <w:hyperlink r:id="rId6" w:history="1">
        <w:r w:rsidRPr="003C0289">
          <w:rPr>
            <w:rStyle w:val="a3"/>
            <w:sz w:val="27"/>
            <w:szCs w:val="28"/>
            <w:lang w:val="en-US"/>
          </w:rPr>
          <w:t>kaflit</w:t>
        </w:r>
        <w:r w:rsidRPr="003C0289">
          <w:rPr>
            <w:rStyle w:val="a3"/>
            <w:sz w:val="27"/>
            <w:szCs w:val="28"/>
          </w:rPr>
          <w:t>@</w:t>
        </w:r>
        <w:r w:rsidRPr="003C0289">
          <w:rPr>
            <w:rStyle w:val="a3"/>
            <w:sz w:val="27"/>
            <w:szCs w:val="28"/>
            <w:lang w:val="en-US"/>
          </w:rPr>
          <w:t>yandex</w:t>
        </w:r>
        <w:r w:rsidRPr="003C0289">
          <w:rPr>
            <w:rStyle w:val="a3"/>
            <w:sz w:val="27"/>
            <w:szCs w:val="28"/>
          </w:rPr>
          <w:t>.</w:t>
        </w:r>
        <w:proofErr w:type="spellStart"/>
        <w:r w:rsidRPr="003C0289">
          <w:rPr>
            <w:rStyle w:val="a3"/>
            <w:sz w:val="27"/>
            <w:szCs w:val="28"/>
            <w:lang w:val="en-US"/>
          </w:rPr>
          <w:t>ru</w:t>
        </w:r>
        <w:proofErr w:type="spellEnd"/>
      </w:hyperlink>
      <w:r w:rsidRPr="003C0289">
        <w:rPr>
          <w:sz w:val="27"/>
          <w:szCs w:val="28"/>
        </w:rPr>
        <w:t xml:space="preserve">  Мальцевой Татьяне Владимировне</w:t>
      </w:r>
      <w:r>
        <w:rPr>
          <w:sz w:val="27"/>
          <w:szCs w:val="28"/>
        </w:rPr>
        <w:t>.</w:t>
      </w:r>
    </w:p>
    <w:p w14:paraId="00A0BD31" w14:textId="3A4AEE6B" w:rsidR="00FD451E" w:rsidRDefault="00FD451E" w:rsidP="00FD451E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>Д</w:t>
      </w:r>
      <w:r w:rsidRPr="003C0289">
        <w:rPr>
          <w:sz w:val="27"/>
          <w:szCs w:val="28"/>
        </w:rPr>
        <w:t xml:space="preserve">о </w:t>
      </w:r>
      <w:r w:rsidR="00D449D5" w:rsidRPr="00D449D5">
        <w:rPr>
          <w:b/>
          <w:bCs/>
          <w:sz w:val="27"/>
          <w:szCs w:val="28"/>
        </w:rPr>
        <w:t>20</w:t>
      </w:r>
      <w:r w:rsidRPr="00D449D5">
        <w:rPr>
          <w:b/>
          <w:bCs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марта 202</w:t>
      </w:r>
      <w:r w:rsidR="00BB42CB">
        <w:rPr>
          <w:b/>
          <w:sz w:val="27"/>
          <w:szCs w:val="28"/>
        </w:rPr>
        <w:t>5</w:t>
      </w:r>
      <w:r w:rsidRPr="003C0289">
        <w:rPr>
          <w:b/>
          <w:sz w:val="27"/>
          <w:szCs w:val="28"/>
        </w:rPr>
        <w:t xml:space="preserve"> г.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прислать статью</w:t>
      </w:r>
      <w:r w:rsidR="009C5686">
        <w:rPr>
          <w:b/>
          <w:sz w:val="27"/>
          <w:szCs w:val="28"/>
        </w:rPr>
        <w:t xml:space="preserve"> </w:t>
      </w:r>
      <w:r w:rsidRPr="003C0289">
        <w:rPr>
          <w:sz w:val="27"/>
          <w:szCs w:val="28"/>
        </w:rPr>
        <w:t xml:space="preserve">объёмом </w:t>
      </w:r>
      <w:r>
        <w:rPr>
          <w:sz w:val="27"/>
          <w:szCs w:val="28"/>
        </w:rPr>
        <w:t xml:space="preserve">до </w:t>
      </w:r>
      <w:r w:rsidRPr="003C0289">
        <w:rPr>
          <w:sz w:val="27"/>
          <w:szCs w:val="28"/>
        </w:rPr>
        <w:t>1</w:t>
      </w:r>
      <w:r w:rsidR="009C5686">
        <w:rPr>
          <w:sz w:val="27"/>
          <w:szCs w:val="28"/>
        </w:rPr>
        <w:t>0</w:t>
      </w:r>
      <w:r w:rsidRPr="003C0289">
        <w:rPr>
          <w:sz w:val="27"/>
          <w:szCs w:val="28"/>
        </w:rPr>
        <w:t xml:space="preserve"> страниц в соответствии со следующими требованиями:</w:t>
      </w:r>
    </w:p>
    <w:p w14:paraId="3186B10E" w14:textId="52CDF1D8" w:rsidR="00FD451E" w:rsidRDefault="00FD451E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текст набирается через 1 интервал, отступ 1, </w:t>
      </w:r>
      <w:smartTag w:uri="urn:schemas-microsoft-com:office:smarttags" w:element="metricconverter">
        <w:smartTagPr>
          <w:attr w:name="ProductID" w:val="25 см"/>
        </w:smartTagPr>
        <w:r w:rsidRPr="003C0289">
          <w:rPr>
            <w:sz w:val="27"/>
            <w:szCs w:val="28"/>
          </w:rPr>
          <w:t>25 см</w:t>
        </w:r>
      </w:smartTag>
      <w:r w:rsidRPr="003C0289">
        <w:rPr>
          <w:sz w:val="27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3C0289">
          <w:rPr>
            <w:sz w:val="27"/>
            <w:szCs w:val="28"/>
          </w:rPr>
          <w:t>2 см</w:t>
        </w:r>
      </w:smartTag>
      <w:r w:rsidRPr="003C0289">
        <w:rPr>
          <w:sz w:val="27"/>
          <w:szCs w:val="28"/>
        </w:rPr>
        <w:t xml:space="preserve">, шрифт </w:t>
      </w:r>
      <w:r w:rsidRPr="003C0289">
        <w:rPr>
          <w:sz w:val="27"/>
          <w:szCs w:val="28"/>
          <w:lang w:val="en-US"/>
        </w:rPr>
        <w:t>Times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New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Roman</w:t>
      </w:r>
      <w:r w:rsidRPr="003C0289">
        <w:rPr>
          <w:sz w:val="27"/>
          <w:szCs w:val="28"/>
        </w:rPr>
        <w:t xml:space="preserve">, кегль 14, форматирование по ширине в редакторе </w:t>
      </w:r>
      <w:r w:rsidRPr="003C0289">
        <w:rPr>
          <w:sz w:val="27"/>
          <w:szCs w:val="28"/>
          <w:lang w:val="en-US"/>
        </w:rPr>
        <w:t>MS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Word</w:t>
      </w:r>
      <w:r w:rsidRPr="003C0289">
        <w:rPr>
          <w:sz w:val="27"/>
          <w:szCs w:val="28"/>
        </w:rPr>
        <w:t xml:space="preserve">; материалы высылаются по электронной почте; </w:t>
      </w:r>
    </w:p>
    <w:p w14:paraId="41C3C1DC" w14:textId="66E12CC1" w:rsidR="00BB42CB" w:rsidRPr="003C0289" w:rsidRDefault="00BB42CB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>
        <w:rPr>
          <w:sz w:val="27"/>
          <w:szCs w:val="28"/>
        </w:rPr>
        <w:t>статья должна содержать заголовок, аннотацию и ключевые слова на русском и английском языках;</w:t>
      </w:r>
    </w:p>
    <w:p w14:paraId="221766FC" w14:textId="48D62FFB" w:rsidR="009C5686" w:rsidRDefault="009C5686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>
        <w:rPr>
          <w:bCs/>
          <w:sz w:val="27"/>
          <w:szCs w:val="28"/>
        </w:rPr>
        <w:t>при наличии сносок нумерация сносок начинается на каждой странице;</w:t>
      </w:r>
      <w:r w:rsidR="00FD451E" w:rsidRPr="003C0289">
        <w:rPr>
          <w:sz w:val="27"/>
          <w:szCs w:val="28"/>
        </w:rPr>
        <w:t xml:space="preserve"> </w:t>
      </w:r>
    </w:p>
    <w:p w14:paraId="17433F08" w14:textId="5E747C9F" w:rsidR="00FD451E" w:rsidRPr="003C0289" w:rsidRDefault="009C5686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proofErr w:type="spellStart"/>
      <w:r>
        <w:rPr>
          <w:sz w:val="27"/>
          <w:szCs w:val="28"/>
        </w:rPr>
        <w:t>внутритекстовые</w:t>
      </w:r>
      <w:proofErr w:type="spellEnd"/>
      <w:r>
        <w:rPr>
          <w:sz w:val="27"/>
          <w:szCs w:val="28"/>
        </w:rPr>
        <w:t xml:space="preserve"> библиографические ссылки</w:t>
      </w:r>
      <w:r w:rsidR="00FD451E" w:rsidRPr="003C0289">
        <w:rPr>
          <w:sz w:val="27"/>
          <w:szCs w:val="28"/>
        </w:rPr>
        <w:t xml:space="preserve"> оформля</w:t>
      </w:r>
      <w:r>
        <w:rPr>
          <w:sz w:val="27"/>
          <w:szCs w:val="28"/>
        </w:rPr>
        <w:t>ю</w:t>
      </w:r>
      <w:r w:rsidR="00FD451E" w:rsidRPr="003C0289">
        <w:rPr>
          <w:sz w:val="27"/>
          <w:szCs w:val="28"/>
        </w:rPr>
        <w:t xml:space="preserve">тся </w:t>
      </w:r>
      <w:r w:rsidR="00FD451E">
        <w:rPr>
          <w:sz w:val="27"/>
          <w:szCs w:val="28"/>
        </w:rPr>
        <w:t xml:space="preserve">следующим </w:t>
      </w:r>
      <w:r w:rsidR="00FD451E" w:rsidRPr="003C0289">
        <w:rPr>
          <w:sz w:val="27"/>
          <w:szCs w:val="28"/>
        </w:rPr>
        <w:t>образом:</w:t>
      </w:r>
      <w:r w:rsidR="00FD451E" w:rsidRPr="003C0289">
        <w:rPr>
          <w:i/>
          <w:sz w:val="27"/>
          <w:szCs w:val="28"/>
        </w:rPr>
        <w:t xml:space="preserve"> </w:t>
      </w:r>
      <w:r w:rsidR="00FD451E">
        <w:rPr>
          <w:iCs/>
          <w:sz w:val="27"/>
          <w:szCs w:val="28"/>
        </w:rPr>
        <w:t xml:space="preserve">в квадратных скобках номер источника из списка литературы, при цитировании с указанием страницы: </w:t>
      </w:r>
      <w:r w:rsidR="00FD451E" w:rsidRPr="003C0289">
        <w:rPr>
          <w:sz w:val="27"/>
          <w:szCs w:val="28"/>
        </w:rPr>
        <w:t>[</w:t>
      </w:r>
      <w:r w:rsidR="00FD451E">
        <w:rPr>
          <w:sz w:val="27"/>
          <w:szCs w:val="28"/>
        </w:rPr>
        <w:t>3</w:t>
      </w:r>
      <w:r w:rsidR="00FD451E" w:rsidRPr="003C0289">
        <w:rPr>
          <w:sz w:val="27"/>
          <w:szCs w:val="28"/>
        </w:rPr>
        <w:t>, с. 1</w:t>
      </w:r>
      <w:r w:rsidR="00FD451E">
        <w:rPr>
          <w:sz w:val="27"/>
          <w:szCs w:val="28"/>
        </w:rPr>
        <w:t>9</w:t>
      </w:r>
      <w:r w:rsidR="00FD451E" w:rsidRPr="003C0289">
        <w:rPr>
          <w:sz w:val="27"/>
          <w:szCs w:val="28"/>
        </w:rPr>
        <w:t>]; при наличии тома</w:t>
      </w:r>
      <w:r w:rsidR="009D693E">
        <w:rPr>
          <w:sz w:val="27"/>
          <w:szCs w:val="28"/>
        </w:rPr>
        <w:t>:</w:t>
      </w:r>
      <w:r w:rsidR="00FD451E" w:rsidRPr="003C0289">
        <w:rPr>
          <w:sz w:val="27"/>
          <w:szCs w:val="28"/>
        </w:rPr>
        <w:t xml:space="preserve"> [4, II, с. 36</w:t>
      </w:r>
      <w:r w:rsidR="00FD451E" w:rsidRPr="003C0289">
        <w:rPr>
          <w:sz w:val="27"/>
          <w:szCs w:val="28"/>
        </w:rPr>
        <w:sym w:font="Symbol" w:char="F02D"/>
      </w:r>
      <w:r w:rsidR="00FD451E" w:rsidRPr="003C0289">
        <w:rPr>
          <w:sz w:val="27"/>
          <w:szCs w:val="28"/>
        </w:rPr>
        <w:t xml:space="preserve">37]; </w:t>
      </w:r>
    </w:p>
    <w:p w14:paraId="09D5C5D4" w14:textId="77777777" w:rsidR="00FD451E" w:rsidRPr="003C0289" w:rsidRDefault="00FD451E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список литературы </w:t>
      </w:r>
      <w:r w:rsidR="00187581">
        <w:rPr>
          <w:sz w:val="27"/>
          <w:szCs w:val="28"/>
        </w:rPr>
        <w:t xml:space="preserve">(кегль 12) </w:t>
      </w:r>
      <w:r w:rsidRPr="003C0289">
        <w:rPr>
          <w:sz w:val="27"/>
          <w:szCs w:val="28"/>
        </w:rPr>
        <w:t xml:space="preserve">по алфавиту с автоматической нумерацией по </w:t>
      </w:r>
      <w:r>
        <w:rPr>
          <w:sz w:val="27"/>
          <w:szCs w:val="28"/>
        </w:rPr>
        <w:t xml:space="preserve">представленному ниже </w:t>
      </w:r>
      <w:r w:rsidRPr="003C0289">
        <w:rPr>
          <w:sz w:val="27"/>
          <w:szCs w:val="28"/>
        </w:rPr>
        <w:t>образцу</w:t>
      </w:r>
      <w:r>
        <w:rPr>
          <w:sz w:val="27"/>
          <w:szCs w:val="28"/>
        </w:rPr>
        <w:t xml:space="preserve">: </w:t>
      </w:r>
    </w:p>
    <w:p w14:paraId="6912FC6A" w14:textId="77777777" w:rsidR="00FD451E" w:rsidRPr="003C0289" w:rsidRDefault="00FD451E" w:rsidP="00FD451E">
      <w:pPr>
        <w:ind w:left="-567" w:firstLine="540"/>
        <w:jc w:val="both"/>
        <w:rPr>
          <w:sz w:val="27"/>
        </w:rPr>
      </w:pPr>
    </w:p>
    <w:p w14:paraId="186A5F04" w14:textId="77777777" w:rsidR="00FD451E" w:rsidRPr="0046506B" w:rsidRDefault="00FD451E" w:rsidP="00FD451E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14:paraId="43CBD8D8" w14:textId="77777777" w:rsidR="00FD451E" w:rsidRPr="0046506B" w:rsidRDefault="00FD451E" w:rsidP="00FD451E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 w:rsidRPr="0046506B">
        <w:lastRenderedPageBreak/>
        <w:t>Благой Д.</w:t>
      </w:r>
      <w:r>
        <w:t xml:space="preserve"> </w:t>
      </w:r>
      <w:r w:rsidRPr="0046506B">
        <w:t>Д. Душа в заветной лире</w:t>
      </w:r>
      <w:r>
        <w:t xml:space="preserve">. Очерки жизни и творчества Пушкина. – </w:t>
      </w:r>
      <w:r w:rsidRPr="0046506B">
        <w:t xml:space="preserve">М.: </w:t>
      </w:r>
      <w:proofErr w:type="spellStart"/>
      <w:r>
        <w:t>Книговек</w:t>
      </w:r>
      <w:proofErr w:type="spellEnd"/>
      <w:r>
        <w:t xml:space="preserve">, 2012. – 720 с. </w:t>
      </w:r>
    </w:p>
    <w:p w14:paraId="7E4ABFBD" w14:textId="77777777" w:rsidR="00FD451E" w:rsidRDefault="00FD451E" w:rsidP="00FD451E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>
        <w:t xml:space="preserve">Иванов И. И. Проблемы исторической достоверности в исторической прозе А. С. Пушкина // Вопросы литературы. – 2001.  – № 2. – С. 18–26. </w:t>
      </w:r>
    </w:p>
    <w:p w14:paraId="14AABDBC" w14:textId="3ABCDEC1" w:rsidR="00FD451E" w:rsidRPr="00300FE5" w:rsidRDefault="00FD451E" w:rsidP="00FD451E">
      <w:pPr>
        <w:pStyle w:val="a4"/>
        <w:numPr>
          <w:ilvl w:val="0"/>
          <w:numId w:val="4"/>
        </w:numPr>
        <w:shd w:val="clear" w:color="auto" w:fill="FFFFFF"/>
        <w:tabs>
          <w:tab w:val="clear" w:pos="360"/>
          <w:tab w:val="num" w:pos="-142"/>
        </w:tabs>
        <w:ind w:left="-142" w:hanging="425"/>
        <w:jc w:val="both"/>
        <w:outlineLvl w:val="0"/>
        <w:rPr>
          <w:sz w:val="28"/>
          <w:szCs w:val="28"/>
        </w:rPr>
      </w:pPr>
      <w:r w:rsidRPr="00300FE5">
        <w:rPr>
          <w:bCs/>
          <w:color w:val="1C263D"/>
          <w:kern w:val="36"/>
        </w:rPr>
        <w:t xml:space="preserve">Топоров В. Н. Мировое дерево. Универсальные знаковые комплексы. </w:t>
      </w:r>
      <w:r>
        <w:t>Эл. ресурс.</w:t>
      </w:r>
      <w:r w:rsidRPr="00F445AE">
        <w:t xml:space="preserve"> </w:t>
      </w:r>
      <w:r>
        <w:rPr>
          <w:lang w:val="en-US"/>
        </w:rPr>
        <w:t>URL</w:t>
      </w:r>
      <w:r>
        <w:t xml:space="preserve">: </w:t>
      </w:r>
      <w:r w:rsidRPr="00300FE5">
        <w:t>https://ru.scribd.com/doc/214790950/Т-о-п-о-р-о-в-В-Н-М-и-р-о-в-о-е-д-е-р-е-в-о-У-н-и-в-е-р-с-а-л-ь-н-ы-е-з-н-а-к-о-в-ы</w:t>
      </w:r>
      <w:r w:rsidRPr="00300FE5">
        <w:rPr>
          <w:szCs w:val="28"/>
        </w:rPr>
        <w:t xml:space="preserve"> </w:t>
      </w:r>
      <w:r>
        <w:rPr>
          <w:szCs w:val="28"/>
        </w:rPr>
        <w:t>(дата обращения: 01.09.202</w:t>
      </w:r>
      <w:r w:rsidR="00BB42CB">
        <w:rPr>
          <w:szCs w:val="28"/>
        </w:rPr>
        <w:t>4</w:t>
      </w:r>
      <w:r>
        <w:rPr>
          <w:szCs w:val="28"/>
        </w:rPr>
        <w:t>).</w:t>
      </w:r>
    </w:p>
    <w:p w14:paraId="753D8360" w14:textId="77777777" w:rsidR="00FD451E" w:rsidRPr="00673746" w:rsidRDefault="00FD451E" w:rsidP="00FD451E">
      <w:pPr>
        <w:shd w:val="clear" w:color="auto" w:fill="FFFFFF"/>
        <w:tabs>
          <w:tab w:val="num" w:pos="-142"/>
        </w:tabs>
        <w:jc w:val="both"/>
        <w:outlineLvl w:val="0"/>
        <w:rPr>
          <w:sz w:val="28"/>
          <w:szCs w:val="28"/>
        </w:rPr>
      </w:pPr>
    </w:p>
    <w:p w14:paraId="53E5EEEA" w14:textId="77777777" w:rsidR="00FD451E" w:rsidRPr="003C0289" w:rsidRDefault="00FD451E" w:rsidP="00D449D5">
      <w:pPr>
        <w:shd w:val="clear" w:color="auto" w:fill="FFFFFF"/>
        <w:tabs>
          <w:tab w:val="num" w:pos="-142"/>
        </w:tabs>
        <w:ind w:left="-567"/>
        <w:jc w:val="both"/>
        <w:outlineLvl w:val="0"/>
        <w:rPr>
          <w:sz w:val="27"/>
          <w:szCs w:val="28"/>
        </w:rPr>
      </w:pPr>
      <w:r w:rsidRPr="00673746">
        <w:rPr>
          <w:sz w:val="28"/>
          <w:szCs w:val="28"/>
        </w:rPr>
        <w:t xml:space="preserve">3. </w:t>
      </w:r>
      <w:r w:rsidRPr="003C0289">
        <w:rPr>
          <w:b/>
          <w:sz w:val="27"/>
          <w:szCs w:val="28"/>
        </w:rPr>
        <w:t>До 1 апреля</w:t>
      </w:r>
      <w:r w:rsidRPr="003C0289">
        <w:rPr>
          <w:sz w:val="27"/>
          <w:szCs w:val="28"/>
        </w:rPr>
        <w:t xml:space="preserve"> оргкомитет конференции принимает решение о публикации   </w:t>
      </w:r>
      <w:r w:rsidR="009D693E">
        <w:rPr>
          <w:sz w:val="27"/>
          <w:szCs w:val="28"/>
        </w:rPr>
        <w:t>материалов доклада</w:t>
      </w:r>
      <w:r w:rsidRPr="003C0289">
        <w:rPr>
          <w:sz w:val="27"/>
          <w:szCs w:val="28"/>
        </w:rPr>
        <w:t xml:space="preserve"> и высылает </w:t>
      </w:r>
      <w:r>
        <w:rPr>
          <w:sz w:val="27"/>
          <w:szCs w:val="28"/>
        </w:rPr>
        <w:t xml:space="preserve">реквизиты </w:t>
      </w:r>
      <w:r w:rsidRPr="003C0289">
        <w:rPr>
          <w:sz w:val="27"/>
          <w:szCs w:val="28"/>
        </w:rPr>
        <w:t xml:space="preserve">для оплаты организационного взноса. </w:t>
      </w:r>
    </w:p>
    <w:p w14:paraId="370B565C" w14:textId="77777777" w:rsidR="00D449D5" w:rsidRDefault="00FD451E" w:rsidP="00D449D5">
      <w:pPr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4. </w:t>
      </w:r>
      <w:r w:rsidRPr="003C0289">
        <w:rPr>
          <w:b/>
          <w:sz w:val="27"/>
          <w:szCs w:val="28"/>
        </w:rPr>
        <w:t xml:space="preserve">До </w:t>
      </w:r>
      <w:r w:rsidR="00D449D5">
        <w:rPr>
          <w:b/>
          <w:sz w:val="27"/>
          <w:szCs w:val="28"/>
        </w:rPr>
        <w:t>15</w:t>
      </w:r>
      <w:r w:rsidRPr="003C0289">
        <w:rPr>
          <w:b/>
          <w:sz w:val="27"/>
          <w:szCs w:val="28"/>
        </w:rPr>
        <w:t xml:space="preserve"> апреля </w:t>
      </w:r>
      <w:r w:rsidRPr="003C0289">
        <w:rPr>
          <w:sz w:val="27"/>
          <w:szCs w:val="28"/>
        </w:rPr>
        <w:t xml:space="preserve">необходимо внести на </w:t>
      </w:r>
      <w:r w:rsidR="009D693E" w:rsidRPr="003C0289">
        <w:rPr>
          <w:sz w:val="27"/>
          <w:szCs w:val="28"/>
        </w:rPr>
        <w:t xml:space="preserve">указанный в реквизитах </w:t>
      </w:r>
      <w:r w:rsidRPr="003C0289">
        <w:rPr>
          <w:sz w:val="27"/>
          <w:szCs w:val="28"/>
        </w:rPr>
        <w:t xml:space="preserve">счет университета организационный взнос в размере 1800 рублей и прислать </w:t>
      </w:r>
      <w:r w:rsidR="00D449D5">
        <w:rPr>
          <w:sz w:val="27"/>
          <w:szCs w:val="28"/>
        </w:rPr>
        <w:t>копию платежного документа</w:t>
      </w:r>
      <w:r w:rsidRPr="003C0289">
        <w:rPr>
          <w:sz w:val="27"/>
          <w:szCs w:val="28"/>
        </w:rPr>
        <w:t xml:space="preserve"> по указанному электронному адресу.</w:t>
      </w:r>
    </w:p>
    <w:p w14:paraId="48FCC89C" w14:textId="77777777" w:rsidR="00D449D5" w:rsidRPr="00D449D5" w:rsidRDefault="00FD451E" w:rsidP="00D449D5">
      <w:pPr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 </w:t>
      </w:r>
      <w:r w:rsidR="00D449D5">
        <w:rPr>
          <w:sz w:val="27"/>
          <w:szCs w:val="28"/>
        </w:rPr>
        <w:t xml:space="preserve">5. Каждому автору будет выслан электронный сборник материалов конференции в формате </w:t>
      </w:r>
      <w:r w:rsidR="00D449D5">
        <w:rPr>
          <w:sz w:val="27"/>
          <w:szCs w:val="28"/>
          <w:lang w:val="en-US"/>
        </w:rPr>
        <w:t>PDF</w:t>
      </w:r>
      <w:r w:rsidR="00D449D5">
        <w:rPr>
          <w:sz w:val="27"/>
          <w:szCs w:val="28"/>
        </w:rPr>
        <w:t>. Необходимость бумажного носителя нужно отметить в заявке.</w:t>
      </w:r>
    </w:p>
    <w:p w14:paraId="24A8E390" w14:textId="77777777" w:rsidR="00D449D5" w:rsidRDefault="00D449D5" w:rsidP="00FD451E">
      <w:pPr>
        <w:spacing w:after="120"/>
        <w:ind w:left="-567" w:firstLine="567"/>
        <w:jc w:val="both"/>
        <w:rPr>
          <w:b/>
          <w:sz w:val="27"/>
          <w:szCs w:val="28"/>
        </w:rPr>
      </w:pPr>
    </w:p>
    <w:p w14:paraId="7E2ECB73" w14:textId="77777777" w:rsidR="00FD451E" w:rsidRPr="003C0289" w:rsidRDefault="00FD451E" w:rsidP="00D449D5">
      <w:pPr>
        <w:spacing w:after="120"/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Сборник материалов конференции регистрируется в базе РИНЦ и размещается в электронной библиотеке </w:t>
      </w:r>
      <w:proofErr w:type="spellStart"/>
      <w:r w:rsidRPr="003C0289">
        <w:rPr>
          <w:b/>
          <w:sz w:val="27"/>
          <w:szCs w:val="28"/>
        </w:rPr>
        <w:t>Киберленинка</w:t>
      </w:r>
      <w:proofErr w:type="spellEnd"/>
      <w:r w:rsidRPr="003C0289">
        <w:rPr>
          <w:b/>
          <w:sz w:val="27"/>
          <w:szCs w:val="28"/>
        </w:rPr>
        <w:t>.</w:t>
      </w:r>
    </w:p>
    <w:p w14:paraId="643FE732" w14:textId="77777777" w:rsidR="00FD451E" w:rsidRPr="003C0289" w:rsidRDefault="00FD451E" w:rsidP="00FD451E">
      <w:pPr>
        <w:ind w:left="-567"/>
        <w:jc w:val="center"/>
        <w:rPr>
          <w:b/>
          <w:smallCaps/>
          <w:sz w:val="27"/>
          <w:szCs w:val="28"/>
        </w:rPr>
      </w:pPr>
    </w:p>
    <w:p w14:paraId="02956314" w14:textId="77777777" w:rsidR="00FD451E" w:rsidRPr="003C0289" w:rsidRDefault="00FD451E" w:rsidP="00FD451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ЗАЯВКА НА УЧАСТИЕ В РАБОТЕ КОНФЕРЕНЦИИ</w:t>
      </w:r>
    </w:p>
    <w:p w14:paraId="380697AF" w14:textId="49ED2B36" w:rsidR="00FD451E" w:rsidRDefault="00FD451E" w:rsidP="00FD451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«Пушкинские чтения</w:t>
      </w:r>
      <w:r w:rsidR="00BB42CB">
        <w:rPr>
          <w:sz w:val="27"/>
          <w:szCs w:val="28"/>
        </w:rPr>
        <w:t>–</w:t>
      </w:r>
      <w:r w:rsidRPr="003C0289">
        <w:rPr>
          <w:sz w:val="27"/>
          <w:szCs w:val="28"/>
        </w:rPr>
        <w:t>202</w:t>
      </w:r>
      <w:r w:rsidR="00BB42CB">
        <w:rPr>
          <w:sz w:val="27"/>
          <w:szCs w:val="28"/>
        </w:rPr>
        <w:t>5</w:t>
      </w:r>
      <w:r w:rsidRPr="003C0289">
        <w:rPr>
          <w:sz w:val="27"/>
          <w:szCs w:val="28"/>
        </w:rPr>
        <w:t>»</w:t>
      </w:r>
    </w:p>
    <w:p w14:paraId="2A9F85F8" w14:textId="77777777" w:rsidR="004A5B6E" w:rsidRPr="003C0289" w:rsidRDefault="004A5B6E" w:rsidP="00FD451E">
      <w:pPr>
        <w:jc w:val="center"/>
        <w:rPr>
          <w:sz w:val="27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478"/>
      </w:tblGrid>
      <w:tr w:rsidR="00FD451E" w:rsidRPr="003C0289" w14:paraId="5B1FF3D1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EEDD" w14:textId="77777777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ФИО</w:t>
            </w:r>
            <w:r w:rsidRPr="003C0289">
              <w:rPr>
                <w:b/>
                <w:sz w:val="27"/>
                <w:szCs w:val="28"/>
              </w:rPr>
              <w:t xml:space="preserve"> </w:t>
            </w:r>
            <w:r w:rsidRPr="003C0289"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068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3DBFAD23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130" w14:textId="77777777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Фамилия, имя на английском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D96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145A6185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51D" w14:textId="184E852D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</w:t>
            </w:r>
            <w:r w:rsidR="00BB42CB">
              <w:rPr>
                <w:sz w:val="27"/>
                <w:szCs w:val="28"/>
              </w:rPr>
              <w:t xml:space="preserve"> / доклада</w:t>
            </w:r>
            <w:r w:rsidRPr="003C0289">
              <w:rPr>
                <w:sz w:val="27"/>
                <w:szCs w:val="28"/>
              </w:rPr>
              <w:t xml:space="preserve">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BBA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28A17B00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1B6" w14:textId="05D5671B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 xml:space="preserve">Название статьи </w:t>
            </w:r>
            <w:r w:rsidR="00BB42CB">
              <w:rPr>
                <w:sz w:val="27"/>
                <w:szCs w:val="28"/>
              </w:rPr>
              <w:t xml:space="preserve">/ доклада </w:t>
            </w:r>
            <w:r w:rsidRPr="003C0289">
              <w:rPr>
                <w:sz w:val="27"/>
                <w:szCs w:val="28"/>
              </w:rPr>
              <w:t>на английском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E5F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3EB0DFE7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58E5" w14:textId="6F2DC50B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Ученая степень</w:t>
            </w:r>
            <w:r w:rsidR="004A5B6E">
              <w:rPr>
                <w:sz w:val="27"/>
                <w:szCs w:val="28"/>
              </w:rPr>
              <w:t xml:space="preserve"> (при наличии)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311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11EE2933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7AC2" w14:textId="6D03C408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Ученое звание</w:t>
            </w:r>
            <w:r w:rsidR="00BB42CB">
              <w:rPr>
                <w:sz w:val="27"/>
                <w:szCs w:val="28"/>
              </w:rPr>
              <w:t xml:space="preserve"> (при наличии)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626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3B9212AF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3163" w14:textId="77777777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Место работы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514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1BBA62AE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8522" w14:textId="77777777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Должность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715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0DE67ADC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5CB7" w14:textId="77777777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877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4772DDE7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A" w14:textId="77777777"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  <w:lang w:val="en-US"/>
              </w:rPr>
              <w:t>E</w:t>
            </w:r>
            <w:r w:rsidRPr="003C0289">
              <w:rPr>
                <w:sz w:val="27"/>
                <w:szCs w:val="28"/>
              </w:rPr>
              <w:t>-</w:t>
            </w:r>
            <w:r w:rsidRPr="003C0289"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7D4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14:paraId="7B387FD3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B140" w14:textId="401CA95C" w:rsidR="00FD451E" w:rsidRPr="003C0289" w:rsidRDefault="00D449D5" w:rsidP="006C743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Форма участия (о</w:t>
            </w:r>
            <w:r w:rsidR="00FD451E" w:rsidRPr="003C0289">
              <w:rPr>
                <w:sz w:val="27"/>
                <w:szCs w:val="28"/>
              </w:rPr>
              <w:t>чное</w:t>
            </w:r>
            <w:r w:rsidR="004A5B6E">
              <w:rPr>
                <w:sz w:val="27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>/</w:t>
            </w:r>
            <w:r w:rsidR="004A5B6E">
              <w:rPr>
                <w:sz w:val="27"/>
                <w:szCs w:val="28"/>
              </w:rPr>
              <w:t xml:space="preserve"> </w:t>
            </w:r>
            <w:r w:rsidR="00BB42CB">
              <w:rPr>
                <w:sz w:val="27"/>
                <w:szCs w:val="28"/>
              </w:rPr>
              <w:t>онлайн</w:t>
            </w:r>
            <w:r>
              <w:rPr>
                <w:sz w:val="27"/>
                <w:szCs w:val="28"/>
              </w:rPr>
              <w:t>)</w:t>
            </w:r>
            <w:r w:rsidR="00FD451E" w:rsidRPr="003C0289">
              <w:rPr>
                <w:sz w:val="27"/>
                <w:szCs w:val="28"/>
              </w:rPr>
              <w:t xml:space="preserve">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EEB" w14:textId="77777777"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D449D5" w:rsidRPr="003C0289" w14:paraId="2036A6D9" w14:textId="77777777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56B" w14:textId="77777777" w:rsidR="00D449D5" w:rsidRPr="003C0289" w:rsidRDefault="00D449D5" w:rsidP="006C743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Необходимость бумажного экземпляра сборника материалов конференции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5C6" w14:textId="77777777" w:rsidR="00D449D5" w:rsidRPr="003C0289" w:rsidRDefault="00D449D5" w:rsidP="006C743E">
            <w:pPr>
              <w:rPr>
                <w:sz w:val="27"/>
                <w:szCs w:val="28"/>
              </w:rPr>
            </w:pPr>
          </w:p>
        </w:tc>
      </w:tr>
    </w:tbl>
    <w:p w14:paraId="6BAB851B" w14:textId="77777777" w:rsidR="00D449D5" w:rsidRDefault="00D449D5" w:rsidP="00FD451E">
      <w:pPr>
        <w:spacing w:after="120" w:line="260" w:lineRule="auto"/>
        <w:ind w:left="-567"/>
        <w:jc w:val="both"/>
        <w:rPr>
          <w:b/>
          <w:i/>
          <w:sz w:val="27"/>
          <w:szCs w:val="28"/>
        </w:rPr>
      </w:pPr>
    </w:p>
    <w:p w14:paraId="2E1E5871" w14:textId="77777777" w:rsidR="00FD451E" w:rsidRPr="003C0289" w:rsidRDefault="00FD451E" w:rsidP="00FD451E">
      <w:pPr>
        <w:spacing w:after="120" w:line="260" w:lineRule="auto"/>
        <w:ind w:left="-567"/>
        <w:jc w:val="both"/>
        <w:rPr>
          <w:sz w:val="27"/>
          <w:szCs w:val="28"/>
        </w:rPr>
      </w:pPr>
      <w:r w:rsidRPr="00187581">
        <w:rPr>
          <w:b/>
          <w:iCs/>
          <w:sz w:val="27"/>
          <w:szCs w:val="28"/>
        </w:rPr>
        <w:t>Адрес</w:t>
      </w:r>
      <w:r w:rsidRPr="00187581">
        <w:rPr>
          <w:bCs/>
          <w:iCs/>
          <w:sz w:val="27"/>
          <w:szCs w:val="28"/>
        </w:rPr>
        <w:t>: 196605</w:t>
      </w:r>
      <w:r w:rsidRPr="003C0289">
        <w:rPr>
          <w:sz w:val="27"/>
          <w:szCs w:val="28"/>
        </w:rPr>
        <w:t>, Санкт-Петербург, Пушкин, Петербургское шоссе, д. 10.</w:t>
      </w:r>
    </w:p>
    <w:p w14:paraId="5D33B5CD" w14:textId="77777777" w:rsidR="00FD451E" w:rsidRDefault="00FD451E" w:rsidP="00D449D5">
      <w:pPr>
        <w:spacing w:after="120" w:line="260" w:lineRule="auto"/>
        <w:ind w:left="-567"/>
        <w:jc w:val="both"/>
      </w:pPr>
      <w:r w:rsidRPr="003E04CE">
        <w:rPr>
          <w:b/>
          <w:sz w:val="27"/>
          <w:szCs w:val="28"/>
        </w:rPr>
        <w:t xml:space="preserve">Телефон </w:t>
      </w:r>
      <w:r w:rsidRPr="003C0289">
        <w:rPr>
          <w:sz w:val="27"/>
          <w:szCs w:val="28"/>
        </w:rPr>
        <w:t xml:space="preserve">заведующей </w:t>
      </w:r>
      <w:r>
        <w:rPr>
          <w:sz w:val="27"/>
          <w:szCs w:val="28"/>
        </w:rPr>
        <w:t xml:space="preserve">научно-образовательным центром </w:t>
      </w:r>
      <w:r w:rsidRPr="003C0289">
        <w:rPr>
          <w:sz w:val="27"/>
          <w:szCs w:val="28"/>
        </w:rPr>
        <w:t xml:space="preserve">русского языка </w:t>
      </w:r>
      <w:r>
        <w:rPr>
          <w:sz w:val="27"/>
          <w:szCs w:val="28"/>
        </w:rPr>
        <w:t xml:space="preserve">и литературы </w:t>
      </w:r>
      <w:r w:rsidRPr="003C0289">
        <w:rPr>
          <w:sz w:val="27"/>
          <w:szCs w:val="28"/>
        </w:rPr>
        <w:t xml:space="preserve">Мальцевой Татьяны Владимировны </w:t>
      </w:r>
      <w:r>
        <w:rPr>
          <w:sz w:val="27"/>
          <w:szCs w:val="28"/>
        </w:rPr>
        <w:t>8-</w:t>
      </w:r>
      <w:r w:rsidRPr="003C0289">
        <w:rPr>
          <w:sz w:val="27"/>
          <w:szCs w:val="28"/>
        </w:rPr>
        <w:t>921-786-31-57.</w:t>
      </w:r>
    </w:p>
    <w:p w14:paraId="23D24FA4" w14:textId="77777777" w:rsidR="001E732B" w:rsidRDefault="001E732B"/>
    <w:sectPr w:rsidR="001E732B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996"/>
    <w:multiLevelType w:val="hybridMultilevel"/>
    <w:tmpl w:val="C658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2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E93474"/>
    <w:multiLevelType w:val="hybridMultilevel"/>
    <w:tmpl w:val="24B472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2D04AC"/>
    <w:multiLevelType w:val="hybridMultilevel"/>
    <w:tmpl w:val="96FEF27C"/>
    <w:lvl w:ilvl="0" w:tplc="3F2CEF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1E"/>
    <w:rsid w:val="00187581"/>
    <w:rsid w:val="001E732B"/>
    <w:rsid w:val="004A5B6E"/>
    <w:rsid w:val="00514670"/>
    <w:rsid w:val="009C5686"/>
    <w:rsid w:val="009D693E"/>
    <w:rsid w:val="00BB42CB"/>
    <w:rsid w:val="00D449D5"/>
    <w:rsid w:val="00DC617A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AFC20B"/>
  <w15:chartTrackingRefBased/>
  <w15:docId w15:val="{2902DB60-2002-4560-8C19-4CB7A453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45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li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F44E-192F-4EDF-87FE-D3FE5C8E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Робертовна Киносян</cp:lastModifiedBy>
  <cp:revision>5</cp:revision>
  <dcterms:created xsi:type="dcterms:W3CDTF">2024-12-02T21:47:00Z</dcterms:created>
  <dcterms:modified xsi:type="dcterms:W3CDTF">2024-12-03T06:05:00Z</dcterms:modified>
</cp:coreProperties>
</file>