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10" w:rsidRPr="0046506B" w:rsidRDefault="009E1510" w:rsidP="009E151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Ленинградский государственный университет им</w:t>
      </w:r>
      <w:r>
        <w:rPr>
          <w:b/>
          <w:sz w:val="28"/>
          <w:szCs w:val="28"/>
        </w:rPr>
        <w:t>ени</w:t>
      </w:r>
      <w:r w:rsidRPr="0046506B">
        <w:rPr>
          <w:b/>
          <w:sz w:val="28"/>
          <w:szCs w:val="28"/>
        </w:rPr>
        <w:t xml:space="preserve"> А. С. Пушкина</w:t>
      </w:r>
    </w:p>
    <w:p w:rsidR="009E1510" w:rsidRPr="0046506B" w:rsidRDefault="009E1510" w:rsidP="009E151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Филологический факультет</w:t>
      </w:r>
    </w:p>
    <w:p w:rsidR="009E1510" w:rsidRDefault="009E1510" w:rsidP="009E1510">
      <w:pPr>
        <w:ind w:left="-567"/>
        <w:jc w:val="center"/>
        <w:rPr>
          <w:b/>
          <w:caps/>
          <w:spacing w:val="40"/>
          <w:sz w:val="28"/>
          <w:szCs w:val="28"/>
        </w:rPr>
      </w:pPr>
    </w:p>
    <w:p w:rsidR="009E1510" w:rsidRPr="00885700" w:rsidRDefault="009E1510" w:rsidP="009E1510">
      <w:pPr>
        <w:ind w:left="-567"/>
        <w:jc w:val="center"/>
        <w:rPr>
          <w:b/>
          <w:caps/>
          <w:spacing w:val="40"/>
        </w:rPr>
      </w:pPr>
      <w:r w:rsidRPr="00885700">
        <w:rPr>
          <w:b/>
          <w:caps/>
          <w:spacing w:val="40"/>
        </w:rPr>
        <w:t>Информационное письмо</w:t>
      </w:r>
    </w:p>
    <w:p w:rsidR="009E1510" w:rsidRDefault="009E1510" w:rsidP="009E1510">
      <w:pPr>
        <w:ind w:left="-567"/>
        <w:rPr>
          <w:b/>
          <w:i/>
          <w:smallCaps/>
          <w:spacing w:val="28"/>
          <w:sz w:val="28"/>
          <w:szCs w:val="28"/>
        </w:rPr>
      </w:pPr>
    </w:p>
    <w:p w:rsidR="009E1510" w:rsidRPr="00AA15EC" w:rsidRDefault="009E1510" w:rsidP="009E1510">
      <w:pPr>
        <w:ind w:left="-567" w:firstLine="567"/>
        <w:jc w:val="both"/>
        <w:rPr>
          <w:sz w:val="28"/>
          <w:szCs w:val="28"/>
        </w:rPr>
      </w:pPr>
      <w:r w:rsidRPr="0046506B">
        <w:rPr>
          <w:sz w:val="28"/>
          <w:szCs w:val="28"/>
        </w:rPr>
        <w:t xml:space="preserve">Ленинградский государственный университет имени А. С. Пушкина </w:t>
      </w:r>
      <w:r>
        <w:rPr>
          <w:sz w:val="28"/>
          <w:szCs w:val="28"/>
        </w:rPr>
        <w:t xml:space="preserve">5 – </w:t>
      </w:r>
      <w:r w:rsidRPr="006B1A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B1AE5">
        <w:rPr>
          <w:sz w:val="28"/>
          <w:szCs w:val="28"/>
        </w:rPr>
        <w:t>июня 20</w:t>
      </w:r>
      <w:r>
        <w:rPr>
          <w:sz w:val="28"/>
          <w:szCs w:val="28"/>
        </w:rPr>
        <w:t>20</w:t>
      </w:r>
      <w:r w:rsidRPr="006B1AE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проводит в </w:t>
      </w:r>
      <w:bookmarkStart w:id="0" w:name="_GoBack"/>
      <w:r>
        <w:rPr>
          <w:sz w:val="28"/>
          <w:szCs w:val="28"/>
          <w:lang w:val="en-US"/>
        </w:rPr>
        <w:t>XXV</w:t>
      </w:r>
      <w:r w:rsidRPr="000464F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506B">
        <w:rPr>
          <w:sz w:val="28"/>
          <w:szCs w:val="28"/>
        </w:rPr>
        <w:t>еждународн</w:t>
      </w:r>
      <w:r>
        <w:rPr>
          <w:sz w:val="28"/>
          <w:szCs w:val="28"/>
        </w:rPr>
        <w:t>ую</w:t>
      </w:r>
      <w:r w:rsidRPr="0046506B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ую</w:t>
      </w:r>
      <w:r w:rsidRPr="0046506B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ю </w:t>
      </w:r>
      <w:bookmarkEnd w:id="0"/>
      <w:r w:rsidRPr="0046506B">
        <w:rPr>
          <w:b/>
          <w:sz w:val="28"/>
          <w:szCs w:val="28"/>
        </w:rPr>
        <w:t>«Пушкинские чтения</w:t>
      </w:r>
      <w:r>
        <w:rPr>
          <w:b/>
          <w:sz w:val="28"/>
          <w:szCs w:val="28"/>
        </w:rPr>
        <w:t>»</w:t>
      </w:r>
      <w:r w:rsidRPr="006B1AE5">
        <w:rPr>
          <w:sz w:val="28"/>
          <w:szCs w:val="28"/>
        </w:rPr>
        <w:t>.</w:t>
      </w:r>
    </w:p>
    <w:p w:rsidR="009E1510" w:rsidRPr="000D74D0" w:rsidRDefault="009E1510" w:rsidP="009E1510">
      <w:pPr>
        <w:ind w:left="-567" w:firstLine="567"/>
        <w:jc w:val="both"/>
        <w:rPr>
          <w:sz w:val="28"/>
          <w:szCs w:val="28"/>
        </w:rPr>
      </w:pPr>
      <w:r w:rsidRPr="000D74D0">
        <w:rPr>
          <w:sz w:val="28"/>
          <w:szCs w:val="28"/>
        </w:rPr>
        <w:t>На конференции предполагается обсуждение следующих научных проблем:</w:t>
      </w:r>
    </w:p>
    <w:p w:rsidR="009E1510" w:rsidRPr="0045728A" w:rsidRDefault="009E1510" w:rsidP="009E1510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5728A">
        <w:rPr>
          <w:sz w:val="28"/>
          <w:szCs w:val="28"/>
        </w:rPr>
        <w:t xml:space="preserve">динамика жанровых форм в литературе </w:t>
      </w:r>
      <w:proofErr w:type="gramStart"/>
      <w:r w:rsidRPr="0045728A">
        <w:rPr>
          <w:sz w:val="28"/>
          <w:szCs w:val="28"/>
          <w:lang w:val="en-US"/>
        </w:rPr>
        <w:t>XVIII</w:t>
      </w:r>
      <w:r w:rsidRPr="0045728A">
        <w:rPr>
          <w:sz w:val="28"/>
          <w:szCs w:val="28"/>
        </w:rPr>
        <w:t xml:space="preserve">  ̶</w:t>
      </w:r>
      <w:proofErr w:type="gramEnd"/>
      <w:r w:rsidRPr="0045728A">
        <w:rPr>
          <w:sz w:val="28"/>
          <w:szCs w:val="28"/>
        </w:rPr>
        <w:t xml:space="preserve">  </w:t>
      </w:r>
      <w:r w:rsidRPr="0045728A">
        <w:rPr>
          <w:sz w:val="28"/>
          <w:szCs w:val="28"/>
          <w:lang w:val="en-US"/>
        </w:rPr>
        <w:t>XXI</w:t>
      </w:r>
      <w:r w:rsidRPr="0045728A">
        <w:rPr>
          <w:sz w:val="28"/>
          <w:szCs w:val="28"/>
        </w:rPr>
        <w:t xml:space="preserve"> веков,</w:t>
      </w:r>
    </w:p>
    <w:p w:rsidR="009E1510" w:rsidRPr="0045728A" w:rsidRDefault="009E1510" w:rsidP="009E1510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5728A">
        <w:rPr>
          <w:sz w:val="28"/>
          <w:szCs w:val="28"/>
        </w:rPr>
        <w:t>арсенал поэтических средств классической и современной литературы,</w:t>
      </w:r>
    </w:p>
    <w:p w:rsidR="009E1510" w:rsidRPr="0045728A" w:rsidRDefault="009E1510" w:rsidP="009E1510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5728A">
        <w:rPr>
          <w:sz w:val="28"/>
          <w:szCs w:val="28"/>
        </w:rPr>
        <w:t>авторские стратегии в художественном произведении,</w:t>
      </w:r>
    </w:p>
    <w:p w:rsidR="009E1510" w:rsidRDefault="009E1510" w:rsidP="009E1510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45728A">
        <w:rPr>
          <w:sz w:val="28"/>
          <w:szCs w:val="28"/>
        </w:rPr>
        <w:t>языковые единицы в пространстве текста и дискурса</w:t>
      </w:r>
      <w:r>
        <w:rPr>
          <w:sz w:val="28"/>
          <w:szCs w:val="28"/>
        </w:rPr>
        <w:t>,</w:t>
      </w:r>
    </w:p>
    <w:p w:rsidR="009E1510" w:rsidRPr="0045728A" w:rsidRDefault="009E1510" w:rsidP="009E1510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и русский язык в школьной и вузовской практике.</w:t>
      </w:r>
    </w:p>
    <w:p w:rsidR="009E1510" w:rsidRPr="0045728A" w:rsidRDefault="009E1510" w:rsidP="009E1510"/>
    <w:p w:rsidR="009E1510" w:rsidRPr="00CB0619" w:rsidRDefault="009E1510" w:rsidP="004F1D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4D0">
        <w:rPr>
          <w:sz w:val="28"/>
          <w:szCs w:val="28"/>
        </w:rPr>
        <w:t>Конференция будет проходить по адресу</w:t>
      </w:r>
      <w:r w:rsidRPr="00CB0619">
        <w:rPr>
          <w:sz w:val="28"/>
          <w:szCs w:val="28"/>
        </w:rPr>
        <w:t>: Санкт-Петербург, г. Пушкин, Петербургское шоссе, 10, ЛГУ имени А.С. Пушкина.</w:t>
      </w:r>
    </w:p>
    <w:p w:rsidR="009E1510" w:rsidRPr="00CB0619" w:rsidRDefault="009E1510" w:rsidP="009E1510">
      <w:pPr>
        <w:ind w:left="-567"/>
        <w:jc w:val="both"/>
        <w:rPr>
          <w:sz w:val="28"/>
          <w:szCs w:val="28"/>
        </w:rPr>
      </w:pPr>
    </w:p>
    <w:p w:rsidR="009E1510" w:rsidRPr="00CB0619" w:rsidRDefault="009E1510" w:rsidP="009E1510">
      <w:pPr>
        <w:ind w:left="-567"/>
        <w:jc w:val="both"/>
        <w:rPr>
          <w:sz w:val="28"/>
          <w:szCs w:val="28"/>
        </w:rPr>
      </w:pPr>
      <w:r w:rsidRPr="00CB0619">
        <w:rPr>
          <w:sz w:val="28"/>
          <w:szCs w:val="28"/>
        </w:rPr>
        <w:t xml:space="preserve">Планирование работы конференции: </w:t>
      </w:r>
    </w:p>
    <w:p w:rsidR="009E1510" w:rsidRPr="004D14D5" w:rsidRDefault="009E1510" w:rsidP="009E151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14D5">
        <w:rPr>
          <w:sz w:val="28"/>
          <w:szCs w:val="28"/>
        </w:rPr>
        <w:t xml:space="preserve"> июня – пленарное заседание (с 11.00) и работа секций (с 1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0</w:t>
      </w:r>
      <w:r>
        <w:rPr>
          <w:sz w:val="28"/>
          <w:szCs w:val="28"/>
        </w:rPr>
        <w:t xml:space="preserve"> до 17.30</w:t>
      </w:r>
      <w:r w:rsidRPr="004D14D5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9E1510" w:rsidRPr="004D14D5" w:rsidRDefault="004F1D74" w:rsidP="009E151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1510" w:rsidRPr="004D14D5">
        <w:rPr>
          <w:sz w:val="28"/>
          <w:szCs w:val="28"/>
        </w:rPr>
        <w:t xml:space="preserve"> июня – </w:t>
      </w:r>
      <w:r w:rsidR="009E1510">
        <w:rPr>
          <w:sz w:val="28"/>
          <w:szCs w:val="28"/>
        </w:rPr>
        <w:t xml:space="preserve">выездная </w:t>
      </w:r>
      <w:r w:rsidR="009E1510" w:rsidRPr="004D14D5">
        <w:rPr>
          <w:sz w:val="28"/>
          <w:szCs w:val="28"/>
        </w:rPr>
        <w:t>экскурси</w:t>
      </w:r>
      <w:r w:rsidR="009E1510">
        <w:rPr>
          <w:sz w:val="28"/>
          <w:szCs w:val="28"/>
        </w:rPr>
        <w:t>я (</w:t>
      </w:r>
      <w:proofErr w:type="gramStart"/>
      <w:r w:rsidR="009E1510">
        <w:rPr>
          <w:sz w:val="28"/>
          <w:szCs w:val="28"/>
        </w:rPr>
        <w:t>9.00  ̶</w:t>
      </w:r>
      <w:proofErr w:type="gramEnd"/>
      <w:r w:rsidR="009E1510">
        <w:rPr>
          <w:sz w:val="28"/>
          <w:szCs w:val="28"/>
        </w:rPr>
        <w:t xml:space="preserve">  17.00).</w:t>
      </w:r>
    </w:p>
    <w:p w:rsidR="009E1510" w:rsidRPr="0046506B" w:rsidRDefault="009E1510" w:rsidP="009E1510">
      <w:pPr>
        <w:ind w:left="-567"/>
        <w:jc w:val="both"/>
        <w:rPr>
          <w:b/>
          <w:sz w:val="28"/>
          <w:szCs w:val="28"/>
        </w:rPr>
      </w:pPr>
    </w:p>
    <w:p w:rsidR="009E1510" w:rsidRPr="000D74D0" w:rsidRDefault="009E1510" w:rsidP="009E1510">
      <w:pPr>
        <w:spacing w:after="120"/>
        <w:ind w:left="-567" w:right="400"/>
        <w:jc w:val="center"/>
        <w:rPr>
          <w:b/>
          <w:smallCaps/>
          <w:sz w:val="28"/>
          <w:szCs w:val="28"/>
        </w:rPr>
      </w:pPr>
      <w:r w:rsidRPr="000D74D0">
        <w:rPr>
          <w:b/>
          <w:smallCaps/>
          <w:sz w:val="28"/>
          <w:szCs w:val="28"/>
        </w:rPr>
        <w:t>Порядок участия в конференции</w:t>
      </w:r>
    </w:p>
    <w:p w:rsidR="009E1510" w:rsidRDefault="009E1510" w:rsidP="00B43259">
      <w:pPr>
        <w:numPr>
          <w:ilvl w:val="0"/>
          <w:numId w:val="1"/>
        </w:numPr>
        <w:tabs>
          <w:tab w:val="clear" w:pos="720"/>
        </w:tabs>
        <w:ind w:left="-142" w:hanging="425"/>
        <w:jc w:val="both"/>
        <w:rPr>
          <w:sz w:val="28"/>
          <w:szCs w:val="28"/>
        </w:rPr>
      </w:pPr>
      <w:r w:rsidRPr="0046506B">
        <w:rPr>
          <w:sz w:val="28"/>
          <w:szCs w:val="28"/>
        </w:rPr>
        <w:t xml:space="preserve">До </w:t>
      </w:r>
      <w:r w:rsidRPr="009E151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февраля</w:t>
      </w:r>
      <w:r w:rsidRPr="0046506B">
        <w:rPr>
          <w:i/>
          <w:sz w:val="28"/>
          <w:szCs w:val="28"/>
        </w:rPr>
        <w:t xml:space="preserve"> </w:t>
      </w:r>
      <w:r w:rsidRPr="004650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46506B">
        <w:rPr>
          <w:sz w:val="28"/>
          <w:szCs w:val="28"/>
        </w:rPr>
        <w:t xml:space="preserve"> </w:t>
      </w:r>
      <w:r w:rsidRPr="00B1714E">
        <w:rPr>
          <w:b/>
          <w:sz w:val="28"/>
          <w:szCs w:val="28"/>
        </w:rPr>
        <w:t>г</w:t>
      </w:r>
      <w:r w:rsidRPr="0046506B">
        <w:rPr>
          <w:sz w:val="28"/>
          <w:szCs w:val="28"/>
        </w:rPr>
        <w:t>. направить</w:t>
      </w:r>
      <w:r w:rsidRPr="0046506B">
        <w:rPr>
          <w:b/>
          <w:sz w:val="28"/>
          <w:szCs w:val="28"/>
        </w:rPr>
        <w:t xml:space="preserve"> заявку на участие</w:t>
      </w:r>
      <w:r w:rsidRPr="0046506B">
        <w:rPr>
          <w:sz w:val="28"/>
          <w:szCs w:val="28"/>
        </w:rPr>
        <w:t xml:space="preserve"> электронной почтой</w:t>
      </w:r>
      <w:r>
        <w:rPr>
          <w:sz w:val="28"/>
          <w:szCs w:val="28"/>
        </w:rPr>
        <w:t xml:space="preserve"> по адресу</w:t>
      </w:r>
      <w:r w:rsidRPr="0046506B">
        <w:rPr>
          <w:sz w:val="28"/>
          <w:szCs w:val="28"/>
        </w:rPr>
        <w:t xml:space="preserve"> </w:t>
      </w:r>
      <w:hyperlink r:id="rId5" w:history="1">
        <w:r w:rsidRPr="0046506B">
          <w:rPr>
            <w:rStyle w:val="a3"/>
            <w:sz w:val="28"/>
            <w:szCs w:val="28"/>
            <w:lang w:val="en-US"/>
          </w:rPr>
          <w:t>kaflit</w:t>
        </w:r>
        <w:r w:rsidRPr="0046506B">
          <w:rPr>
            <w:rStyle w:val="a3"/>
            <w:sz w:val="28"/>
            <w:szCs w:val="28"/>
          </w:rPr>
          <w:t>@</w:t>
        </w:r>
        <w:r w:rsidRPr="0046506B">
          <w:rPr>
            <w:rStyle w:val="a3"/>
            <w:sz w:val="28"/>
            <w:szCs w:val="28"/>
            <w:lang w:val="en-US"/>
          </w:rPr>
          <w:t>yandex</w:t>
        </w:r>
        <w:r w:rsidRPr="0046506B">
          <w:rPr>
            <w:rStyle w:val="a3"/>
            <w:sz w:val="28"/>
            <w:szCs w:val="28"/>
          </w:rPr>
          <w:t>.</w:t>
        </w:r>
        <w:proofErr w:type="spellStart"/>
        <w:r w:rsidRPr="004650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650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Мальцевой </w:t>
      </w:r>
      <w:r w:rsidRPr="0046506B">
        <w:rPr>
          <w:sz w:val="28"/>
          <w:szCs w:val="28"/>
        </w:rPr>
        <w:t>Татьян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="00B43259">
        <w:rPr>
          <w:sz w:val="28"/>
          <w:szCs w:val="28"/>
        </w:rPr>
        <w:t>.</w:t>
      </w:r>
    </w:p>
    <w:p w:rsidR="00B43259" w:rsidRPr="004A1573" w:rsidRDefault="00B43259" w:rsidP="00B43259">
      <w:pPr>
        <w:ind w:left="360"/>
        <w:jc w:val="both"/>
        <w:rPr>
          <w:sz w:val="28"/>
          <w:szCs w:val="28"/>
        </w:rPr>
      </w:pPr>
    </w:p>
    <w:p w:rsidR="009E1510" w:rsidRPr="0046506B" w:rsidRDefault="00B43259" w:rsidP="00B43259">
      <w:pPr>
        <w:numPr>
          <w:ilvl w:val="0"/>
          <w:numId w:val="1"/>
        </w:numPr>
        <w:tabs>
          <w:tab w:val="clear" w:pos="720"/>
        </w:tabs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E1510">
        <w:rPr>
          <w:sz w:val="28"/>
          <w:szCs w:val="28"/>
        </w:rPr>
        <w:t xml:space="preserve">о </w:t>
      </w:r>
      <w:r w:rsidR="004F1D74">
        <w:rPr>
          <w:b/>
          <w:sz w:val="28"/>
          <w:szCs w:val="28"/>
        </w:rPr>
        <w:t>01</w:t>
      </w:r>
      <w:r w:rsidR="009E1510">
        <w:rPr>
          <w:b/>
          <w:sz w:val="28"/>
          <w:szCs w:val="28"/>
        </w:rPr>
        <w:t xml:space="preserve"> марта </w:t>
      </w:r>
      <w:r w:rsidR="009E1510" w:rsidRPr="004A1573">
        <w:rPr>
          <w:b/>
          <w:sz w:val="28"/>
          <w:szCs w:val="28"/>
        </w:rPr>
        <w:t>20</w:t>
      </w:r>
      <w:r w:rsidR="004F1D74">
        <w:rPr>
          <w:b/>
          <w:sz w:val="28"/>
          <w:szCs w:val="28"/>
        </w:rPr>
        <w:t>20</w:t>
      </w:r>
      <w:r w:rsidR="009E1510" w:rsidRPr="004A1573">
        <w:rPr>
          <w:b/>
          <w:sz w:val="28"/>
          <w:szCs w:val="28"/>
        </w:rPr>
        <w:t xml:space="preserve"> г.</w:t>
      </w:r>
      <w:r w:rsidR="009E1510">
        <w:rPr>
          <w:sz w:val="28"/>
          <w:szCs w:val="28"/>
        </w:rPr>
        <w:t xml:space="preserve"> </w:t>
      </w:r>
      <w:r w:rsidR="009E1510" w:rsidRPr="00E444E1">
        <w:rPr>
          <w:b/>
          <w:sz w:val="28"/>
          <w:szCs w:val="28"/>
        </w:rPr>
        <w:t xml:space="preserve">прислать статью </w:t>
      </w:r>
      <w:r w:rsidR="009E1510" w:rsidRPr="0046506B">
        <w:rPr>
          <w:sz w:val="28"/>
          <w:szCs w:val="28"/>
        </w:rPr>
        <w:t>объём</w:t>
      </w:r>
      <w:r w:rsidR="009E1510">
        <w:rPr>
          <w:sz w:val="28"/>
          <w:szCs w:val="28"/>
        </w:rPr>
        <w:t>ом до 12 с</w:t>
      </w:r>
      <w:r w:rsidR="009E1510" w:rsidRPr="0046506B">
        <w:rPr>
          <w:sz w:val="28"/>
          <w:szCs w:val="28"/>
        </w:rPr>
        <w:t>траниц в соответствии со следующими требованиями:</w:t>
      </w:r>
    </w:p>
    <w:p w:rsidR="009E1510" w:rsidRDefault="009E1510" w:rsidP="00B43259">
      <w:pPr>
        <w:numPr>
          <w:ilvl w:val="0"/>
          <w:numId w:val="2"/>
        </w:numPr>
        <w:tabs>
          <w:tab w:val="left" w:pos="284"/>
        </w:tabs>
        <w:ind w:left="-142" w:hanging="425"/>
        <w:jc w:val="both"/>
        <w:rPr>
          <w:sz w:val="28"/>
          <w:szCs w:val="28"/>
        </w:rPr>
      </w:pPr>
      <w:r w:rsidRPr="00300FE5">
        <w:rPr>
          <w:sz w:val="28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00FE5">
          <w:rPr>
            <w:sz w:val="28"/>
            <w:szCs w:val="28"/>
          </w:rPr>
          <w:t>25 см</w:t>
        </w:r>
      </w:smartTag>
      <w:r w:rsidRPr="00300FE5">
        <w:rPr>
          <w:sz w:val="28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00FE5">
          <w:rPr>
            <w:sz w:val="28"/>
            <w:szCs w:val="28"/>
          </w:rPr>
          <w:t>2 см</w:t>
        </w:r>
      </w:smartTag>
      <w:r w:rsidRPr="00300FE5">
        <w:rPr>
          <w:sz w:val="28"/>
          <w:szCs w:val="28"/>
        </w:rPr>
        <w:t xml:space="preserve">, шрифт </w:t>
      </w:r>
      <w:r w:rsidRPr="00300FE5">
        <w:rPr>
          <w:sz w:val="28"/>
          <w:szCs w:val="28"/>
          <w:lang w:val="en-US"/>
        </w:rPr>
        <w:t>Times</w:t>
      </w:r>
      <w:r w:rsidRPr="00300FE5">
        <w:rPr>
          <w:sz w:val="28"/>
          <w:szCs w:val="28"/>
        </w:rPr>
        <w:t xml:space="preserve"> </w:t>
      </w:r>
      <w:r w:rsidRPr="00300FE5">
        <w:rPr>
          <w:sz w:val="28"/>
          <w:szCs w:val="28"/>
          <w:lang w:val="en-US"/>
        </w:rPr>
        <w:t>New</w:t>
      </w:r>
      <w:r w:rsidRPr="00300FE5">
        <w:rPr>
          <w:sz w:val="28"/>
          <w:szCs w:val="28"/>
        </w:rPr>
        <w:t xml:space="preserve"> </w:t>
      </w:r>
      <w:r w:rsidRPr="00300FE5">
        <w:rPr>
          <w:sz w:val="28"/>
          <w:szCs w:val="28"/>
          <w:lang w:val="en-US"/>
        </w:rPr>
        <w:t>Roman</w:t>
      </w:r>
      <w:r w:rsidRPr="00300FE5">
        <w:rPr>
          <w:sz w:val="28"/>
          <w:szCs w:val="28"/>
        </w:rPr>
        <w:t xml:space="preserve">, кегль 14, форматирование по ширине в редакторе </w:t>
      </w:r>
      <w:r w:rsidRPr="00300FE5">
        <w:rPr>
          <w:sz w:val="28"/>
          <w:szCs w:val="28"/>
          <w:lang w:val="en-US"/>
        </w:rPr>
        <w:t>MS</w:t>
      </w:r>
      <w:r w:rsidRPr="00300FE5">
        <w:rPr>
          <w:sz w:val="28"/>
          <w:szCs w:val="28"/>
        </w:rPr>
        <w:t xml:space="preserve"> </w:t>
      </w:r>
      <w:r w:rsidRPr="00300FE5">
        <w:rPr>
          <w:sz w:val="28"/>
          <w:szCs w:val="28"/>
          <w:lang w:val="en-US"/>
        </w:rPr>
        <w:t>Word</w:t>
      </w:r>
      <w:r w:rsidRPr="00300FE5">
        <w:rPr>
          <w:sz w:val="28"/>
          <w:szCs w:val="28"/>
        </w:rPr>
        <w:t xml:space="preserve">; материалы высылаются по электронной почте; </w:t>
      </w:r>
    </w:p>
    <w:p w:rsidR="009E1510" w:rsidRPr="00300FE5" w:rsidRDefault="009E1510" w:rsidP="00B43259">
      <w:pPr>
        <w:numPr>
          <w:ilvl w:val="0"/>
          <w:numId w:val="2"/>
        </w:numPr>
        <w:tabs>
          <w:tab w:val="left" w:pos="284"/>
        </w:tabs>
        <w:ind w:left="-142" w:hanging="425"/>
        <w:jc w:val="both"/>
        <w:rPr>
          <w:sz w:val="28"/>
          <w:szCs w:val="28"/>
        </w:rPr>
      </w:pPr>
      <w:r w:rsidRPr="00300FE5">
        <w:rPr>
          <w:b/>
          <w:sz w:val="28"/>
          <w:szCs w:val="28"/>
        </w:rPr>
        <w:t>не допускаются автоматические ссылки.</w:t>
      </w:r>
      <w:r w:rsidRPr="00300FE5">
        <w:rPr>
          <w:sz w:val="28"/>
          <w:szCs w:val="28"/>
        </w:rPr>
        <w:t xml:space="preserve"> В тексте статьи ссылка оформляется таким образом:</w:t>
      </w:r>
      <w:r w:rsidRPr="00300FE5">
        <w:rPr>
          <w:i/>
          <w:sz w:val="28"/>
          <w:szCs w:val="28"/>
        </w:rPr>
        <w:t xml:space="preserve"> </w:t>
      </w:r>
      <w:r w:rsidRPr="00300FE5">
        <w:rPr>
          <w:sz w:val="28"/>
          <w:szCs w:val="28"/>
        </w:rPr>
        <w:t>в конце статьи дается в алфавитном порядке нумерованный список литературы под рубрикой Список литературы, на которую в тексте статьи будут даваться ссылки в квадратных скобках по образцам: [5, с. 12]; при наличии тома [4, II, с. 36</w:t>
      </w:r>
      <w:r w:rsidRPr="0046506B">
        <w:rPr>
          <w:sz w:val="28"/>
          <w:szCs w:val="28"/>
        </w:rPr>
        <w:sym w:font="Symbol" w:char="F02D"/>
      </w:r>
      <w:r w:rsidRPr="00300FE5">
        <w:rPr>
          <w:sz w:val="28"/>
          <w:szCs w:val="28"/>
        </w:rPr>
        <w:t xml:space="preserve">37]; </w:t>
      </w:r>
    </w:p>
    <w:p w:rsidR="009E1510" w:rsidRDefault="009E1510" w:rsidP="00B43259">
      <w:pPr>
        <w:numPr>
          <w:ilvl w:val="0"/>
          <w:numId w:val="2"/>
        </w:numPr>
        <w:tabs>
          <w:tab w:val="left" w:pos="284"/>
        </w:tabs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Pr="0046506B">
        <w:rPr>
          <w:sz w:val="28"/>
          <w:szCs w:val="28"/>
        </w:rPr>
        <w:t>итератур</w:t>
      </w:r>
      <w:r>
        <w:rPr>
          <w:sz w:val="28"/>
          <w:szCs w:val="28"/>
        </w:rPr>
        <w:t>ы</w:t>
      </w:r>
      <w:r w:rsidRPr="0046506B">
        <w:rPr>
          <w:sz w:val="28"/>
          <w:szCs w:val="28"/>
        </w:rPr>
        <w:t xml:space="preserve"> с автоматической нумерацией</w:t>
      </w:r>
      <w:r>
        <w:rPr>
          <w:sz w:val="28"/>
          <w:szCs w:val="28"/>
        </w:rPr>
        <w:t>.</w:t>
      </w:r>
      <w:r w:rsidRPr="0046506B">
        <w:rPr>
          <w:sz w:val="28"/>
          <w:szCs w:val="28"/>
        </w:rPr>
        <w:t xml:space="preserve"> </w:t>
      </w:r>
    </w:p>
    <w:p w:rsidR="009E1510" w:rsidRDefault="009E1510" w:rsidP="009E1510">
      <w:pPr>
        <w:ind w:left="-567"/>
        <w:jc w:val="right"/>
        <w:rPr>
          <w:rFonts w:ascii="Arial" w:hAnsi="Arial" w:cs="Arial"/>
          <w:sz w:val="28"/>
          <w:szCs w:val="28"/>
        </w:rPr>
      </w:pPr>
      <w:r w:rsidRPr="00966FFC">
        <w:rPr>
          <w:rFonts w:ascii="Arial" w:hAnsi="Arial" w:cs="Arial"/>
          <w:sz w:val="28"/>
          <w:szCs w:val="28"/>
        </w:rPr>
        <w:t xml:space="preserve">Образец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9E1510" w:rsidRDefault="009E1510" w:rsidP="009E1510">
      <w:pPr>
        <w:ind w:left="-567"/>
        <w:jc w:val="right"/>
        <w:rPr>
          <w:b/>
          <w:i/>
          <w:sz w:val="28"/>
          <w:szCs w:val="28"/>
        </w:rPr>
      </w:pPr>
      <w:r w:rsidRPr="002603BD">
        <w:rPr>
          <w:b/>
          <w:i/>
          <w:sz w:val="28"/>
          <w:szCs w:val="28"/>
        </w:rPr>
        <w:t>М. П.</w:t>
      </w:r>
      <w:r>
        <w:rPr>
          <w:b/>
          <w:i/>
          <w:sz w:val="28"/>
          <w:szCs w:val="28"/>
        </w:rPr>
        <w:t xml:space="preserve"> </w:t>
      </w:r>
      <w:r w:rsidRPr="002603BD">
        <w:rPr>
          <w:b/>
          <w:i/>
          <w:sz w:val="28"/>
          <w:szCs w:val="28"/>
        </w:rPr>
        <w:t>Иванова</w:t>
      </w:r>
    </w:p>
    <w:p w:rsidR="009E1510" w:rsidRDefault="009E1510" w:rsidP="009E1510">
      <w:pPr>
        <w:ind w:left="-567"/>
        <w:jc w:val="center"/>
        <w:rPr>
          <w:b/>
          <w:sz w:val="28"/>
          <w:szCs w:val="28"/>
        </w:rPr>
      </w:pPr>
      <w:r w:rsidRPr="00B162B2">
        <w:rPr>
          <w:b/>
          <w:sz w:val="28"/>
          <w:szCs w:val="28"/>
        </w:rPr>
        <w:t>Природа в лирике А. С. Пушкина</w:t>
      </w:r>
    </w:p>
    <w:p w:rsidR="009E1510" w:rsidRPr="00C37E00" w:rsidRDefault="009E1510" w:rsidP="009E1510">
      <w:pPr>
        <w:ind w:left="-567"/>
        <w:jc w:val="center"/>
        <w:rPr>
          <w:b/>
          <w:sz w:val="28"/>
          <w:szCs w:val="28"/>
        </w:rPr>
      </w:pPr>
    </w:p>
    <w:p w:rsidR="009E1510" w:rsidRDefault="009E1510" w:rsidP="009E1510">
      <w:pPr>
        <w:ind w:left="-567" w:firstLine="540"/>
        <w:jc w:val="both"/>
      </w:pPr>
      <w:r>
        <w:t xml:space="preserve">Аннотация (на русском </w:t>
      </w:r>
      <w:proofErr w:type="gramStart"/>
      <w:r>
        <w:t>языке)…</w:t>
      </w:r>
      <w:proofErr w:type="gramEnd"/>
      <w:r>
        <w:t>………………………………………………………………</w:t>
      </w:r>
      <w:r w:rsidR="007A3BBC">
        <w:t>..</w:t>
      </w:r>
    </w:p>
    <w:p w:rsidR="009E1510" w:rsidRDefault="009E1510" w:rsidP="009E1510">
      <w:pPr>
        <w:ind w:left="-567" w:firstLine="540"/>
        <w:jc w:val="both"/>
      </w:pPr>
      <w:r>
        <w:t>Ключевые слова (на русском языке): …………………………………………………………</w:t>
      </w:r>
      <w:r w:rsidR="007A3BBC">
        <w:t>…</w:t>
      </w:r>
    </w:p>
    <w:p w:rsidR="009E1510" w:rsidRPr="00672BAE" w:rsidRDefault="009E1510" w:rsidP="009E1510">
      <w:pPr>
        <w:ind w:left="-567" w:firstLine="540"/>
        <w:jc w:val="both"/>
      </w:pPr>
    </w:p>
    <w:p w:rsidR="009E1510" w:rsidRDefault="007A3BBC" w:rsidP="009E1510">
      <w:pPr>
        <w:ind w:left="-567" w:firstLine="540"/>
        <w:jc w:val="both"/>
      </w:pPr>
      <w:proofErr w:type="spellStart"/>
      <w:r>
        <w:t>А</w:t>
      </w:r>
      <w:r w:rsidRPr="007A3BBC">
        <w:t>bstract</w:t>
      </w:r>
      <w:proofErr w:type="spellEnd"/>
      <w:r w:rsidR="009E1510">
        <w:t>………………………………………………………………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:rsidR="009E1510" w:rsidRPr="00816610" w:rsidRDefault="009E1510" w:rsidP="009E1510">
      <w:pPr>
        <w:ind w:left="-567" w:firstLine="540"/>
        <w:jc w:val="both"/>
      </w:pPr>
      <w:r>
        <w:rPr>
          <w:lang w:val="en-US"/>
        </w:rPr>
        <w:lastRenderedPageBreak/>
        <w:t>Key</w:t>
      </w:r>
      <w:r w:rsidRPr="00EF76DA">
        <w:t xml:space="preserve"> </w:t>
      </w:r>
      <w:r>
        <w:rPr>
          <w:lang w:val="en-US"/>
        </w:rPr>
        <w:t>words</w:t>
      </w:r>
      <w:r>
        <w:t xml:space="preserve"> ……………………………………………………………</w:t>
      </w:r>
      <w:r w:rsidR="00816610">
        <w:t>…</w:t>
      </w:r>
      <w:r w:rsidR="007A3BBC">
        <w:t>…………………………..</w:t>
      </w:r>
    </w:p>
    <w:p w:rsidR="009E1510" w:rsidRPr="00816610" w:rsidRDefault="009E1510" w:rsidP="009E1510">
      <w:pPr>
        <w:ind w:left="-567" w:firstLine="540"/>
        <w:jc w:val="both"/>
      </w:pPr>
    </w:p>
    <w:p w:rsidR="009E1510" w:rsidRDefault="009E1510" w:rsidP="009E1510">
      <w:pPr>
        <w:ind w:left="-567" w:firstLine="540"/>
        <w:jc w:val="both"/>
      </w:pPr>
      <w:r>
        <w:t>Текст статьи текст статьи текст статьи текст статьи текст статьи текст статьи текст статьи текст статьи текст статьи ………………………………………………………………………………</w:t>
      </w:r>
    </w:p>
    <w:p w:rsidR="009E1510" w:rsidRDefault="009E1510" w:rsidP="009E1510">
      <w:pPr>
        <w:ind w:left="-567" w:firstLine="540"/>
        <w:jc w:val="both"/>
      </w:pPr>
    </w:p>
    <w:p w:rsidR="009E1510" w:rsidRPr="0046506B" w:rsidRDefault="009E1510" w:rsidP="009E1510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9E1510" w:rsidRPr="0046506B" w:rsidRDefault="009E1510" w:rsidP="009E1510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720 с. </w:t>
      </w:r>
    </w:p>
    <w:p w:rsidR="009E1510" w:rsidRDefault="009E1510" w:rsidP="009E1510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2001. № 2. С. 18 – 26. </w:t>
      </w:r>
    </w:p>
    <w:p w:rsidR="009E1510" w:rsidRPr="00300FE5" w:rsidRDefault="009E1510" w:rsidP="009E1510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Т 1. </w:t>
      </w:r>
      <w:r>
        <w:t>[Эл. ресурс]</w:t>
      </w:r>
      <w:r w:rsidR="007A3BBC">
        <w:t xml:space="preserve">. </w:t>
      </w:r>
      <w:r w:rsidR="007A3BBC">
        <w:rPr>
          <w:lang w:val="en-US"/>
        </w:rPr>
        <w:t>URL</w:t>
      </w:r>
      <w:r>
        <w:t xml:space="preserve">: </w:t>
      </w:r>
      <w:r w:rsidRPr="00300FE5">
        <w:t>https://ru.scribd.com/doc/214790950/Т-о-п-о-р-о-в-В-Н-М-и-р-о-в-о-е-д-е-р-е-в-о-У-н-и-в-е-р-с-а-л-ь-н-ы-е-з-н-а-к-о-в-ы</w:t>
      </w:r>
      <w:r w:rsidRPr="00300FE5">
        <w:rPr>
          <w:szCs w:val="28"/>
        </w:rPr>
        <w:t xml:space="preserve"> </w:t>
      </w:r>
      <w:r>
        <w:rPr>
          <w:szCs w:val="28"/>
        </w:rPr>
        <w:t>(дата обращения 01.</w:t>
      </w:r>
      <w:r w:rsidR="00FA7214" w:rsidRPr="00FA7214">
        <w:rPr>
          <w:szCs w:val="28"/>
        </w:rPr>
        <w:t>09</w:t>
      </w:r>
      <w:r w:rsidR="00FA7214">
        <w:rPr>
          <w:szCs w:val="28"/>
        </w:rPr>
        <w:t>.2019</w:t>
      </w:r>
      <w:r>
        <w:rPr>
          <w:szCs w:val="28"/>
        </w:rPr>
        <w:t>).</w:t>
      </w:r>
    </w:p>
    <w:p w:rsidR="009E1510" w:rsidRPr="00673746" w:rsidRDefault="009E1510" w:rsidP="009E1510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:rsidR="00B43259" w:rsidRDefault="009E1510" w:rsidP="00B43259">
      <w:pPr>
        <w:spacing w:before="100" w:beforeAutospacing="1" w:after="100" w:afterAutospacing="1"/>
        <w:ind w:left="-142" w:hanging="425"/>
        <w:jc w:val="both"/>
        <w:rPr>
          <w:sz w:val="28"/>
          <w:szCs w:val="28"/>
        </w:rPr>
      </w:pPr>
      <w:r w:rsidRPr="00B43259">
        <w:rPr>
          <w:sz w:val="28"/>
          <w:szCs w:val="28"/>
        </w:rPr>
        <w:t xml:space="preserve">3. </w:t>
      </w:r>
      <w:r w:rsidRPr="00B43259">
        <w:rPr>
          <w:b/>
          <w:sz w:val="28"/>
          <w:szCs w:val="28"/>
        </w:rPr>
        <w:t>До 1 апреля</w:t>
      </w:r>
      <w:r w:rsidRPr="00B43259">
        <w:rPr>
          <w:sz w:val="28"/>
          <w:szCs w:val="28"/>
        </w:rPr>
        <w:t xml:space="preserve"> </w:t>
      </w:r>
      <w:r w:rsidR="00FA7214" w:rsidRPr="00B43259">
        <w:rPr>
          <w:b/>
          <w:sz w:val="28"/>
          <w:szCs w:val="28"/>
        </w:rPr>
        <w:t>2020 г</w:t>
      </w:r>
      <w:r w:rsidR="00FA7214" w:rsidRPr="00B43259">
        <w:rPr>
          <w:sz w:val="28"/>
          <w:szCs w:val="28"/>
        </w:rPr>
        <w:t xml:space="preserve">. </w:t>
      </w:r>
      <w:r w:rsidRPr="00B43259">
        <w:rPr>
          <w:sz w:val="28"/>
          <w:szCs w:val="28"/>
        </w:rPr>
        <w:t xml:space="preserve">оргкомитет конференции принимает решение о публикации   статьи и высылает квитанцию с реквизитами для оплаты организационного взноса. </w:t>
      </w:r>
    </w:p>
    <w:p w:rsidR="009E1510" w:rsidRDefault="009E1510" w:rsidP="00B43259">
      <w:pPr>
        <w:spacing w:before="100" w:beforeAutospacing="1" w:after="100" w:afterAutospacing="1"/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06B">
        <w:rPr>
          <w:sz w:val="28"/>
          <w:szCs w:val="28"/>
        </w:rPr>
        <w:t xml:space="preserve">. </w:t>
      </w:r>
      <w:r w:rsidRPr="004812F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20 апреля </w:t>
      </w:r>
      <w:r w:rsidR="00FA7214">
        <w:rPr>
          <w:b/>
          <w:sz w:val="28"/>
          <w:szCs w:val="28"/>
        </w:rPr>
        <w:t xml:space="preserve">2020 г. </w:t>
      </w:r>
      <w:r>
        <w:rPr>
          <w:sz w:val="28"/>
          <w:szCs w:val="28"/>
        </w:rPr>
        <w:t>необходимо внести на счет университета, указанный в реквизитах квитанции, о</w:t>
      </w:r>
      <w:r w:rsidRPr="0046506B">
        <w:rPr>
          <w:sz w:val="28"/>
          <w:szCs w:val="28"/>
        </w:rPr>
        <w:t>рг</w:t>
      </w:r>
      <w:r>
        <w:rPr>
          <w:sz w:val="28"/>
          <w:szCs w:val="28"/>
        </w:rPr>
        <w:t>анизационный вз</w:t>
      </w:r>
      <w:r w:rsidRPr="0046506B">
        <w:rPr>
          <w:sz w:val="28"/>
          <w:szCs w:val="28"/>
        </w:rPr>
        <w:t xml:space="preserve">нос за участие в конференции в размере </w:t>
      </w:r>
      <w:r>
        <w:rPr>
          <w:sz w:val="28"/>
          <w:szCs w:val="28"/>
        </w:rPr>
        <w:t>18</w:t>
      </w:r>
      <w:r w:rsidRPr="0046506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и прислать отсканированный чек по указанному электронному адресу. </w:t>
      </w:r>
      <w:r w:rsidRPr="0046506B">
        <w:rPr>
          <w:sz w:val="28"/>
          <w:szCs w:val="28"/>
        </w:rPr>
        <w:t>За счет организационного взноса буд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>т издан сборник материалов конференции</w:t>
      </w:r>
      <w:r>
        <w:rPr>
          <w:sz w:val="28"/>
          <w:szCs w:val="28"/>
        </w:rPr>
        <w:t xml:space="preserve"> и осуществлена его рассылка.</w:t>
      </w:r>
    </w:p>
    <w:p w:rsidR="009E1510" w:rsidRPr="009845CB" w:rsidRDefault="009E1510" w:rsidP="009E1510">
      <w:pPr>
        <w:spacing w:after="120"/>
        <w:ind w:left="-567" w:firstLine="567"/>
        <w:jc w:val="both"/>
        <w:rPr>
          <w:b/>
          <w:sz w:val="28"/>
          <w:szCs w:val="28"/>
        </w:rPr>
      </w:pPr>
      <w:r w:rsidRPr="009845CB">
        <w:rPr>
          <w:b/>
          <w:sz w:val="28"/>
          <w:szCs w:val="28"/>
        </w:rPr>
        <w:t xml:space="preserve">Сборник материалов конференции будет зарегистрирован в базе РИНЦ и выложен в электронную библиотеку </w:t>
      </w:r>
      <w:proofErr w:type="spellStart"/>
      <w:r w:rsidRPr="009845CB">
        <w:rPr>
          <w:b/>
          <w:sz w:val="28"/>
          <w:szCs w:val="28"/>
        </w:rPr>
        <w:t>Киберленинка</w:t>
      </w:r>
      <w:proofErr w:type="spellEnd"/>
      <w:r w:rsidRPr="009845CB">
        <w:rPr>
          <w:b/>
          <w:sz w:val="28"/>
          <w:szCs w:val="28"/>
        </w:rPr>
        <w:t>.</w:t>
      </w:r>
    </w:p>
    <w:p w:rsidR="009E1510" w:rsidRDefault="009E1510" w:rsidP="009E1510">
      <w:pPr>
        <w:ind w:left="-567"/>
        <w:jc w:val="center"/>
        <w:rPr>
          <w:b/>
          <w:smallCaps/>
          <w:sz w:val="28"/>
          <w:szCs w:val="28"/>
        </w:rPr>
      </w:pPr>
    </w:p>
    <w:p w:rsidR="009E1510" w:rsidRPr="002D00BD" w:rsidRDefault="009E1510" w:rsidP="009E1510">
      <w:pPr>
        <w:jc w:val="center"/>
      </w:pPr>
      <w:r w:rsidRPr="002D00BD">
        <w:t>ЗАЯВКА НА УЧАСТИЕ В РАБОТЕ КОНФЕРЕНЦИИ</w:t>
      </w:r>
    </w:p>
    <w:p w:rsidR="009E1510" w:rsidRPr="002D00BD" w:rsidRDefault="009E1510" w:rsidP="009E1510">
      <w:pPr>
        <w:jc w:val="center"/>
      </w:pPr>
      <w:r w:rsidRPr="002D00BD">
        <w:t>«Пушкинские чтения»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388"/>
      </w:tblGrid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4F1D74">
            <w:pPr>
              <w:jc w:val="both"/>
            </w:pPr>
            <w:r w:rsidRPr="002D00BD">
              <w:t>Ф</w:t>
            </w:r>
            <w:r w:rsidR="004F1D74">
              <w:t xml:space="preserve">амилия, имя, отчество </w:t>
            </w:r>
            <w:r w:rsidRPr="002D00BD">
              <w:t>на русском языке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  <w:r w:rsidRPr="002D00BD">
              <w:t>Фамилия, имя на английском языке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  <w:r w:rsidRPr="002D00BD">
              <w:t>Название статьи на русском языке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  <w:r w:rsidRPr="002D00BD">
              <w:t>Название статьи на английском языке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Ученая степень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Ученое звание</w:t>
            </w:r>
            <w:r w:rsidR="004F1D74"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Место работы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Должность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  <w:r w:rsidRPr="002D00BD">
              <w:t>Форма участия (очная, заочная)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Адрес с индексом (для рассылки сборника в случае заочного участия)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4F1D74">
            <w:pPr>
              <w:jc w:val="both"/>
            </w:pPr>
            <w:r w:rsidRPr="002D00BD">
              <w:t>Контактны</w:t>
            </w:r>
            <w:r w:rsidR="004F1D74">
              <w:t>й</w:t>
            </w:r>
            <w:r w:rsidRPr="002D00BD">
              <w:t xml:space="preserve"> телефон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rPr>
                <w:lang w:val="en-US"/>
              </w:rPr>
              <w:t>E</w:t>
            </w:r>
            <w:r w:rsidRPr="002D00BD">
              <w:t>-</w:t>
            </w:r>
            <w:r w:rsidRPr="002D00BD">
              <w:rPr>
                <w:lang w:val="en-US"/>
              </w:rPr>
              <w:t>mail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  <w:tr w:rsidR="009E1510" w:rsidRPr="002D00BD" w:rsidTr="00B4325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10" w:rsidRPr="002D00BD" w:rsidRDefault="009E1510" w:rsidP="003D3299">
            <w:pPr>
              <w:jc w:val="both"/>
            </w:pPr>
            <w:r w:rsidRPr="002D00BD">
              <w:t>Потребность в технических средствах</w:t>
            </w:r>
            <w:r>
              <w:t xml:space="preserve"> для доклада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0" w:rsidRPr="002D00BD" w:rsidRDefault="009E1510" w:rsidP="003D3299">
            <w:pPr>
              <w:jc w:val="both"/>
            </w:pPr>
          </w:p>
        </w:tc>
      </w:tr>
    </w:tbl>
    <w:p w:rsidR="009E1510" w:rsidRDefault="009E1510" w:rsidP="009E1510">
      <w:pPr>
        <w:spacing w:after="120" w:line="260" w:lineRule="auto"/>
        <w:ind w:left="-567"/>
        <w:jc w:val="both"/>
        <w:rPr>
          <w:b/>
          <w:i/>
        </w:rPr>
      </w:pPr>
    </w:p>
    <w:p w:rsidR="009E1510" w:rsidRPr="002D00BD" w:rsidRDefault="009E1510" w:rsidP="009E1510">
      <w:pPr>
        <w:spacing w:after="120" w:line="260" w:lineRule="auto"/>
        <w:ind w:left="-567"/>
        <w:jc w:val="both"/>
      </w:pPr>
      <w:r w:rsidRPr="002D00BD">
        <w:rPr>
          <w:b/>
          <w:i/>
        </w:rPr>
        <w:t>Адрес</w:t>
      </w:r>
      <w:r>
        <w:rPr>
          <w:b/>
          <w:i/>
        </w:rPr>
        <w:t xml:space="preserve"> университета</w:t>
      </w:r>
      <w:r w:rsidRPr="002D00BD">
        <w:t>: 196605, Санкт-Петербург, Пушкин, Петербургское шоссе, д. 10.</w:t>
      </w:r>
    </w:p>
    <w:p w:rsidR="00B04359" w:rsidRDefault="009E1510" w:rsidP="00B43259">
      <w:pPr>
        <w:spacing w:after="120" w:line="260" w:lineRule="auto"/>
        <w:ind w:left="-567"/>
        <w:jc w:val="both"/>
      </w:pPr>
      <w:r w:rsidRPr="002D00BD">
        <w:t>Телефон заведующей кафедрой литературы и русского языка Мальцевой Татьяны Владимировны 8 (812) 451-97-14; +7 921-786-31-57.</w:t>
      </w:r>
    </w:p>
    <w:sectPr w:rsidR="00B04359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0"/>
    <w:rsid w:val="004F1D74"/>
    <w:rsid w:val="007A3BBC"/>
    <w:rsid w:val="00816610"/>
    <w:rsid w:val="00905F89"/>
    <w:rsid w:val="00943984"/>
    <w:rsid w:val="009B73F5"/>
    <w:rsid w:val="009E1510"/>
    <w:rsid w:val="00B43259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A5EC-0682-4C94-BC89-F3E2E45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l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Мальцева</dc:creator>
  <cp:keywords/>
  <dc:description/>
  <cp:lastModifiedBy>Евгения Валерьевна Кропалева</cp:lastModifiedBy>
  <cp:revision>2</cp:revision>
  <dcterms:created xsi:type="dcterms:W3CDTF">2019-10-03T11:05:00Z</dcterms:created>
  <dcterms:modified xsi:type="dcterms:W3CDTF">2019-10-03T11:05:00Z</dcterms:modified>
</cp:coreProperties>
</file>